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70" w:rsidRPr="00E8687F" w:rsidRDefault="00FC6D70" w:rsidP="00FC6D70">
      <w:pPr>
        <w:shd w:val="clear" w:color="auto" w:fill="FFFFFF"/>
        <w:tabs>
          <w:tab w:val="left" w:pos="2112"/>
        </w:tabs>
        <w:ind w:right="-5"/>
        <w:jc w:val="center"/>
        <w:rPr>
          <w:rFonts w:ascii="Bookman Old Style" w:hAnsi="Bookman Old Style"/>
          <w:b/>
          <w:color w:val="000000"/>
          <w:spacing w:val="1"/>
          <w:sz w:val="32"/>
          <w:szCs w:val="32"/>
          <w:lang w:val="uk-UA"/>
        </w:rPr>
      </w:pPr>
      <w:r>
        <w:rPr>
          <w:rFonts w:ascii="Bookman Old Style" w:hAnsi="Bookman Old Style"/>
          <w:b/>
          <w:color w:val="000000"/>
          <w:spacing w:val="1"/>
          <w:sz w:val="32"/>
          <w:szCs w:val="32"/>
          <w:lang w:val="uk-UA"/>
        </w:rPr>
        <w:t>Миколаївський національний</w:t>
      </w:r>
      <w:r w:rsidRPr="00E8687F">
        <w:rPr>
          <w:rFonts w:ascii="Bookman Old Style" w:hAnsi="Bookman Old Style"/>
          <w:b/>
          <w:color w:val="000000"/>
          <w:spacing w:val="1"/>
          <w:sz w:val="32"/>
          <w:szCs w:val="32"/>
          <w:lang w:val="uk-UA"/>
        </w:rPr>
        <w:t xml:space="preserve"> університет </w:t>
      </w:r>
    </w:p>
    <w:p w:rsidR="00FC6D70" w:rsidRPr="00E8687F" w:rsidRDefault="00FC6D70" w:rsidP="00FC6D70">
      <w:pPr>
        <w:shd w:val="clear" w:color="auto" w:fill="FFFFFF"/>
        <w:tabs>
          <w:tab w:val="left" w:pos="2112"/>
        </w:tabs>
        <w:ind w:right="-5"/>
        <w:jc w:val="center"/>
        <w:rPr>
          <w:rFonts w:ascii="Bookman Old Style" w:hAnsi="Bookman Old Style"/>
          <w:b/>
          <w:color w:val="000000"/>
          <w:spacing w:val="1"/>
          <w:sz w:val="32"/>
          <w:szCs w:val="32"/>
          <w:lang w:val="uk-UA"/>
        </w:rPr>
      </w:pPr>
      <w:r w:rsidRPr="00E8687F">
        <w:rPr>
          <w:rFonts w:ascii="Bookman Old Style" w:hAnsi="Bookman Old Style"/>
          <w:b/>
          <w:color w:val="000000"/>
          <w:spacing w:val="1"/>
          <w:sz w:val="32"/>
          <w:szCs w:val="32"/>
          <w:lang w:val="uk-UA"/>
        </w:rPr>
        <w:t>імені В.О.Сухомлинського</w:t>
      </w:r>
    </w:p>
    <w:p w:rsidR="00FC6D70" w:rsidRPr="00E8687F" w:rsidRDefault="00FC6D70" w:rsidP="00FC6D70">
      <w:pPr>
        <w:shd w:val="clear" w:color="auto" w:fill="FFFFFF"/>
        <w:tabs>
          <w:tab w:val="left" w:pos="2112"/>
        </w:tabs>
        <w:ind w:right="-5"/>
        <w:jc w:val="center"/>
        <w:rPr>
          <w:rFonts w:ascii="Bookman Old Style" w:hAnsi="Bookman Old Style"/>
          <w:b/>
          <w:color w:val="000000"/>
          <w:spacing w:val="1"/>
          <w:sz w:val="32"/>
          <w:szCs w:val="32"/>
          <w:lang w:val="uk-UA"/>
        </w:rPr>
      </w:pPr>
      <w:r w:rsidRPr="00E8687F">
        <w:rPr>
          <w:rFonts w:ascii="Bookman Old Style" w:hAnsi="Bookman Old Style"/>
          <w:b/>
          <w:color w:val="000000"/>
          <w:spacing w:val="1"/>
          <w:sz w:val="32"/>
          <w:szCs w:val="32"/>
          <w:lang w:val="uk-UA"/>
        </w:rPr>
        <w:t>Інститут історії</w:t>
      </w:r>
      <w:r>
        <w:rPr>
          <w:rFonts w:ascii="Bookman Old Style" w:hAnsi="Bookman Old Style"/>
          <w:b/>
          <w:color w:val="000000"/>
          <w:spacing w:val="1"/>
          <w:sz w:val="32"/>
          <w:szCs w:val="32"/>
          <w:lang w:val="uk-UA"/>
        </w:rPr>
        <w:t>, політології</w:t>
      </w:r>
      <w:r w:rsidRPr="00E8687F">
        <w:rPr>
          <w:rFonts w:ascii="Bookman Old Style" w:hAnsi="Bookman Old Style"/>
          <w:b/>
          <w:color w:val="000000"/>
          <w:spacing w:val="1"/>
          <w:sz w:val="32"/>
          <w:szCs w:val="32"/>
          <w:lang w:val="uk-UA"/>
        </w:rPr>
        <w:t xml:space="preserve"> та права </w:t>
      </w:r>
    </w:p>
    <w:p w:rsidR="00FC6D70" w:rsidRPr="00222BF0" w:rsidRDefault="00FC6D70" w:rsidP="00FC6D70">
      <w:pPr>
        <w:shd w:val="clear" w:color="auto" w:fill="FFFFFF"/>
        <w:tabs>
          <w:tab w:val="left" w:pos="2112"/>
        </w:tabs>
        <w:ind w:right="-5"/>
        <w:jc w:val="center"/>
        <w:rPr>
          <w:b/>
          <w:color w:val="000000"/>
          <w:spacing w:val="1"/>
          <w:sz w:val="48"/>
          <w:szCs w:val="48"/>
          <w:lang w:val="uk-UA"/>
        </w:rPr>
      </w:pPr>
    </w:p>
    <w:p w:rsidR="00FC6D70" w:rsidRPr="00222BF0" w:rsidRDefault="00FC6D70" w:rsidP="00FC6D70">
      <w:pPr>
        <w:shd w:val="clear" w:color="auto" w:fill="FFFFFF"/>
        <w:tabs>
          <w:tab w:val="left" w:pos="2112"/>
        </w:tabs>
        <w:ind w:right="-5"/>
        <w:jc w:val="center"/>
        <w:rPr>
          <w:b/>
          <w:color w:val="000000"/>
          <w:spacing w:val="1"/>
          <w:sz w:val="48"/>
          <w:szCs w:val="48"/>
          <w:lang w:val="uk-UA"/>
        </w:rPr>
      </w:pPr>
    </w:p>
    <w:p w:rsidR="00FC6D70" w:rsidRPr="00222BF0" w:rsidRDefault="00FC6D70" w:rsidP="00FC6D70">
      <w:pPr>
        <w:shd w:val="clear" w:color="auto" w:fill="FFFFFF"/>
        <w:tabs>
          <w:tab w:val="left" w:pos="2112"/>
        </w:tabs>
        <w:ind w:right="-5"/>
        <w:jc w:val="center"/>
        <w:rPr>
          <w:b/>
          <w:color w:val="000000"/>
          <w:spacing w:val="1"/>
          <w:sz w:val="48"/>
          <w:szCs w:val="48"/>
          <w:lang w:val="uk-UA"/>
        </w:rPr>
      </w:pPr>
    </w:p>
    <w:p w:rsidR="00FC6D70" w:rsidRPr="00E8687F" w:rsidRDefault="00FC6D70" w:rsidP="00FC6D70">
      <w:pPr>
        <w:shd w:val="clear" w:color="auto" w:fill="FFFFFF"/>
        <w:tabs>
          <w:tab w:val="left" w:pos="2112"/>
        </w:tabs>
        <w:ind w:right="-5"/>
        <w:jc w:val="right"/>
        <w:rPr>
          <w:rFonts w:ascii="Bookman Old Style" w:hAnsi="Bookman Old Style"/>
          <w:b/>
          <w:i/>
          <w:color w:val="000000"/>
          <w:spacing w:val="1"/>
          <w:sz w:val="40"/>
          <w:szCs w:val="40"/>
          <w:lang w:val="uk-UA"/>
        </w:rPr>
      </w:pPr>
      <w:r>
        <w:rPr>
          <w:rFonts w:ascii="Bookman Old Style" w:hAnsi="Bookman Old Style"/>
          <w:b/>
          <w:i/>
          <w:color w:val="000000"/>
          <w:spacing w:val="1"/>
          <w:sz w:val="40"/>
          <w:szCs w:val="40"/>
          <w:lang w:val="uk-UA"/>
        </w:rPr>
        <w:t>І.М.Дмитрук,</w:t>
      </w:r>
      <w:r w:rsidRPr="00E8687F">
        <w:rPr>
          <w:rFonts w:ascii="Bookman Old Style" w:hAnsi="Bookman Old Style"/>
          <w:b/>
          <w:i/>
          <w:color w:val="000000"/>
          <w:spacing w:val="1"/>
          <w:sz w:val="40"/>
          <w:szCs w:val="40"/>
          <w:lang w:val="uk-UA"/>
        </w:rPr>
        <w:t xml:space="preserve"> О.Ю.Шличек</w:t>
      </w:r>
    </w:p>
    <w:p w:rsidR="00FC6D70" w:rsidRPr="00222BF0" w:rsidRDefault="00FC6D70" w:rsidP="00FC6D70">
      <w:pPr>
        <w:shd w:val="clear" w:color="auto" w:fill="FFFFFF"/>
        <w:tabs>
          <w:tab w:val="left" w:pos="2112"/>
        </w:tabs>
        <w:ind w:right="-5"/>
        <w:jc w:val="center"/>
        <w:rPr>
          <w:b/>
          <w:color w:val="000000"/>
          <w:spacing w:val="1"/>
          <w:sz w:val="28"/>
          <w:szCs w:val="28"/>
          <w:lang w:val="uk-UA"/>
        </w:rPr>
      </w:pPr>
    </w:p>
    <w:p w:rsidR="00FC6D70" w:rsidRPr="00222BF0" w:rsidRDefault="00FC6D70" w:rsidP="00FC6D70">
      <w:pPr>
        <w:shd w:val="clear" w:color="auto" w:fill="FFFFFF"/>
        <w:tabs>
          <w:tab w:val="left" w:pos="2112"/>
        </w:tabs>
        <w:ind w:right="-5"/>
        <w:jc w:val="center"/>
        <w:rPr>
          <w:b/>
          <w:color w:val="000000"/>
          <w:spacing w:val="1"/>
          <w:sz w:val="28"/>
          <w:szCs w:val="28"/>
          <w:lang w:val="uk-UA"/>
        </w:rPr>
      </w:pPr>
    </w:p>
    <w:p w:rsidR="00FC6D70" w:rsidRDefault="00FC6D70" w:rsidP="00FC6D70">
      <w:pPr>
        <w:shd w:val="clear" w:color="auto" w:fill="FFFFFF"/>
        <w:tabs>
          <w:tab w:val="left" w:pos="2112"/>
        </w:tabs>
        <w:ind w:right="-5"/>
        <w:jc w:val="center"/>
        <w:rPr>
          <w:b/>
          <w:color w:val="000000"/>
          <w:spacing w:val="1"/>
          <w:sz w:val="28"/>
          <w:szCs w:val="28"/>
          <w:lang w:val="uk-UA"/>
        </w:rPr>
      </w:pPr>
    </w:p>
    <w:p w:rsidR="00FC6D70" w:rsidRPr="00222BF0" w:rsidRDefault="00FC6D70" w:rsidP="00FC6D70">
      <w:pPr>
        <w:shd w:val="clear" w:color="auto" w:fill="FFFFFF"/>
        <w:tabs>
          <w:tab w:val="left" w:pos="2112"/>
        </w:tabs>
        <w:ind w:right="-5"/>
        <w:jc w:val="center"/>
        <w:rPr>
          <w:b/>
          <w:color w:val="000000"/>
          <w:spacing w:val="1"/>
          <w:sz w:val="28"/>
          <w:szCs w:val="28"/>
          <w:lang w:val="uk-UA"/>
        </w:rPr>
      </w:pPr>
    </w:p>
    <w:p w:rsidR="00FC6D70" w:rsidRPr="00222BF0" w:rsidRDefault="00FC6D70" w:rsidP="00FC6D70">
      <w:pPr>
        <w:shd w:val="clear" w:color="auto" w:fill="FFFFFF"/>
        <w:tabs>
          <w:tab w:val="left" w:pos="2112"/>
        </w:tabs>
        <w:ind w:right="-5"/>
        <w:jc w:val="center"/>
        <w:rPr>
          <w:b/>
          <w:color w:val="000000"/>
          <w:spacing w:val="1"/>
          <w:sz w:val="28"/>
          <w:szCs w:val="28"/>
          <w:lang w:val="uk-UA"/>
        </w:rPr>
      </w:pPr>
    </w:p>
    <w:p w:rsidR="00FC6D70" w:rsidRPr="00E8687F" w:rsidRDefault="00FC6D70" w:rsidP="00FC6D70">
      <w:pPr>
        <w:tabs>
          <w:tab w:val="left" w:pos="2112"/>
        </w:tabs>
        <w:ind w:right="-5"/>
        <w:jc w:val="center"/>
        <w:rPr>
          <w:rFonts w:ascii="Bookman Old Style" w:hAnsi="Bookman Old Style"/>
          <w:b/>
          <w:i/>
          <w:caps/>
          <w:sz w:val="52"/>
          <w:szCs w:val="52"/>
          <w:lang w:val="uk-UA"/>
        </w:rPr>
      </w:pPr>
      <w:r w:rsidRPr="00E8687F">
        <w:rPr>
          <w:rFonts w:ascii="Bookman Old Style" w:hAnsi="Bookman Old Style"/>
          <w:b/>
          <w:i/>
          <w:caps/>
          <w:sz w:val="52"/>
          <w:szCs w:val="52"/>
          <w:lang w:val="uk-UA"/>
        </w:rPr>
        <w:t xml:space="preserve">Основи </w:t>
      </w:r>
    </w:p>
    <w:p w:rsidR="00FC6D70" w:rsidRPr="00E8687F" w:rsidRDefault="00FC6D70" w:rsidP="00FC6D70">
      <w:pPr>
        <w:tabs>
          <w:tab w:val="left" w:pos="2112"/>
        </w:tabs>
        <w:ind w:right="-5"/>
        <w:jc w:val="center"/>
        <w:rPr>
          <w:rFonts w:ascii="Bookman Old Style" w:hAnsi="Bookman Old Style"/>
          <w:b/>
          <w:i/>
          <w:caps/>
          <w:sz w:val="52"/>
          <w:szCs w:val="52"/>
          <w:shd w:val="clear" w:color="auto" w:fill="CC99FF"/>
          <w:lang w:val="uk-UA"/>
        </w:rPr>
      </w:pPr>
      <w:r w:rsidRPr="00E8687F">
        <w:rPr>
          <w:rFonts w:ascii="Bookman Old Style" w:hAnsi="Bookman Old Style"/>
          <w:b/>
          <w:i/>
          <w:caps/>
          <w:sz w:val="52"/>
          <w:szCs w:val="52"/>
          <w:lang w:val="uk-UA"/>
        </w:rPr>
        <w:t>земельного права України</w:t>
      </w:r>
    </w:p>
    <w:p w:rsidR="00FC6D70" w:rsidRPr="00222BF0" w:rsidRDefault="00FC6D70" w:rsidP="00FC6D70">
      <w:pPr>
        <w:tabs>
          <w:tab w:val="left" w:pos="2112"/>
        </w:tabs>
        <w:ind w:right="-5"/>
        <w:jc w:val="center"/>
        <w:rPr>
          <w:sz w:val="28"/>
          <w:szCs w:val="28"/>
          <w:lang w:val="uk-UA"/>
        </w:rPr>
      </w:pPr>
    </w:p>
    <w:p w:rsidR="00FC6D70" w:rsidRPr="00E8687F" w:rsidRDefault="00FC6D70" w:rsidP="00FC6D70">
      <w:pPr>
        <w:tabs>
          <w:tab w:val="left" w:pos="2112"/>
        </w:tabs>
        <w:ind w:right="-5"/>
        <w:jc w:val="center"/>
        <w:rPr>
          <w:rFonts w:ascii="Bookman Old Style" w:hAnsi="Bookman Old Style"/>
          <w:b/>
          <w:i/>
          <w:sz w:val="40"/>
          <w:szCs w:val="40"/>
          <w:lang w:val="uk-UA"/>
        </w:rPr>
      </w:pPr>
    </w:p>
    <w:p w:rsidR="00FC6D70" w:rsidRPr="00E8687F" w:rsidRDefault="00FC6D70" w:rsidP="00FC6D70">
      <w:pPr>
        <w:tabs>
          <w:tab w:val="left" w:pos="2112"/>
        </w:tabs>
        <w:ind w:right="-5"/>
        <w:jc w:val="center"/>
        <w:rPr>
          <w:rFonts w:ascii="Bookman Old Style" w:hAnsi="Bookman Old Style"/>
          <w:b/>
          <w:i/>
          <w:color w:val="000000"/>
          <w:spacing w:val="1"/>
          <w:sz w:val="40"/>
          <w:szCs w:val="40"/>
          <w:lang w:val="uk-UA"/>
        </w:rPr>
      </w:pPr>
    </w:p>
    <w:p w:rsidR="00FC6D70" w:rsidRPr="00E8687F" w:rsidRDefault="00FC6D70" w:rsidP="00FC6D70">
      <w:pPr>
        <w:tabs>
          <w:tab w:val="left" w:pos="2112"/>
        </w:tabs>
        <w:ind w:right="-5"/>
        <w:jc w:val="center"/>
        <w:rPr>
          <w:rFonts w:ascii="Bookman Old Style" w:hAnsi="Bookman Old Style"/>
          <w:b/>
          <w:i/>
          <w:sz w:val="40"/>
          <w:szCs w:val="40"/>
          <w:lang w:val="uk-UA"/>
        </w:rPr>
      </w:pPr>
      <w:r w:rsidRPr="00E8687F">
        <w:rPr>
          <w:rFonts w:ascii="Bookman Old Style" w:hAnsi="Bookman Old Style"/>
          <w:b/>
          <w:i/>
          <w:sz w:val="40"/>
          <w:szCs w:val="40"/>
          <w:lang w:val="uk-UA"/>
        </w:rPr>
        <w:t>Навчально-методичний посібник</w:t>
      </w:r>
    </w:p>
    <w:p w:rsidR="00FC6D70" w:rsidRPr="00E8687F" w:rsidRDefault="00FC6D70" w:rsidP="00FC6D70">
      <w:pPr>
        <w:tabs>
          <w:tab w:val="left" w:pos="2112"/>
        </w:tabs>
        <w:ind w:right="-5"/>
        <w:jc w:val="center"/>
        <w:rPr>
          <w:rFonts w:ascii="Bookman Old Style" w:hAnsi="Bookman Old Style"/>
          <w:b/>
          <w:i/>
          <w:sz w:val="40"/>
          <w:szCs w:val="40"/>
          <w:lang w:val="uk-UA"/>
        </w:rPr>
      </w:pPr>
    </w:p>
    <w:p w:rsidR="00FC6D70" w:rsidRPr="00222BF0" w:rsidRDefault="00FC6D70" w:rsidP="00FC6D70">
      <w:pPr>
        <w:tabs>
          <w:tab w:val="left" w:pos="2112"/>
        </w:tabs>
        <w:ind w:right="-5"/>
        <w:jc w:val="center"/>
        <w:rPr>
          <w:b/>
          <w:color w:val="000000"/>
          <w:spacing w:val="1"/>
          <w:sz w:val="52"/>
          <w:szCs w:val="52"/>
          <w:lang w:val="uk-UA"/>
        </w:rPr>
      </w:pPr>
    </w:p>
    <w:p w:rsidR="00FC6D70" w:rsidRPr="00222BF0" w:rsidRDefault="00FC6D70" w:rsidP="00FC6D70">
      <w:pPr>
        <w:tabs>
          <w:tab w:val="left" w:pos="2112"/>
        </w:tabs>
        <w:ind w:right="-5"/>
        <w:jc w:val="center"/>
        <w:rPr>
          <w:b/>
          <w:color w:val="000000"/>
          <w:spacing w:val="1"/>
          <w:sz w:val="52"/>
          <w:szCs w:val="52"/>
          <w:lang w:val="uk-UA"/>
        </w:rPr>
      </w:pPr>
    </w:p>
    <w:p w:rsidR="00FC6D70" w:rsidRDefault="00FC6D70" w:rsidP="00FC6D70">
      <w:pPr>
        <w:shd w:val="clear" w:color="auto" w:fill="FFFFFF"/>
        <w:tabs>
          <w:tab w:val="left" w:pos="2112"/>
        </w:tabs>
        <w:ind w:right="-5"/>
        <w:jc w:val="center"/>
        <w:rPr>
          <w:color w:val="000000"/>
          <w:spacing w:val="1"/>
          <w:sz w:val="28"/>
          <w:szCs w:val="28"/>
          <w:lang w:val="uk-UA"/>
        </w:rPr>
      </w:pPr>
    </w:p>
    <w:p w:rsidR="00FC6D70" w:rsidRDefault="00FC6D70" w:rsidP="00FC6D70">
      <w:pPr>
        <w:shd w:val="clear" w:color="auto" w:fill="FFFFFF"/>
        <w:tabs>
          <w:tab w:val="left" w:pos="2112"/>
        </w:tabs>
        <w:ind w:right="-5"/>
        <w:jc w:val="center"/>
        <w:rPr>
          <w:color w:val="000000"/>
          <w:spacing w:val="1"/>
          <w:sz w:val="28"/>
          <w:szCs w:val="28"/>
          <w:lang w:val="uk-UA"/>
        </w:rPr>
      </w:pPr>
    </w:p>
    <w:p w:rsidR="00FC6D70" w:rsidRDefault="00FC6D70" w:rsidP="00FC6D70">
      <w:pPr>
        <w:shd w:val="clear" w:color="auto" w:fill="FFFFFF"/>
        <w:tabs>
          <w:tab w:val="left" w:pos="2112"/>
        </w:tabs>
        <w:ind w:right="-5"/>
        <w:jc w:val="center"/>
        <w:rPr>
          <w:color w:val="000000"/>
          <w:spacing w:val="1"/>
          <w:sz w:val="28"/>
          <w:szCs w:val="28"/>
          <w:lang w:val="uk-UA"/>
        </w:rPr>
      </w:pPr>
    </w:p>
    <w:p w:rsidR="00FC6D70" w:rsidRDefault="00FC6D70" w:rsidP="00FC6D70">
      <w:pPr>
        <w:shd w:val="clear" w:color="auto" w:fill="FFFFFF"/>
        <w:tabs>
          <w:tab w:val="left" w:pos="2112"/>
        </w:tabs>
        <w:ind w:right="-5"/>
        <w:jc w:val="center"/>
        <w:rPr>
          <w:color w:val="000000"/>
          <w:spacing w:val="1"/>
          <w:sz w:val="28"/>
          <w:szCs w:val="28"/>
          <w:lang w:val="uk-UA"/>
        </w:rPr>
      </w:pPr>
    </w:p>
    <w:p w:rsidR="00FC6D70" w:rsidRDefault="00FC6D70" w:rsidP="00FC6D70">
      <w:pPr>
        <w:shd w:val="clear" w:color="auto" w:fill="FFFFFF"/>
        <w:tabs>
          <w:tab w:val="left" w:pos="2112"/>
        </w:tabs>
        <w:ind w:right="-5"/>
        <w:jc w:val="center"/>
        <w:rPr>
          <w:color w:val="000000"/>
          <w:spacing w:val="1"/>
          <w:sz w:val="28"/>
          <w:szCs w:val="28"/>
          <w:lang w:val="uk-UA"/>
        </w:rPr>
      </w:pPr>
    </w:p>
    <w:p w:rsidR="00FC6D70" w:rsidRDefault="00FC6D70" w:rsidP="00FC6D70">
      <w:pPr>
        <w:shd w:val="clear" w:color="auto" w:fill="FFFFFF"/>
        <w:tabs>
          <w:tab w:val="left" w:pos="2112"/>
        </w:tabs>
        <w:ind w:right="-5"/>
        <w:jc w:val="center"/>
        <w:rPr>
          <w:color w:val="000000"/>
          <w:spacing w:val="1"/>
          <w:sz w:val="28"/>
          <w:szCs w:val="28"/>
          <w:lang w:val="uk-UA"/>
        </w:rPr>
      </w:pPr>
    </w:p>
    <w:p w:rsidR="00FC6D70" w:rsidRDefault="00FC6D70" w:rsidP="00FC6D70">
      <w:pPr>
        <w:shd w:val="clear" w:color="auto" w:fill="FFFFFF"/>
        <w:tabs>
          <w:tab w:val="left" w:pos="2112"/>
        </w:tabs>
        <w:ind w:right="-5"/>
        <w:jc w:val="center"/>
        <w:rPr>
          <w:rFonts w:ascii="Bookman Old Style" w:hAnsi="Bookman Old Style"/>
          <w:b/>
          <w:color w:val="000000"/>
          <w:spacing w:val="1"/>
          <w:sz w:val="32"/>
          <w:szCs w:val="32"/>
          <w:lang w:val="uk-UA"/>
        </w:rPr>
      </w:pPr>
    </w:p>
    <w:p w:rsidR="00FC6D70" w:rsidRDefault="00FC6D70" w:rsidP="00FC6D70">
      <w:pPr>
        <w:shd w:val="clear" w:color="auto" w:fill="FFFFFF"/>
        <w:tabs>
          <w:tab w:val="left" w:pos="2112"/>
        </w:tabs>
        <w:ind w:right="-5"/>
        <w:jc w:val="center"/>
        <w:rPr>
          <w:rFonts w:ascii="Bookman Old Style" w:hAnsi="Bookman Old Style"/>
          <w:b/>
          <w:color w:val="000000"/>
          <w:spacing w:val="1"/>
          <w:sz w:val="32"/>
          <w:szCs w:val="32"/>
          <w:lang w:val="uk-UA"/>
        </w:rPr>
      </w:pPr>
    </w:p>
    <w:p w:rsidR="00FC6D70" w:rsidRDefault="00FC6D70" w:rsidP="00FC6D70">
      <w:pPr>
        <w:shd w:val="clear" w:color="auto" w:fill="FFFFFF"/>
        <w:tabs>
          <w:tab w:val="left" w:pos="2112"/>
        </w:tabs>
        <w:ind w:right="-5"/>
        <w:jc w:val="center"/>
        <w:rPr>
          <w:rFonts w:ascii="Bookman Old Style" w:hAnsi="Bookman Old Style"/>
          <w:b/>
          <w:color w:val="000000"/>
          <w:spacing w:val="1"/>
          <w:sz w:val="32"/>
          <w:szCs w:val="32"/>
          <w:lang w:val="uk-UA"/>
        </w:rPr>
      </w:pPr>
    </w:p>
    <w:p w:rsidR="00FC6D70" w:rsidRDefault="00FC6D70" w:rsidP="00FC6D70">
      <w:pPr>
        <w:shd w:val="clear" w:color="auto" w:fill="FFFFFF"/>
        <w:tabs>
          <w:tab w:val="left" w:pos="2112"/>
        </w:tabs>
        <w:ind w:right="-5"/>
        <w:jc w:val="center"/>
        <w:rPr>
          <w:rFonts w:ascii="Bookman Old Style" w:hAnsi="Bookman Old Style"/>
          <w:b/>
          <w:color w:val="000000"/>
          <w:spacing w:val="1"/>
          <w:sz w:val="32"/>
          <w:szCs w:val="32"/>
          <w:lang w:val="uk-UA"/>
        </w:rPr>
      </w:pPr>
    </w:p>
    <w:p w:rsidR="00FC6D70" w:rsidRDefault="00FC6D70" w:rsidP="00FC6D70">
      <w:pPr>
        <w:shd w:val="clear" w:color="auto" w:fill="FFFFFF"/>
        <w:tabs>
          <w:tab w:val="left" w:pos="2112"/>
        </w:tabs>
        <w:ind w:right="-5"/>
        <w:jc w:val="center"/>
        <w:rPr>
          <w:rFonts w:ascii="Bookman Old Style" w:hAnsi="Bookman Old Style"/>
          <w:b/>
          <w:color w:val="000000"/>
          <w:spacing w:val="1"/>
          <w:sz w:val="32"/>
          <w:szCs w:val="32"/>
          <w:lang w:val="uk-UA"/>
        </w:rPr>
      </w:pPr>
    </w:p>
    <w:p w:rsidR="00FC6D70" w:rsidRDefault="00FC6D70" w:rsidP="00FC6D70">
      <w:pPr>
        <w:shd w:val="clear" w:color="auto" w:fill="FFFFFF"/>
        <w:tabs>
          <w:tab w:val="left" w:pos="2112"/>
        </w:tabs>
        <w:ind w:right="-5"/>
        <w:jc w:val="center"/>
        <w:rPr>
          <w:rFonts w:ascii="Bookman Old Style" w:hAnsi="Bookman Old Style"/>
          <w:b/>
          <w:color w:val="000000"/>
          <w:spacing w:val="1"/>
          <w:sz w:val="32"/>
          <w:szCs w:val="32"/>
          <w:lang w:val="uk-UA"/>
        </w:rPr>
      </w:pPr>
    </w:p>
    <w:p w:rsidR="00FC6D70" w:rsidRPr="00E8687F" w:rsidRDefault="00FC6D70" w:rsidP="00FC6D70">
      <w:pPr>
        <w:shd w:val="clear" w:color="auto" w:fill="FFFFFF"/>
        <w:tabs>
          <w:tab w:val="left" w:pos="2112"/>
        </w:tabs>
        <w:ind w:right="-5"/>
        <w:jc w:val="center"/>
        <w:rPr>
          <w:rFonts w:ascii="Bookman Old Style" w:hAnsi="Bookman Old Style"/>
          <w:b/>
          <w:color w:val="000000"/>
          <w:spacing w:val="1"/>
          <w:sz w:val="32"/>
          <w:szCs w:val="32"/>
          <w:lang w:val="uk-UA"/>
        </w:rPr>
      </w:pPr>
      <w:r w:rsidRPr="00E8687F">
        <w:rPr>
          <w:rFonts w:ascii="Bookman Old Style" w:hAnsi="Bookman Old Style"/>
          <w:b/>
          <w:color w:val="000000"/>
          <w:spacing w:val="1"/>
          <w:sz w:val="32"/>
          <w:szCs w:val="32"/>
          <w:lang w:val="uk-UA"/>
        </w:rPr>
        <w:t>Миколаїв</w:t>
      </w:r>
    </w:p>
    <w:p w:rsidR="00FC6D70" w:rsidRPr="00A13D4F" w:rsidRDefault="00FC6D70" w:rsidP="00FC6D70">
      <w:pPr>
        <w:shd w:val="clear" w:color="auto" w:fill="FFFFFF"/>
        <w:tabs>
          <w:tab w:val="left" w:pos="2112"/>
        </w:tabs>
        <w:ind w:right="-5"/>
        <w:jc w:val="center"/>
        <w:rPr>
          <w:rFonts w:ascii="Bookman Old Style" w:hAnsi="Bookman Old Style"/>
          <w:b/>
          <w:color w:val="000000"/>
          <w:spacing w:val="1"/>
          <w:sz w:val="32"/>
          <w:szCs w:val="32"/>
          <w:lang w:val="uk-UA"/>
        </w:rPr>
      </w:pPr>
      <w:r w:rsidRPr="00E8687F">
        <w:rPr>
          <w:rFonts w:ascii="Bookman Old Style" w:hAnsi="Bookman Old Style"/>
          <w:b/>
          <w:color w:val="000000"/>
          <w:spacing w:val="1"/>
          <w:sz w:val="32"/>
          <w:szCs w:val="32"/>
          <w:lang w:val="uk-UA"/>
        </w:rPr>
        <w:t>20</w:t>
      </w:r>
      <w:r>
        <w:rPr>
          <w:rFonts w:ascii="Bookman Old Style" w:hAnsi="Bookman Old Style"/>
          <w:b/>
          <w:color w:val="000000"/>
          <w:spacing w:val="1"/>
          <w:sz w:val="32"/>
          <w:szCs w:val="32"/>
          <w:lang w:val="uk-UA"/>
        </w:rPr>
        <w:t>16</w:t>
      </w:r>
      <w:r>
        <w:rPr>
          <w:b/>
          <w:color w:val="000000"/>
          <w:spacing w:val="1"/>
          <w:sz w:val="28"/>
          <w:szCs w:val="28"/>
          <w:lang w:val="uk-UA"/>
        </w:rPr>
        <w:br w:type="page"/>
      </w:r>
    </w:p>
    <w:p w:rsidR="00FC6D70" w:rsidRPr="00222BF0" w:rsidRDefault="00FC6D70" w:rsidP="00FC6D70">
      <w:pPr>
        <w:shd w:val="clear" w:color="auto" w:fill="FFFFFF"/>
        <w:tabs>
          <w:tab w:val="left" w:pos="2112"/>
        </w:tabs>
        <w:ind w:right="-5"/>
        <w:jc w:val="center"/>
        <w:rPr>
          <w:b/>
          <w:color w:val="000000"/>
          <w:spacing w:val="1"/>
          <w:sz w:val="28"/>
          <w:szCs w:val="28"/>
          <w:lang w:val="uk-UA"/>
        </w:rPr>
      </w:pPr>
    </w:p>
    <w:tbl>
      <w:tblPr>
        <w:tblW w:w="0" w:type="auto"/>
        <w:tblLook w:val="01E0"/>
      </w:tblPr>
      <w:tblGrid>
        <w:gridCol w:w="3190"/>
        <w:gridCol w:w="2498"/>
        <w:gridCol w:w="3600"/>
      </w:tblGrid>
      <w:tr w:rsidR="00FC6D70" w:rsidRPr="00E87899" w:rsidTr="000C6828">
        <w:tc>
          <w:tcPr>
            <w:tcW w:w="3190" w:type="dxa"/>
          </w:tcPr>
          <w:p w:rsidR="00FC6D70" w:rsidRPr="007520B4" w:rsidRDefault="00FC6D70" w:rsidP="000C6828">
            <w:pPr>
              <w:shd w:val="clear" w:color="auto" w:fill="FFFFFF"/>
              <w:tabs>
                <w:tab w:val="left" w:pos="2112"/>
              </w:tabs>
              <w:ind w:right="-5"/>
              <w:rPr>
                <w:color w:val="000000"/>
                <w:spacing w:val="1"/>
                <w:sz w:val="28"/>
                <w:szCs w:val="28"/>
                <w:lang w:val="uk-UA"/>
              </w:rPr>
            </w:pPr>
            <w:r w:rsidRPr="007520B4">
              <w:rPr>
                <w:color w:val="000000"/>
                <w:spacing w:val="1"/>
                <w:sz w:val="28"/>
                <w:szCs w:val="28"/>
                <w:lang w:val="uk-UA"/>
              </w:rPr>
              <w:t xml:space="preserve">УДК 371 </w:t>
            </w:r>
          </w:p>
          <w:p w:rsidR="00FC6D70" w:rsidRPr="007520B4" w:rsidRDefault="00FC6D70" w:rsidP="000C6828">
            <w:pPr>
              <w:tabs>
                <w:tab w:val="left" w:pos="2112"/>
              </w:tabs>
              <w:ind w:right="-5"/>
              <w:rPr>
                <w:color w:val="000000"/>
                <w:spacing w:val="1"/>
                <w:sz w:val="28"/>
                <w:szCs w:val="28"/>
                <w:lang w:val="uk-UA"/>
              </w:rPr>
            </w:pPr>
          </w:p>
        </w:tc>
        <w:tc>
          <w:tcPr>
            <w:tcW w:w="6098" w:type="dxa"/>
            <w:gridSpan w:val="2"/>
          </w:tcPr>
          <w:p w:rsidR="00FC6D70" w:rsidRPr="00AD4969" w:rsidRDefault="00FC6D70" w:rsidP="000C6828">
            <w:pPr>
              <w:shd w:val="clear" w:color="auto" w:fill="FFFFFF"/>
              <w:tabs>
                <w:tab w:val="left" w:pos="2112"/>
              </w:tabs>
              <w:ind w:right="-5"/>
              <w:jc w:val="both"/>
              <w:rPr>
                <w:color w:val="000000"/>
                <w:spacing w:val="1"/>
                <w:lang w:val="uk-UA"/>
              </w:rPr>
            </w:pPr>
            <w:r w:rsidRPr="00AD4969">
              <w:rPr>
                <w:color w:val="000000"/>
                <w:spacing w:val="1"/>
                <w:lang w:val="uk-UA"/>
              </w:rPr>
              <w:t>Рекомендовано до друку рішенням Вченої ради Навчально-наукового інституту історії, політології та права Миколаївського національного університету імені В.О.Сухомлинського (протокол №  від «</w:t>
            </w:r>
            <w:r>
              <w:rPr>
                <w:color w:val="000000"/>
                <w:spacing w:val="1"/>
                <w:lang w:val="uk-UA"/>
              </w:rPr>
              <w:t>»  2016</w:t>
            </w:r>
            <w:r w:rsidRPr="00AD4969">
              <w:rPr>
                <w:color w:val="000000"/>
                <w:spacing w:val="1"/>
                <w:lang w:val="uk-UA"/>
              </w:rPr>
              <w:t xml:space="preserve"> р.)</w:t>
            </w:r>
          </w:p>
          <w:p w:rsidR="00FC6D70" w:rsidRPr="007520B4" w:rsidRDefault="00FC6D70" w:rsidP="000C6828">
            <w:pPr>
              <w:tabs>
                <w:tab w:val="left" w:pos="2112"/>
              </w:tabs>
              <w:ind w:right="-5"/>
              <w:rPr>
                <w:color w:val="000000"/>
                <w:spacing w:val="1"/>
                <w:sz w:val="28"/>
                <w:szCs w:val="28"/>
                <w:lang w:val="uk-UA"/>
              </w:rPr>
            </w:pPr>
          </w:p>
        </w:tc>
      </w:tr>
      <w:tr w:rsidR="00FC6D70" w:rsidRPr="007520B4" w:rsidTr="000C6828">
        <w:trPr>
          <w:trHeight w:val="980"/>
        </w:trPr>
        <w:tc>
          <w:tcPr>
            <w:tcW w:w="3190" w:type="dxa"/>
            <w:vMerge w:val="restart"/>
          </w:tcPr>
          <w:p w:rsidR="00FC6D70" w:rsidRPr="007520B4" w:rsidRDefault="00FC6D70" w:rsidP="000C6828">
            <w:pPr>
              <w:tabs>
                <w:tab w:val="left" w:pos="2112"/>
              </w:tabs>
              <w:ind w:right="-5"/>
              <w:rPr>
                <w:color w:val="000000"/>
                <w:spacing w:val="1"/>
                <w:sz w:val="28"/>
                <w:szCs w:val="28"/>
                <w:lang w:val="uk-UA"/>
              </w:rPr>
            </w:pPr>
          </w:p>
        </w:tc>
        <w:tc>
          <w:tcPr>
            <w:tcW w:w="2498" w:type="dxa"/>
          </w:tcPr>
          <w:p w:rsidR="00FC6D70" w:rsidRPr="00AD4969" w:rsidRDefault="00FC6D70" w:rsidP="000C6828">
            <w:pPr>
              <w:shd w:val="clear" w:color="auto" w:fill="FFFFFF"/>
              <w:tabs>
                <w:tab w:val="left" w:pos="2112"/>
              </w:tabs>
              <w:ind w:right="-5"/>
              <w:rPr>
                <w:i/>
                <w:color w:val="000000"/>
                <w:spacing w:val="1"/>
                <w:lang w:val="uk-UA"/>
              </w:rPr>
            </w:pPr>
            <w:r w:rsidRPr="00AD4969">
              <w:rPr>
                <w:i/>
                <w:color w:val="000000"/>
                <w:spacing w:val="1"/>
                <w:lang w:val="uk-UA"/>
              </w:rPr>
              <w:t xml:space="preserve">Автори: </w:t>
            </w:r>
          </w:p>
          <w:p w:rsidR="00FC6D70" w:rsidRPr="00AD4969" w:rsidRDefault="00FC6D70" w:rsidP="000C6828">
            <w:pPr>
              <w:shd w:val="clear" w:color="auto" w:fill="FFFFFF"/>
              <w:tabs>
                <w:tab w:val="left" w:pos="2112"/>
              </w:tabs>
              <w:ind w:right="-5"/>
              <w:rPr>
                <w:b/>
                <w:i/>
                <w:color w:val="000000"/>
                <w:spacing w:val="1"/>
                <w:lang w:val="uk-UA"/>
              </w:rPr>
            </w:pPr>
            <w:r w:rsidRPr="00AD4969">
              <w:rPr>
                <w:color w:val="000000"/>
                <w:spacing w:val="1"/>
                <w:lang w:val="uk-UA"/>
              </w:rPr>
              <w:t xml:space="preserve">   </w:t>
            </w:r>
            <w:r w:rsidRPr="00AD4969">
              <w:rPr>
                <w:b/>
                <w:i/>
                <w:color w:val="000000"/>
                <w:spacing w:val="1"/>
                <w:lang w:val="uk-UA"/>
              </w:rPr>
              <w:t>Дмитрук І.М.</w:t>
            </w:r>
          </w:p>
          <w:p w:rsidR="00FC6D70" w:rsidRPr="00AD4969" w:rsidRDefault="00FC6D70" w:rsidP="000C6828">
            <w:pPr>
              <w:shd w:val="clear" w:color="auto" w:fill="FFFFFF"/>
              <w:tabs>
                <w:tab w:val="left" w:pos="2112"/>
              </w:tabs>
              <w:ind w:right="-5" w:firstLine="212"/>
              <w:rPr>
                <w:b/>
                <w:i/>
                <w:color w:val="000000"/>
                <w:spacing w:val="1"/>
                <w:lang w:val="uk-UA"/>
              </w:rPr>
            </w:pPr>
          </w:p>
          <w:p w:rsidR="00FC6D70" w:rsidRPr="00AD4969" w:rsidRDefault="00FC6D70" w:rsidP="000C6828">
            <w:pPr>
              <w:shd w:val="clear" w:color="auto" w:fill="FFFFFF"/>
              <w:tabs>
                <w:tab w:val="left" w:pos="2112"/>
              </w:tabs>
              <w:ind w:right="-5" w:firstLine="212"/>
              <w:rPr>
                <w:color w:val="000000"/>
                <w:spacing w:val="1"/>
                <w:lang w:val="uk-UA"/>
              </w:rPr>
            </w:pPr>
            <w:r w:rsidRPr="00AD4969">
              <w:rPr>
                <w:b/>
                <w:i/>
                <w:color w:val="000000"/>
                <w:spacing w:val="1"/>
                <w:lang w:val="uk-UA"/>
              </w:rPr>
              <w:t>Шличек О.Ю.</w:t>
            </w:r>
          </w:p>
        </w:tc>
        <w:tc>
          <w:tcPr>
            <w:tcW w:w="3600" w:type="dxa"/>
          </w:tcPr>
          <w:p w:rsidR="00FC6D70" w:rsidRPr="00AD4969" w:rsidRDefault="00FC6D70" w:rsidP="000C6828">
            <w:pPr>
              <w:tabs>
                <w:tab w:val="left" w:pos="2112"/>
              </w:tabs>
              <w:ind w:right="-5"/>
              <w:rPr>
                <w:color w:val="000000"/>
                <w:spacing w:val="1"/>
                <w:lang w:val="uk-UA"/>
              </w:rPr>
            </w:pPr>
          </w:p>
          <w:p w:rsidR="00FC6D70" w:rsidRPr="00AD4969" w:rsidRDefault="00FC6D70" w:rsidP="000C6828">
            <w:pPr>
              <w:tabs>
                <w:tab w:val="left" w:pos="2112"/>
              </w:tabs>
              <w:ind w:right="-5"/>
              <w:rPr>
                <w:color w:val="000000"/>
                <w:spacing w:val="1"/>
                <w:lang w:val="uk-UA"/>
              </w:rPr>
            </w:pPr>
            <w:r w:rsidRPr="00AD4969">
              <w:rPr>
                <w:color w:val="000000"/>
                <w:spacing w:val="1"/>
                <w:lang w:val="uk-UA"/>
              </w:rPr>
              <w:t>к.ю.н., доцент кафедри правознавства</w:t>
            </w:r>
          </w:p>
          <w:p w:rsidR="00FC6D70" w:rsidRPr="00AD4969" w:rsidRDefault="00FC6D70" w:rsidP="000C6828">
            <w:pPr>
              <w:tabs>
                <w:tab w:val="left" w:pos="2112"/>
              </w:tabs>
              <w:ind w:right="-5"/>
              <w:rPr>
                <w:color w:val="000000"/>
                <w:spacing w:val="1"/>
                <w:lang w:val="uk-UA"/>
              </w:rPr>
            </w:pPr>
            <w:r w:rsidRPr="00AD4969">
              <w:rPr>
                <w:color w:val="000000"/>
                <w:spacing w:val="1"/>
                <w:lang w:val="uk-UA"/>
              </w:rPr>
              <w:t>старший викладач кафедри правознавства</w:t>
            </w:r>
          </w:p>
          <w:p w:rsidR="00FC6D70" w:rsidRPr="00AD4969" w:rsidRDefault="00FC6D70" w:rsidP="000C6828">
            <w:pPr>
              <w:tabs>
                <w:tab w:val="left" w:pos="2112"/>
              </w:tabs>
              <w:ind w:right="-5"/>
              <w:rPr>
                <w:color w:val="000000"/>
                <w:spacing w:val="1"/>
                <w:lang w:val="uk-UA"/>
              </w:rPr>
            </w:pPr>
          </w:p>
        </w:tc>
      </w:tr>
      <w:tr w:rsidR="00FC6D70" w:rsidRPr="007520B4" w:rsidTr="000C6828">
        <w:trPr>
          <w:trHeight w:val="527"/>
        </w:trPr>
        <w:tc>
          <w:tcPr>
            <w:tcW w:w="3190" w:type="dxa"/>
            <w:vMerge/>
          </w:tcPr>
          <w:p w:rsidR="00FC6D70" w:rsidRPr="007520B4" w:rsidRDefault="00FC6D70" w:rsidP="000C6828">
            <w:pPr>
              <w:tabs>
                <w:tab w:val="left" w:pos="2112"/>
              </w:tabs>
              <w:ind w:right="-5"/>
              <w:rPr>
                <w:color w:val="000000"/>
                <w:spacing w:val="1"/>
                <w:sz w:val="28"/>
                <w:szCs w:val="28"/>
                <w:lang w:val="uk-UA"/>
              </w:rPr>
            </w:pPr>
          </w:p>
        </w:tc>
        <w:tc>
          <w:tcPr>
            <w:tcW w:w="2498" w:type="dxa"/>
          </w:tcPr>
          <w:p w:rsidR="00FC6D70" w:rsidRPr="00AD4969" w:rsidRDefault="00FC6D70" w:rsidP="000C6828">
            <w:pPr>
              <w:shd w:val="clear" w:color="auto" w:fill="FFFFFF"/>
              <w:tabs>
                <w:tab w:val="left" w:pos="2112"/>
              </w:tabs>
              <w:ind w:right="-5"/>
              <w:rPr>
                <w:b/>
                <w:i/>
                <w:color w:val="000000"/>
                <w:spacing w:val="1"/>
                <w:lang w:val="uk-UA"/>
              </w:rPr>
            </w:pPr>
            <w:r w:rsidRPr="00AD4969">
              <w:rPr>
                <w:color w:val="000000"/>
                <w:spacing w:val="1"/>
                <w:lang w:val="uk-UA"/>
              </w:rPr>
              <w:t xml:space="preserve">   </w:t>
            </w:r>
            <w:r w:rsidRPr="00AD4969">
              <w:rPr>
                <w:i/>
                <w:color w:val="000000"/>
                <w:spacing w:val="1"/>
                <w:lang w:val="uk-UA"/>
              </w:rPr>
              <w:t>Рецензенти:</w:t>
            </w:r>
          </w:p>
          <w:p w:rsidR="00FC6D70" w:rsidRPr="00AD4969" w:rsidRDefault="00FC6D70" w:rsidP="000C6828">
            <w:pPr>
              <w:tabs>
                <w:tab w:val="left" w:pos="2112"/>
              </w:tabs>
              <w:ind w:right="-5"/>
              <w:rPr>
                <w:color w:val="000000"/>
                <w:spacing w:val="1"/>
                <w:lang w:val="uk-UA"/>
              </w:rPr>
            </w:pPr>
          </w:p>
        </w:tc>
        <w:tc>
          <w:tcPr>
            <w:tcW w:w="3600" w:type="dxa"/>
          </w:tcPr>
          <w:p w:rsidR="00FC6D70" w:rsidRPr="00AD4969" w:rsidRDefault="00FC6D70" w:rsidP="000C6828">
            <w:pPr>
              <w:tabs>
                <w:tab w:val="left" w:pos="2112"/>
              </w:tabs>
              <w:ind w:right="-5"/>
              <w:rPr>
                <w:color w:val="000000"/>
                <w:spacing w:val="1"/>
                <w:lang w:val="uk-UA"/>
              </w:rPr>
            </w:pPr>
          </w:p>
        </w:tc>
      </w:tr>
      <w:tr w:rsidR="00FC6D70" w:rsidRPr="00ED5FEE" w:rsidTr="000C6828">
        <w:trPr>
          <w:trHeight w:val="640"/>
        </w:trPr>
        <w:tc>
          <w:tcPr>
            <w:tcW w:w="3190" w:type="dxa"/>
            <w:vMerge w:val="restart"/>
          </w:tcPr>
          <w:p w:rsidR="00FC6D70" w:rsidRPr="007520B4" w:rsidRDefault="00FC6D70" w:rsidP="000C6828">
            <w:pPr>
              <w:tabs>
                <w:tab w:val="left" w:pos="2112"/>
              </w:tabs>
              <w:ind w:right="-5"/>
              <w:rPr>
                <w:color w:val="000000"/>
                <w:spacing w:val="1"/>
                <w:sz w:val="28"/>
                <w:szCs w:val="28"/>
                <w:lang w:val="uk-UA"/>
              </w:rPr>
            </w:pPr>
          </w:p>
        </w:tc>
        <w:tc>
          <w:tcPr>
            <w:tcW w:w="2498" w:type="dxa"/>
          </w:tcPr>
          <w:p w:rsidR="00FC6D70" w:rsidRPr="00AD4969" w:rsidRDefault="00FC6D70" w:rsidP="000C6828">
            <w:pPr>
              <w:shd w:val="clear" w:color="auto" w:fill="FFFFFF"/>
              <w:tabs>
                <w:tab w:val="left" w:pos="2112"/>
              </w:tabs>
              <w:ind w:right="-5" w:firstLine="212"/>
              <w:jc w:val="both"/>
              <w:rPr>
                <w:b/>
                <w:i/>
                <w:color w:val="000000"/>
                <w:spacing w:val="1"/>
                <w:lang w:val="uk-UA"/>
              </w:rPr>
            </w:pPr>
            <w:r w:rsidRPr="00AD4969">
              <w:rPr>
                <w:b/>
                <w:i/>
                <w:color w:val="000000"/>
                <w:spacing w:val="1"/>
                <w:lang w:val="uk-UA"/>
              </w:rPr>
              <w:t>Сиротюк В.Д.</w:t>
            </w:r>
          </w:p>
          <w:p w:rsidR="00FC6D70" w:rsidRPr="00AD4969" w:rsidRDefault="00FC6D70" w:rsidP="000C6828">
            <w:pPr>
              <w:shd w:val="clear" w:color="auto" w:fill="FFFFFF"/>
              <w:tabs>
                <w:tab w:val="left" w:pos="2112"/>
              </w:tabs>
              <w:ind w:right="-5" w:firstLine="212"/>
              <w:jc w:val="both"/>
              <w:rPr>
                <w:b/>
                <w:i/>
                <w:color w:val="000000"/>
                <w:spacing w:val="1"/>
                <w:lang w:val="uk-UA"/>
              </w:rPr>
            </w:pPr>
          </w:p>
          <w:p w:rsidR="00FC6D70" w:rsidRPr="00AD4969" w:rsidRDefault="00FC6D70" w:rsidP="000C6828">
            <w:pPr>
              <w:shd w:val="clear" w:color="auto" w:fill="FFFFFF"/>
              <w:tabs>
                <w:tab w:val="left" w:pos="2112"/>
              </w:tabs>
              <w:ind w:right="-5" w:firstLine="212"/>
              <w:jc w:val="both"/>
              <w:rPr>
                <w:b/>
                <w:i/>
                <w:color w:val="000000"/>
                <w:spacing w:val="1"/>
                <w:lang w:val="uk-UA"/>
              </w:rPr>
            </w:pPr>
          </w:p>
          <w:p w:rsidR="00FC6D70" w:rsidRPr="00AD4969" w:rsidRDefault="00FC6D70" w:rsidP="000C6828">
            <w:pPr>
              <w:shd w:val="clear" w:color="auto" w:fill="FFFFFF"/>
              <w:tabs>
                <w:tab w:val="left" w:pos="2112"/>
              </w:tabs>
              <w:ind w:right="-5" w:firstLine="212"/>
              <w:jc w:val="both"/>
              <w:rPr>
                <w:b/>
                <w:i/>
                <w:color w:val="000000"/>
                <w:spacing w:val="1"/>
                <w:lang w:val="uk-UA"/>
              </w:rPr>
            </w:pPr>
          </w:p>
          <w:p w:rsidR="00FC6D70" w:rsidRPr="00AD4969" w:rsidRDefault="00FC6D70" w:rsidP="000C6828">
            <w:pPr>
              <w:shd w:val="clear" w:color="auto" w:fill="FFFFFF"/>
              <w:tabs>
                <w:tab w:val="left" w:pos="2112"/>
              </w:tabs>
              <w:ind w:right="-5" w:firstLine="212"/>
              <w:jc w:val="both"/>
              <w:rPr>
                <w:b/>
                <w:i/>
                <w:color w:val="000000"/>
                <w:spacing w:val="1"/>
                <w:lang w:val="uk-UA"/>
              </w:rPr>
            </w:pPr>
            <w:r w:rsidRPr="00AD4969">
              <w:rPr>
                <w:b/>
                <w:i/>
                <w:color w:val="000000"/>
                <w:spacing w:val="1"/>
                <w:lang w:val="uk-UA"/>
              </w:rPr>
              <w:t>Галунько В.В.</w:t>
            </w:r>
          </w:p>
          <w:p w:rsidR="00FC6D70" w:rsidRPr="00AD4969" w:rsidRDefault="00FC6D70" w:rsidP="000C6828">
            <w:pPr>
              <w:shd w:val="clear" w:color="auto" w:fill="FFFFFF"/>
              <w:tabs>
                <w:tab w:val="left" w:pos="2112"/>
              </w:tabs>
              <w:ind w:right="-5" w:firstLine="212"/>
              <w:jc w:val="both"/>
              <w:rPr>
                <w:b/>
                <w:i/>
                <w:color w:val="000000"/>
                <w:spacing w:val="1"/>
                <w:lang w:val="uk-UA"/>
              </w:rPr>
            </w:pPr>
          </w:p>
          <w:p w:rsidR="00FC6D70" w:rsidRPr="00AD4969" w:rsidRDefault="00FC6D70" w:rsidP="000C6828">
            <w:pPr>
              <w:shd w:val="clear" w:color="auto" w:fill="FFFFFF"/>
              <w:tabs>
                <w:tab w:val="left" w:pos="2112"/>
              </w:tabs>
              <w:ind w:right="-5" w:firstLine="212"/>
              <w:jc w:val="both"/>
              <w:rPr>
                <w:b/>
                <w:i/>
                <w:color w:val="000000"/>
                <w:spacing w:val="1"/>
                <w:lang w:val="uk-UA"/>
              </w:rPr>
            </w:pPr>
          </w:p>
          <w:p w:rsidR="00FC6D70" w:rsidRPr="00AD4969" w:rsidRDefault="00FC6D70" w:rsidP="000C6828">
            <w:pPr>
              <w:shd w:val="clear" w:color="auto" w:fill="FFFFFF"/>
              <w:tabs>
                <w:tab w:val="left" w:pos="2112"/>
              </w:tabs>
              <w:ind w:right="-5" w:firstLine="212"/>
              <w:jc w:val="both"/>
              <w:rPr>
                <w:b/>
                <w:i/>
                <w:color w:val="000000"/>
                <w:spacing w:val="1"/>
                <w:lang w:val="uk-UA"/>
              </w:rPr>
            </w:pPr>
          </w:p>
          <w:p w:rsidR="00FC6D70" w:rsidRPr="00AD4969" w:rsidRDefault="00FC6D70" w:rsidP="000C6828">
            <w:pPr>
              <w:shd w:val="clear" w:color="auto" w:fill="FFFFFF"/>
              <w:tabs>
                <w:tab w:val="left" w:pos="2112"/>
              </w:tabs>
              <w:ind w:right="-5" w:firstLine="212"/>
              <w:jc w:val="both"/>
              <w:rPr>
                <w:b/>
                <w:i/>
                <w:color w:val="000000"/>
                <w:spacing w:val="1"/>
                <w:lang w:val="uk-UA"/>
              </w:rPr>
            </w:pPr>
            <w:r w:rsidRPr="00AD4969">
              <w:rPr>
                <w:b/>
                <w:i/>
                <w:color w:val="000000"/>
                <w:spacing w:val="1"/>
                <w:lang w:val="uk-UA"/>
              </w:rPr>
              <w:t>Биков О.М.</w:t>
            </w:r>
          </w:p>
        </w:tc>
        <w:tc>
          <w:tcPr>
            <w:tcW w:w="3600" w:type="dxa"/>
          </w:tcPr>
          <w:p w:rsidR="00FC6D70" w:rsidRPr="00AD4969" w:rsidRDefault="00FC6D70" w:rsidP="000C6828">
            <w:pPr>
              <w:tabs>
                <w:tab w:val="left" w:pos="2112"/>
              </w:tabs>
              <w:ind w:right="-5"/>
              <w:rPr>
                <w:color w:val="000000"/>
                <w:spacing w:val="1"/>
                <w:lang w:val="uk-UA"/>
              </w:rPr>
            </w:pPr>
            <w:r w:rsidRPr="00AD4969">
              <w:rPr>
                <w:color w:val="000000"/>
                <w:spacing w:val="1"/>
                <w:lang w:val="uk-UA"/>
              </w:rPr>
              <w:t>доктор педагогічних наук, професор Національного педагогічного  університету ім. М.П.Драгоманова</w:t>
            </w:r>
          </w:p>
          <w:p w:rsidR="00FC6D70" w:rsidRPr="00AD4969" w:rsidRDefault="00FC6D70" w:rsidP="000C6828">
            <w:pPr>
              <w:tabs>
                <w:tab w:val="left" w:pos="2112"/>
              </w:tabs>
              <w:ind w:right="-5"/>
              <w:rPr>
                <w:color w:val="000000"/>
                <w:spacing w:val="1"/>
                <w:lang w:val="uk-UA"/>
              </w:rPr>
            </w:pPr>
            <w:r w:rsidRPr="00AD4969">
              <w:rPr>
                <w:color w:val="000000"/>
                <w:spacing w:val="1"/>
                <w:lang w:val="uk-UA"/>
              </w:rPr>
              <w:t>доктор юридичних наук, професор, директор Науково-дослідного інституту публічного права</w:t>
            </w:r>
          </w:p>
          <w:p w:rsidR="00FC6D70" w:rsidRPr="00AD4969" w:rsidRDefault="00FC6D70" w:rsidP="000C6828">
            <w:pPr>
              <w:tabs>
                <w:tab w:val="left" w:pos="2112"/>
              </w:tabs>
              <w:ind w:right="-5"/>
              <w:rPr>
                <w:color w:val="000000"/>
                <w:spacing w:val="1"/>
                <w:lang w:val="uk-UA"/>
              </w:rPr>
            </w:pPr>
            <w:r w:rsidRPr="00AD4969">
              <w:rPr>
                <w:color w:val="000000"/>
                <w:spacing w:val="1"/>
                <w:lang w:val="uk-UA"/>
              </w:rPr>
              <w:t>доктор юридичних наук, старший науковий співробітник, вчений секретар Інституту законодавства Верховної Ради України</w:t>
            </w:r>
          </w:p>
        </w:tc>
      </w:tr>
      <w:tr w:rsidR="00FC6D70" w:rsidRPr="007520B4" w:rsidTr="000C6828">
        <w:trPr>
          <w:trHeight w:val="1260"/>
        </w:trPr>
        <w:tc>
          <w:tcPr>
            <w:tcW w:w="3190" w:type="dxa"/>
            <w:vMerge/>
          </w:tcPr>
          <w:p w:rsidR="00FC6D70" w:rsidRPr="007520B4" w:rsidRDefault="00FC6D70" w:rsidP="000C6828">
            <w:pPr>
              <w:tabs>
                <w:tab w:val="left" w:pos="2112"/>
              </w:tabs>
              <w:ind w:right="-5"/>
              <w:rPr>
                <w:color w:val="000000"/>
                <w:spacing w:val="1"/>
                <w:sz w:val="28"/>
                <w:szCs w:val="28"/>
                <w:lang w:val="uk-UA"/>
              </w:rPr>
            </w:pPr>
          </w:p>
        </w:tc>
        <w:tc>
          <w:tcPr>
            <w:tcW w:w="2498" w:type="dxa"/>
          </w:tcPr>
          <w:p w:rsidR="00FC6D70" w:rsidRPr="00AD4969" w:rsidRDefault="00FC6D70" w:rsidP="000C6828">
            <w:pPr>
              <w:shd w:val="clear" w:color="auto" w:fill="FFFFFF"/>
              <w:tabs>
                <w:tab w:val="left" w:pos="2112"/>
              </w:tabs>
              <w:ind w:right="-5"/>
              <w:jc w:val="both"/>
              <w:rPr>
                <w:b/>
                <w:i/>
                <w:color w:val="000000"/>
                <w:spacing w:val="1"/>
                <w:lang w:val="uk-UA"/>
              </w:rPr>
            </w:pPr>
            <w:r w:rsidRPr="00AD4969">
              <w:rPr>
                <w:b/>
                <w:color w:val="000000"/>
                <w:spacing w:val="1"/>
                <w:lang w:val="uk-UA"/>
              </w:rPr>
              <w:t xml:space="preserve">   </w:t>
            </w:r>
            <w:r w:rsidRPr="00AD4969">
              <w:rPr>
                <w:b/>
                <w:i/>
                <w:color w:val="000000"/>
                <w:spacing w:val="1"/>
                <w:lang w:val="uk-UA"/>
              </w:rPr>
              <w:t>Коваль А.А.</w:t>
            </w:r>
          </w:p>
          <w:p w:rsidR="00FC6D70" w:rsidRPr="00AD4969" w:rsidRDefault="00FC6D70" w:rsidP="000C6828">
            <w:pPr>
              <w:shd w:val="clear" w:color="auto" w:fill="FFFFFF"/>
              <w:tabs>
                <w:tab w:val="left" w:pos="2112"/>
              </w:tabs>
              <w:ind w:right="-5"/>
              <w:jc w:val="both"/>
              <w:rPr>
                <w:b/>
                <w:color w:val="000000"/>
                <w:spacing w:val="1"/>
                <w:lang w:val="uk-UA"/>
              </w:rPr>
            </w:pPr>
          </w:p>
          <w:p w:rsidR="00FC6D70" w:rsidRPr="00AD4969" w:rsidRDefault="00FC6D70" w:rsidP="000C6828">
            <w:pPr>
              <w:shd w:val="clear" w:color="auto" w:fill="FFFFFF"/>
              <w:tabs>
                <w:tab w:val="left" w:pos="2112"/>
              </w:tabs>
              <w:ind w:right="-5"/>
              <w:jc w:val="both"/>
              <w:rPr>
                <w:b/>
                <w:color w:val="000000"/>
                <w:spacing w:val="1"/>
                <w:lang w:val="uk-UA"/>
              </w:rPr>
            </w:pPr>
          </w:p>
          <w:p w:rsidR="00FC6D70" w:rsidRPr="00AD4969" w:rsidRDefault="00FC6D70" w:rsidP="000C6828">
            <w:pPr>
              <w:shd w:val="clear" w:color="auto" w:fill="FFFFFF"/>
              <w:tabs>
                <w:tab w:val="left" w:pos="2112"/>
              </w:tabs>
              <w:ind w:right="-5"/>
              <w:jc w:val="both"/>
              <w:rPr>
                <w:b/>
                <w:color w:val="000000"/>
                <w:spacing w:val="1"/>
                <w:lang w:val="uk-UA"/>
              </w:rPr>
            </w:pPr>
          </w:p>
        </w:tc>
        <w:tc>
          <w:tcPr>
            <w:tcW w:w="3600" w:type="dxa"/>
          </w:tcPr>
          <w:p w:rsidR="00FC6D70" w:rsidRPr="00AD4969" w:rsidRDefault="00FC6D70" w:rsidP="000C6828">
            <w:pPr>
              <w:tabs>
                <w:tab w:val="left" w:pos="2112"/>
              </w:tabs>
              <w:ind w:right="-5"/>
              <w:rPr>
                <w:color w:val="000000"/>
                <w:spacing w:val="1"/>
                <w:lang w:val="uk-UA"/>
              </w:rPr>
            </w:pPr>
            <w:r w:rsidRPr="00AD4969">
              <w:rPr>
                <w:color w:val="000000"/>
                <w:spacing w:val="1"/>
                <w:lang w:val="uk-UA"/>
              </w:rPr>
              <w:t>к.ю.н., зав.кафедрою конституційного та адміністративного права Чорноморського державного університету ім. Петра Могили</w:t>
            </w:r>
          </w:p>
        </w:tc>
      </w:tr>
      <w:tr w:rsidR="00FC6D70" w:rsidRPr="007520B4" w:rsidTr="000C6828">
        <w:trPr>
          <w:trHeight w:val="1191"/>
        </w:trPr>
        <w:tc>
          <w:tcPr>
            <w:tcW w:w="3190" w:type="dxa"/>
            <w:vMerge/>
          </w:tcPr>
          <w:p w:rsidR="00FC6D70" w:rsidRPr="007520B4" w:rsidRDefault="00FC6D70" w:rsidP="000C6828">
            <w:pPr>
              <w:tabs>
                <w:tab w:val="left" w:pos="2112"/>
              </w:tabs>
              <w:ind w:right="-5"/>
              <w:rPr>
                <w:color w:val="000000"/>
                <w:spacing w:val="1"/>
                <w:sz w:val="28"/>
                <w:szCs w:val="28"/>
                <w:lang w:val="uk-UA"/>
              </w:rPr>
            </w:pPr>
          </w:p>
        </w:tc>
        <w:tc>
          <w:tcPr>
            <w:tcW w:w="2498" w:type="dxa"/>
          </w:tcPr>
          <w:p w:rsidR="00FC6D70" w:rsidRPr="00AD4969" w:rsidRDefault="00FC6D70" w:rsidP="000C6828">
            <w:pPr>
              <w:shd w:val="clear" w:color="auto" w:fill="FFFFFF"/>
              <w:tabs>
                <w:tab w:val="left" w:pos="2112"/>
              </w:tabs>
              <w:ind w:right="-5"/>
              <w:jc w:val="both"/>
              <w:rPr>
                <w:b/>
                <w:color w:val="000000"/>
                <w:spacing w:val="1"/>
                <w:lang w:val="uk-UA"/>
              </w:rPr>
            </w:pPr>
          </w:p>
        </w:tc>
        <w:tc>
          <w:tcPr>
            <w:tcW w:w="3600" w:type="dxa"/>
          </w:tcPr>
          <w:p w:rsidR="00FC6D70" w:rsidRPr="00AD4969" w:rsidRDefault="00FC6D70" w:rsidP="000C6828">
            <w:pPr>
              <w:tabs>
                <w:tab w:val="left" w:pos="2112"/>
              </w:tabs>
              <w:ind w:right="-5"/>
              <w:rPr>
                <w:color w:val="000000"/>
                <w:spacing w:val="1"/>
                <w:lang w:val="uk-UA"/>
              </w:rPr>
            </w:pPr>
          </w:p>
        </w:tc>
      </w:tr>
      <w:tr w:rsidR="00FC6D70" w:rsidRPr="00AD4969" w:rsidTr="000C6828">
        <w:trPr>
          <w:trHeight w:val="1946"/>
        </w:trPr>
        <w:tc>
          <w:tcPr>
            <w:tcW w:w="3190" w:type="dxa"/>
          </w:tcPr>
          <w:p w:rsidR="00FC6D70" w:rsidRPr="00AD4969" w:rsidRDefault="00FC6D70" w:rsidP="000C6828">
            <w:pPr>
              <w:tabs>
                <w:tab w:val="left" w:pos="2112"/>
              </w:tabs>
              <w:ind w:right="-5"/>
              <w:rPr>
                <w:color w:val="000000"/>
                <w:spacing w:val="1"/>
                <w:lang w:val="uk-UA"/>
              </w:rPr>
            </w:pPr>
          </w:p>
        </w:tc>
        <w:tc>
          <w:tcPr>
            <w:tcW w:w="6098" w:type="dxa"/>
            <w:gridSpan w:val="2"/>
          </w:tcPr>
          <w:p w:rsidR="00FC6D70" w:rsidRPr="00AD4969" w:rsidRDefault="00FC6D70" w:rsidP="000C6828">
            <w:pPr>
              <w:tabs>
                <w:tab w:val="left" w:pos="2112"/>
              </w:tabs>
              <w:ind w:right="-5"/>
              <w:rPr>
                <w:b/>
                <w:color w:val="000000"/>
                <w:spacing w:val="1"/>
                <w:lang w:val="uk-UA"/>
              </w:rPr>
            </w:pPr>
            <w:r w:rsidRPr="00AD4969">
              <w:rPr>
                <w:b/>
                <w:color w:val="000000"/>
                <w:spacing w:val="1"/>
                <w:lang w:val="uk-UA"/>
              </w:rPr>
              <w:t xml:space="preserve"> Дмитрук І.М., Шличек О.Ю.</w:t>
            </w:r>
          </w:p>
          <w:p w:rsidR="00FC6D70" w:rsidRPr="00AD4969" w:rsidRDefault="00FC6D70" w:rsidP="000C6828">
            <w:pPr>
              <w:tabs>
                <w:tab w:val="left" w:pos="2112"/>
              </w:tabs>
              <w:ind w:right="-5" w:firstLine="410"/>
              <w:jc w:val="both"/>
              <w:rPr>
                <w:color w:val="000000"/>
                <w:spacing w:val="1"/>
                <w:lang w:val="uk-UA"/>
              </w:rPr>
            </w:pPr>
            <w:r w:rsidRPr="00AD4969">
              <w:rPr>
                <w:color w:val="000000"/>
                <w:spacing w:val="1"/>
                <w:lang w:val="uk-UA"/>
              </w:rPr>
              <w:t>Основи земельного права України: Навчально-методичний посібник. – Миколаїв, 2016. – ___ с.</w:t>
            </w:r>
          </w:p>
        </w:tc>
      </w:tr>
      <w:tr w:rsidR="00FC6D70" w:rsidRPr="00AD4969" w:rsidTr="000C6828">
        <w:trPr>
          <w:trHeight w:val="100"/>
        </w:trPr>
        <w:tc>
          <w:tcPr>
            <w:tcW w:w="3190" w:type="dxa"/>
          </w:tcPr>
          <w:p w:rsidR="00FC6D70" w:rsidRPr="00AD4969" w:rsidRDefault="00FC6D70" w:rsidP="000C6828">
            <w:pPr>
              <w:tabs>
                <w:tab w:val="left" w:pos="2112"/>
              </w:tabs>
              <w:ind w:right="-5"/>
              <w:rPr>
                <w:color w:val="000000"/>
                <w:spacing w:val="1"/>
                <w:lang w:val="uk-UA"/>
              </w:rPr>
            </w:pPr>
          </w:p>
        </w:tc>
        <w:tc>
          <w:tcPr>
            <w:tcW w:w="6098" w:type="dxa"/>
            <w:gridSpan w:val="2"/>
          </w:tcPr>
          <w:p w:rsidR="00FC6D70" w:rsidRPr="00AD4969" w:rsidRDefault="00FC6D70" w:rsidP="000C6828">
            <w:pPr>
              <w:shd w:val="clear" w:color="auto" w:fill="FFFFFF"/>
              <w:ind w:right="-5" w:firstLine="540"/>
              <w:jc w:val="right"/>
              <w:rPr>
                <w:lang w:val="uk-UA"/>
              </w:rPr>
            </w:pPr>
          </w:p>
        </w:tc>
      </w:tr>
    </w:tbl>
    <w:p w:rsidR="00FC6D70" w:rsidRPr="00AD4969" w:rsidRDefault="00FC6D70" w:rsidP="00FC6D70">
      <w:pPr>
        <w:rPr>
          <w:vanish/>
        </w:rPr>
      </w:pPr>
    </w:p>
    <w:tbl>
      <w:tblPr>
        <w:tblW w:w="0" w:type="auto"/>
        <w:tblLook w:val="01E0"/>
      </w:tblPr>
      <w:tblGrid>
        <w:gridCol w:w="3190"/>
        <w:gridCol w:w="6098"/>
      </w:tblGrid>
      <w:tr w:rsidR="00FC6D70" w:rsidRPr="00AD4969" w:rsidTr="000C6828">
        <w:tc>
          <w:tcPr>
            <w:tcW w:w="3190" w:type="dxa"/>
            <w:shd w:val="clear" w:color="auto" w:fill="auto"/>
          </w:tcPr>
          <w:p w:rsidR="00FC6D70" w:rsidRPr="00AD4969" w:rsidRDefault="00FC6D70" w:rsidP="000C6828">
            <w:pPr>
              <w:shd w:val="clear" w:color="auto" w:fill="FFFFFF"/>
              <w:tabs>
                <w:tab w:val="left" w:pos="2112"/>
              </w:tabs>
              <w:ind w:right="-5"/>
              <w:rPr>
                <w:color w:val="000000"/>
                <w:spacing w:val="1"/>
                <w:lang w:val="uk-UA"/>
              </w:rPr>
            </w:pPr>
            <w:r w:rsidRPr="00AD4969">
              <w:rPr>
                <w:color w:val="000000"/>
                <w:spacing w:val="1"/>
                <w:lang w:val="uk-UA"/>
              </w:rPr>
              <w:t xml:space="preserve">УДК 371 </w:t>
            </w:r>
          </w:p>
          <w:p w:rsidR="00FC6D70" w:rsidRPr="00AD4969" w:rsidRDefault="00FC6D70" w:rsidP="000C6828">
            <w:pPr>
              <w:tabs>
                <w:tab w:val="left" w:pos="2112"/>
              </w:tabs>
              <w:ind w:right="-5"/>
              <w:rPr>
                <w:color w:val="000000"/>
                <w:spacing w:val="1"/>
                <w:lang w:val="uk-UA"/>
              </w:rPr>
            </w:pPr>
          </w:p>
        </w:tc>
        <w:tc>
          <w:tcPr>
            <w:tcW w:w="6098" w:type="dxa"/>
            <w:shd w:val="clear" w:color="auto" w:fill="auto"/>
          </w:tcPr>
          <w:p w:rsidR="00FC6D70" w:rsidRPr="00AD4969" w:rsidRDefault="00FC6D70" w:rsidP="000C6828">
            <w:pPr>
              <w:shd w:val="clear" w:color="auto" w:fill="FFFFFF"/>
              <w:tabs>
                <w:tab w:val="left" w:pos="2112"/>
              </w:tabs>
              <w:ind w:right="-5"/>
              <w:jc w:val="both"/>
              <w:rPr>
                <w:color w:val="000000"/>
                <w:spacing w:val="1"/>
                <w:lang w:val="uk-UA"/>
              </w:rPr>
            </w:pPr>
            <w:r w:rsidRPr="00AD4969">
              <w:rPr>
                <w:color w:val="000000"/>
                <w:spacing w:val="1"/>
                <w:lang w:val="uk-UA"/>
              </w:rPr>
              <w:t>Рекомендовано до друку рішенням Вченої ради Миколаївського державного університету імені В.О.Сухомлинського (протокол № ___ від «___» ________ 2016 р.)</w:t>
            </w:r>
          </w:p>
          <w:tbl>
            <w:tblPr>
              <w:tblW w:w="0" w:type="auto"/>
              <w:tblLook w:val="01E0"/>
            </w:tblPr>
            <w:tblGrid>
              <w:gridCol w:w="5882"/>
            </w:tblGrid>
            <w:tr w:rsidR="00FC6D70" w:rsidRPr="00AD4969" w:rsidTr="000C6828">
              <w:trPr>
                <w:trHeight w:val="100"/>
              </w:trPr>
              <w:tc>
                <w:tcPr>
                  <w:tcW w:w="6098" w:type="dxa"/>
                </w:tcPr>
                <w:p w:rsidR="00FC6D70" w:rsidRPr="00AD4969" w:rsidRDefault="00FC6D70" w:rsidP="000C6828">
                  <w:pPr>
                    <w:shd w:val="clear" w:color="auto" w:fill="FFFFFF"/>
                    <w:ind w:right="-5" w:firstLine="540"/>
                    <w:jc w:val="right"/>
                    <w:rPr>
                      <w:lang w:val="uk-UA"/>
                    </w:rPr>
                  </w:pPr>
                  <w:r w:rsidRPr="00AD4969">
                    <w:rPr>
                      <w:color w:val="000000"/>
                      <w:spacing w:val="-6"/>
                      <w:lang w:val="uk-UA"/>
                    </w:rPr>
                    <w:t>© І.М. Дмитрук, О.Ю.Шличек  2016</w:t>
                  </w:r>
                </w:p>
              </w:tc>
            </w:tr>
          </w:tbl>
          <w:p w:rsidR="00FC6D70" w:rsidRPr="00AD4969" w:rsidRDefault="00FC6D70" w:rsidP="000C6828">
            <w:pPr>
              <w:tabs>
                <w:tab w:val="left" w:pos="2112"/>
              </w:tabs>
              <w:ind w:right="-5"/>
              <w:rPr>
                <w:color w:val="000000"/>
                <w:spacing w:val="1"/>
                <w:lang w:val="uk-UA"/>
              </w:rPr>
            </w:pPr>
          </w:p>
        </w:tc>
      </w:tr>
    </w:tbl>
    <w:p w:rsidR="00FC6D70" w:rsidRPr="00A13D4F" w:rsidRDefault="00FC6D70" w:rsidP="00FC6D70">
      <w:pPr>
        <w:rPr>
          <w:color w:val="000000"/>
          <w:spacing w:val="-6"/>
          <w:lang w:val="uk-UA"/>
        </w:rPr>
      </w:pPr>
    </w:p>
    <w:p w:rsidR="00FC6D70" w:rsidRDefault="00FC6D70" w:rsidP="00A45113">
      <w:pPr>
        <w:jc w:val="center"/>
        <w:rPr>
          <w:b/>
          <w:sz w:val="28"/>
          <w:szCs w:val="28"/>
          <w:lang w:val="uk-UA"/>
        </w:rPr>
      </w:pPr>
    </w:p>
    <w:p w:rsidR="00A45113" w:rsidRPr="001A2EA1" w:rsidRDefault="00363EB4" w:rsidP="00A45113">
      <w:pPr>
        <w:jc w:val="center"/>
        <w:rPr>
          <w:b/>
          <w:sz w:val="28"/>
          <w:szCs w:val="28"/>
          <w:lang w:val="uk-UA"/>
        </w:rPr>
      </w:pPr>
      <w:r>
        <w:rPr>
          <w:b/>
          <w:sz w:val="28"/>
          <w:szCs w:val="28"/>
          <w:lang w:val="uk-UA"/>
        </w:rPr>
        <w:lastRenderedPageBreak/>
        <w:t>СПИСОК СКОРОЧЕНЬ</w:t>
      </w:r>
    </w:p>
    <w:p w:rsidR="00A45113" w:rsidRPr="001A2EA1" w:rsidRDefault="00A45113" w:rsidP="00A45113">
      <w:pPr>
        <w:rPr>
          <w:sz w:val="28"/>
          <w:szCs w:val="28"/>
        </w:rPr>
      </w:pPr>
    </w:p>
    <w:p w:rsidR="00A45113" w:rsidRDefault="00A45113" w:rsidP="00A45113">
      <w:pPr>
        <w:spacing w:line="360" w:lineRule="auto"/>
        <w:rPr>
          <w:sz w:val="28"/>
          <w:szCs w:val="28"/>
          <w:lang w:val="uk-UA"/>
        </w:rPr>
      </w:pPr>
      <w:r w:rsidRPr="001A2EA1">
        <w:rPr>
          <w:b/>
          <w:sz w:val="28"/>
          <w:szCs w:val="28"/>
        </w:rPr>
        <w:t>ВК</w:t>
      </w:r>
      <w:r w:rsidRPr="001A2EA1">
        <w:rPr>
          <w:sz w:val="28"/>
          <w:szCs w:val="28"/>
        </w:rPr>
        <w:t xml:space="preserve"> – Водний кодекс України,</w:t>
      </w:r>
    </w:p>
    <w:p w:rsidR="00A45113" w:rsidRPr="00A45113" w:rsidRDefault="00A45113" w:rsidP="00A45113">
      <w:pPr>
        <w:spacing w:line="360" w:lineRule="auto"/>
        <w:rPr>
          <w:sz w:val="28"/>
          <w:szCs w:val="28"/>
          <w:lang w:val="uk-UA"/>
        </w:rPr>
      </w:pPr>
      <w:r w:rsidRPr="00A45113">
        <w:rPr>
          <w:b/>
          <w:sz w:val="28"/>
          <w:szCs w:val="28"/>
          <w:lang w:val="uk-UA"/>
        </w:rPr>
        <w:t xml:space="preserve">ВРУ </w:t>
      </w:r>
      <w:r>
        <w:rPr>
          <w:sz w:val="28"/>
          <w:szCs w:val="28"/>
          <w:lang w:val="uk-UA"/>
        </w:rPr>
        <w:t>– Верховна Рада України,</w:t>
      </w:r>
    </w:p>
    <w:p w:rsidR="00A45113" w:rsidRPr="001A2EA1" w:rsidRDefault="00A45113" w:rsidP="00A45113">
      <w:pPr>
        <w:spacing w:line="360" w:lineRule="auto"/>
        <w:rPr>
          <w:sz w:val="28"/>
          <w:szCs w:val="28"/>
        </w:rPr>
      </w:pPr>
      <w:r w:rsidRPr="001A2EA1">
        <w:rPr>
          <w:b/>
          <w:sz w:val="28"/>
          <w:szCs w:val="28"/>
        </w:rPr>
        <w:t xml:space="preserve">ЗК </w:t>
      </w:r>
      <w:r w:rsidRPr="001A2EA1">
        <w:rPr>
          <w:sz w:val="28"/>
          <w:szCs w:val="28"/>
        </w:rPr>
        <w:t>– Земельний кодекс України,</w:t>
      </w:r>
    </w:p>
    <w:p w:rsidR="00A45113" w:rsidRPr="00FA3EF3" w:rsidRDefault="00A45113" w:rsidP="00A45113">
      <w:pPr>
        <w:pStyle w:val="a3"/>
        <w:spacing w:line="360" w:lineRule="auto"/>
      </w:pPr>
      <w:r w:rsidRPr="00A45113">
        <w:rPr>
          <w:b/>
        </w:rPr>
        <w:t>ГК</w:t>
      </w:r>
      <w:r>
        <w:t xml:space="preserve"> </w:t>
      </w:r>
      <w:r w:rsidRPr="00FA3EF3">
        <w:t>– Господарський кодекс України</w:t>
      </w:r>
      <w:r w:rsidR="00C750FF">
        <w:rPr>
          <w:lang w:val="ru-RU"/>
        </w:rPr>
        <w:t>,</w:t>
      </w:r>
      <w:r w:rsidRPr="00FA3EF3">
        <w:t xml:space="preserve"> </w:t>
      </w:r>
    </w:p>
    <w:p w:rsidR="00A45113" w:rsidRPr="00FA3EF3" w:rsidRDefault="00A45113" w:rsidP="00A45113">
      <w:pPr>
        <w:spacing w:line="360" w:lineRule="auto"/>
        <w:rPr>
          <w:sz w:val="28"/>
        </w:rPr>
      </w:pPr>
      <w:r w:rsidRPr="00A45113">
        <w:rPr>
          <w:b/>
          <w:sz w:val="28"/>
        </w:rPr>
        <w:t>КМУ</w:t>
      </w:r>
      <w:r w:rsidRPr="00FA3EF3">
        <w:rPr>
          <w:sz w:val="28"/>
        </w:rPr>
        <w:t xml:space="preserve"> – Кабінет міністрів України</w:t>
      </w:r>
      <w:r w:rsidR="00363EB4">
        <w:rPr>
          <w:sz w:val="28"/>
        </w:rPr>
        <w:t>,</w:t>
      </w:r>
    </w:p>
    <w:p w:rsidR="00A45113" w:rsidRPr="001A2EA1" w:rsidRDefault="00A45113" w:rsidP="00A45113">
      <w:pPr>
        <w:spacing w:line="360" w:lineRule="auto"/>
        <w:rPr>
          <w:sz w:val="28"/>
          <w:szCs w:val="28"/>
        </w:rPr>
      </w:pPr>
      <w:r w:rsidRPr="001A2EA1">
        <w:rPr>
          <w:b/>
          <w:sz w:val="28"/>
          <w:szCs w:val="28"/>
        </w:rPr>
        <w:t xml:space="preserve">КЗпП </w:t>
      </w:r>
      <w:r w:rsidRPr="001A2EA1">
        <w:rPr>
          <w:sz w:val="28"/>
          <w:szCs w:val="28"/>
        </w:rPr>
        <w:t>– Кодекс законів України про працю,</w:t>
      </w:r>
    </w:p>
    <w:p w:rsidR="00A45113" w:rsidRPr="001A2EA1" w:rsidRDefault="00A45113" w:rsidP="00A45113">
      <w:pPr>
        <w:spacing w:line="360" w:lineRule="auto"/>
        <w:rPr>
          <w:sz w:val="28"/>
          <w:szCs w:val="28"/>
          <w:lang w:val="uk-UA"/>
        </w:rPr>
      </w:pPr>
      <w:r w:rsidRPr="001A2EA1">
        <w:rPr>
          <w:b/>
          <w:sz w:val="28"/>
          <w:szCs w:val="28"/>
        </w:rPr>
        <w:t>ККУ</w:t>
      </w:r>
      <w:r w:rsidRPr="001A2EA1">
        <w:rPr>
          <w:sz w:val="28"/>
          <w:szCs w:val="28"/>
        </w:rPr>
        <w:t xml:space="preserve"> – Кримінальний кодекс України,</w:t>
      </w:r>
    </w:p>
    <w:p w:rsidR="00A45113" w:rsidRPr="001A2EA1" w:rsidRDefault="00A45113" w:rsidP="00A45113">
      <w:pPr>
        <w:spacing w:line="360" w:lineRule="auto"/>
        <w:rPr>
          <w:sz w:val="28"/>
          <w:szCs w:val="28"/>
          <w:lang w:val="uk-UA"/>
        </w:rPr>
      </w:pPr>
      <w:r w:rsidRPr="001A2EA1">
        <w:rPr>
          <w:b/>
          <w:sz w:val="28"/>
          <w:szCs w:val="28"/>
          <w:lang w:val="uk-UA"/>
        </w:rPr>
        <w:t>МКР</w:t>
      </w:r>
      <w:r w:rsidRPr="001A2EA1">
        <w:rPr>
          <w:sz w:val="28"/>
          <w:szCs w:val="28"/>
          <w:lang w:val="uk-UA"/>
        </w:rPr>
        <w:t xml:space="preserve"> – модульна контрольна робота, </w:t>
      </w:r>
    </w:p>
    <w:p w:rsidR="00A45113" w:rsidRPr="001A2EA1" w:rsidRDefault="00A45113" w:rsidP="00A45113">
      <w:pPr>
        <w:spacing w:line="360" w:lineRule="auto"/>
        <w:rPr>
          <w:sz w:val="28"/>
          <w:szCs w:val="28"/>
        </w:rPr>
      </w:pPr>
      <w:r w:rsidRPr="001A2EA1">
        <w:rPr>
          <w:b/>
          <w:sz w:val="28"/>
          <w:szCs w:val="28"/>
        </w:rPr>
        <w:t>КпАП</w:t>
      </w:r>
      <w:r w:rsidRPr="001A2EA1">
        <w:rPr>
          <w:sz w:val="28"/>
          <w:szCs w:val="28"/>
        </w:rPr>
        <w:t xml:space="preserve"> – Кодекс про адміністративні правопорушення,</w:t>
      </w:r>
    </w:p>
    <w:p w:rsidR="00A45113" w:rsidRPr="001A2EA1" w:rsidRDefault="00A45113" w:rsidP="00A45113">
      <w:pPr>
        <w:spacing w:line="360" w:lineRule="auto"/>
        <w:rPr>
          <w:b/>
          <w:sz w:val="28"/>
          <w:szCs w:val="28"/>
        </w:rPr>
      </w:pPr>
      <w:r w:rsidRPr="001A2EA1">
        <w:rPr>
          <w:b/>
          <w:noProof/>
          <w:sz w:val="28"/>
          <w:szCs w:val="28"/>
        </w:rPr>
        <w:t xml:space="preserve">КУпН – </w:t>
      </w:r>
      <w:r w:rsidRPr="001A2EA1">
        <w:rPr>
          <w:noProof/>
          <w:sz w:val="28"/>
          <w:szCs w:val="28"/>
        </w:rPr>
        <w:t>Кодекс України про надра,</w:t>
      </w:r>
    </w:p>
    <w:p w:rsidR="00A45113" w:rsidRPr="001A2EA1" w:rsidRDefault="00A45113" w:rsidP="00A45113">
      <w:pPr>
        <w:spacing w:line="360" w:lineRule="auto"/>
        <w:rPr>
          <w:sz w:val="28"/>
          <w:szCs w:val="28"/>
        </w:rPr>
      </w:pPr>
      <w:r w:rsidRPr="001A2EA1">
        <w:rPr>
          <w:b/>
          <w:sz w:val="28"/>
          <w:szCs w:val="28"/>
        </w:rPr>
        <w:t>ЛК</w:t>
      </w:r>
      <w:r w:rsidRPr="001A2EA1">
        <w:rPr>
          <w:sz w:val="28"/>
          <w:szCs w:val="28"/>
        </w:rPr>
        <w:t xml:space="preserve"> – Лісовий кодекс України,</w:t>
      </w:r>
    </w:p>
    <w:p w:rsidR="00A45113" w:rsidRPr="0060007D" w:rsidRDefault="00A45113" w:rsidP="00A45113">
      <w:pPr>
        <w:spacing w:line="360" w:lineRule="auto"/>
        <w:rPr>
          <w:sz w:val="28"/>
        </w:rPr>
      </w:pPr>
      <w:r w:rsidRPr="00A45113">
        <w:rPr>
          <w:b/>
          <w:sz w:val="28"/>
        </w:rPr>
        <w:t>ПК</w:t>
      </w:r>
      <w:r>
        <w:rPr>
          <w:sz w:val="28"/>
        </w:rPr>
        <w:t xml:space="preserve"> – Податковий кодекс України</w:t>
      </w:r>
      <w:r w:rsidR="00363EB4">
        <w:rPr>
          <w:sz w:val="28"/>
        </w:rPr>
        <w:t>,</w:t>
      </w:r>
    </w:p>
    <w:p w:rsidR="00A45113" w:rsidRPr="001A2EA1" w:rsidRDefault="00A45113" w:rsidP="00A45113">
      <w:pPr>
        <w:spacing w:line="360" w:lineRule="auto"/>
        <w:rPr>
          <w:sz w:val="28"/>
          <w:szCs w:val="28"/>
          <w:lang w:val="uk-UA"/>
        </w:rPr>
      </w:pPr>
      <w:r w:rsidRPr="001A2EA1">
        <w:rPr>
          <w:b/>
          <w:sz w:val="28"/>
          <w:szCs w:val="28"/>
        </w:rPr>
        <w:t xml:space="preserve">ЦК </w:t>
      </w:r>
      <w:r w:rsidRPr="001A2EA1">
        <w:rPr>
          <w:sz w:val="28"/>
          <w:szCs w:val="28"/>
        </w:rPr>
        <w:t>– Цивільний кодекс України</w:t>
      </w:r>
      <w:r w:rsidR="00363EB4">
        <w:rPr>
          <w:sz w:val="28"/>
          <w:szCs w:val="28"/>
        </w:rPr>
        <w:t>.</w:t>
      </w:r>
    </w:p>
    <w:p w:rsidR="00A43D4B" w:rsidRDefault="00A43D4B">
      <w:pPr>
        <w:rPr>
          <w:lang w:val="uk-UA"/>
        </w:rPr>
      </w:pPr>
    </w:p>
    <w:p w:rsidR="00A45113" w:rsidRDefault="00A45113">
      <w:pPr>
        <w:rPr>
          <w:lang w:val="uk-UA"/>
        </w:rPr>
      </w:pPr>
    </w:p>
    <w:p w:rsidR="00A45113" w:rsidRDefault="00A45113">
      <w:pPr>
        <w:rPr>
          <w:lang w:val="uk-UA"/>
        </w:rPr>
      </w:pPr>
    </w:p>
    <w:p w:rsidR="00A45113" w:rsidRDefault="00A45113">
      <w:pPr>
        <w:rPr>
          <w:lang w:val="uk-UA"/>
        </w:rPr>
      </w:pPr>
    </w:p>
    <w:p w:rsidR="00A45113" w:rsidRDefault="00A45113">
      <w:pPr>
        <w:rPr>
          <w:lang w:val="uk-UA"/>
        </w:rPr>
      </w:pPr>
    </w:p>
    <w:p w:rsidR="00A45113" w:rsidRDefault="00A45113">
      <w:pPr>
        <w:rPr>
          <w:lang w:val="uk-UA"/>
        </w:rPr>
      </w:pPr>
    </w:p>
    <w:p w:rsidR="00A45113" w:rsidRDefault="00A45113">
      <w:pPr>
        <w:rPr>
          <w:lang w:val="uk-UA"/>
        </w:rPr>
      </w:pPr>
    </w:p>
    <w:p w:rsidR="00A45113" w:rsidRDefault="00A45113">
      <w:pPr>
        <w:rPr>
          <w:lang w:val="uk-UA"/>
        </w:rPr>
      </w:pPr>
    </w:p>
    <w:p w:rsidR="00A45113" w:rsidRDefault="00A45113">
      <w:pPr>
        <w:rPr>
          <w:lang w:val="uk-UA"/>
        </w:rPr>
      </w:pPr>
    </w:p>
    <w:p w:rsidR="00A45113" w:rsidRDefault="00A45113">
      <w:pPr>
        <w:rPr>
          <w:lang w:val="uk-UA"/>
        </w:rPr>
      </w:pPr>
    </w:p>
    <w:p w:rsidR="00A45113" w:rsidRDefault="00A45113">
      <w:pPr>
        <w:rPr>
          <w:lang w:val="uk-UA"/>
        </w:rPr>
      </w:pPr>
    </w:p>
    <w:p w:rsidR="00A45113" w:rsidRDefault="00A45113">
      <w:pPr>
        <w:rPr>
          <w:lang w:val="uk-UA"/>
        </w:rPr>
      </w:pPr>
    </w:p>
    <w:p w:rsidR="00A45113" w:rsidRDefault="00A45113">
      <w:pPr>
        <w:rPr>
          <w:lang w:val="uk-UA"/>
        </w:rPr>
      </w:pPr>
    </w:p>
    <w:p w:rsidR="00A45113" w:rsidRDefault="00A45113">
      <w:pPr>
        <w:rPr>
          <w:lang w:val="uk-UA"/>
        </w:rPr>
      </w:pPr>
    </w:p>
    <w:p w:rsidR="00A45113" w:rsidRDefault="00A45113">
      <w:pPr>
        <w:rPr>
          <w:lang w:val="uk-UA"/>
        </w:rPr>
      </w:pPr>
    </w:p>
    <w:p w:rsidR="00A45113" w:rsidRDefault="00A45113">
      <w:pPr>
        <w:rPr>
          <w:lang w:val="uk-UA"/>
        </w:rPr>
      </w:pPr>
    </w:p>
    <w:p w:rsidR="00A45113" w:rsidRDefault="00A45113">
      <w:pPr>
        <w:rPr>
          <w:lang w:val="uk-UA"/>
        </w:rPr>
      </w:pPr>
    </w:p>
    <w:p w:rsidR="00A45113" w:rsidRDefault="00A45113">
      <w:pPr>
        <w:rPr>
          <w:lang w:val="uk-UA"/>
        </w:rPr>
      </w:pPr>
    </w:p>
    <w:p w:rsidR="00A45113" w:rsidRDefault="00A45113">
      <w:pPr>
        <w:rPr>
          <w:lang w:val="uk-UA"/>
        </w:rPr>
      </w:pPr>
    </w:p>
    <w:p w:rsidR="00A45113" w:rsidRDefault="00A45113">
      <w:pPr>
        <w:rPr>
          <w:lang w:val="uk-UA"/>
        </w:rPr>
      </w:pPr>
    </w:p>
    <w:p w:rsidR="00A45113" w:rsidRDefault="00A45113">
      <w:pPr>
        <w:rPr>
          <w:lang w:val="uk-UA"/>
        </w:rPr>
      </w:pPr>
    </w:p>
    <w:p w:rsidR="00A45113" w:rsidRDefault="00A45113">
      <w:pPr>
        <w:rPr>
          <w:lang w:val="uk-UA"/>
        </w:rPr>
      </w:pPr>
    </w:p>
    <w:p w:rsidR="00A45113" w:rsidRDefault="00A45113">
      <w:pPr>
        <w:rPr>
          <w:lang w:val="uk-UA"/>
        </w:rPr>
      </w:pPr>
    </w:p>
    <w:p w:rsidR="00A45113" w:rsidRDefault="00A45113">
      <w:pPr>
        <w:rPr>
          <w:lang w:val="uk-UA"/>
        </w:rPr>
      </w:pPr>
    </w:p>
    <w:p w:rsidR="00A45113" w:rsidRDefault="00A45113">
      <w:pPr>
        <w:rPr>
          <w:lang w:val="uk-UA"/>
        </w:rPr>
      </w:pPr>
    </w:p>
    <w:p w:rsidR="00A45113" w:rsidRDefault="00A45113">
      <w:pPr>
        <w:rPr>
          <w:lang w:val="uk-UA"/>
        </w:rPr>
      </w:pPr>
    </w:p>
    <w:p w:rsidR="00A45113" w:rsidRDefault="00A45113">
      <w:pPr>
        <w:rPr>
          <w:lang w:val="uk-UA"/>
        </w:rPr>
      </w:pPr>
    </w:p>
    <w:p w:rsidR="00A45113" w:rsidRPr="001A2EA1" w:rsidRDefault="00A45113" w:rsidP="00A45113">
      <w:pPr>
        <w:widowControl w:val="0"/>
        <w:ind w:firstLine="540"/>
        <w:jc w:val="center"/>
        <w:rPr>
          <w:b/>
          <w:sz w:val="28"/>
          <w:szCs w:val="28"/>
          <w:lang w:val="uk-UA"/>
        </w:rPr>
      </w:pPr>
      <w:r w:rsidRPr="001A2EA1">
        <w:rPr>
          <w:b/>
          <w:sz w:val="28"/>
          <w:szCs w:val="28"/>
          <w:lang w:val="uk-UA"/>
        </w:rPr>
        <w:lastRenderedPageBreak/>
        <w:t>ЗМІСТ</w:t>
      </w:r>
    </w:p>
    <w:p w:rsidR="00A45113" w:rsidRPr="001A2EA1" w:rsidRDefault="00A45113" w:rsidP="00A45113">
      <w:pPr>
        <w:widowControl w:val="0"/>
        <w:ind w:firstLine="540"/>
        <w:jc w:val="center"/>
        <w:rPr>
          <w:b/>
          <w:sz w:val="28"/>
          <w:szCs w:val="28"/>
          <w:lang w:val="uk-UA"/>
        </w:rPr>
      </w:pPr>
    </w:p>
    <w:p w:rsidR="00A45113" w:rsidRPr="007E51EB" w:rsidRDefault="00A45113" w:rsidP="007E51EB">
      <w:pPr>
        <w:widowControl w:val="0"/>
        <w:spacing w:line="360" w:lineRule="auto"/>
        <w:jc w:val="both"/>
        <w:rPr>
          <w:b/>
          <w:sz w:val="28"/>
          <w:szCs w:val="28"/>
          <w:lang w:val="uk-UA"/>
        </w:rPr>
      </w:pPr>
      <w:r w:rsidRPr="007E51EB">
        <w:rPr>
          <w:b/>
          <w:sz w:val="28"/>
          <w:szCs w:val="28"/>
          <w:lang w:val="uk-UA"/>
        </w:rPr>
        <w:t>ВСТУП</w:t>
      </w:r>
    </w:p>
    <w:p w:rsidR="00A45113" w:rsidRPr="007E51EB" w:rsidRDefault="007E51EB" w:rsidP="007E51EB">
      <w:pPr>
        <w:shd w:val="clear" w:color="auto" w:fill="FFFFFF"/>
        <w:spacing w:line="360" w:lineRule="auto"/>
        <w:ind w:right="483"/>
        <w:jc w:val="both"/>
        <w:rPr>
          <w:b/>
          <w:sz w:val="28"/>
          <w:szCs w:val="28"/>
          <w:lang w:val="uk-UA"/>
        </w:rPr>
      </w:pPr>
      <w:r w:rsidRPr="007E51EB">
        <w:rPr>
          <w:b/>
          <w:sz w:val="28"/>
          <w:szCs w:val="28"/>
          <w:lang w:val="uk-UA"/>
        </w:rPr>
        <w:t xml:space="preserve">РОЗДІЛ І. </w:t>
      </w:r>
      <w:r w:rsidR="00A45113" w:rsidRPr="007E51EB">
        <w:rPr>
          <w:b/>
          <w:sz w:val="28"/>
          <w:szCs w:val="28"/>
          <w:lang w:val="uk-UA"/>
        </w:rPr>
        <w:t>НОРМАТИВНА ЧАСТИНА КУРСУ «ОСНОВИ ЗЕМЕЛЬНОГО ПРАВА УКРАЇНИ»</w:t>
      </w:r>
    </w:p>
    <w:p w:rsidR="00A45113" w:rsidRPr="00D37013" w:rsidRDefault="00A45113" w:rsidP="007E51EB">
      <w:pPr>
        <w:pStyle w:val="a5"/>
        <w:numPr>
          <w:ilvl w:val="1"/>
          <w:numId w:val="1"/>
        </w:numPr>
        <w:shd w:val="clear" w:color="auto" w:fill="FFFFFF"/>
        <w:spacing w:line="360" w:lineRule="auto"/>
        <w:ind w:right="483"/>
        <w:jc w:val="both"/>
        <w:rPr>
          <w:sz w:val="28"/>
          <w:szCs w:val="28"/>
          <w:lang w:val="uk-UA"/>
        </w:rPr>
      </w:pPr>
      <w:r w:rsidRPr="00D37013">
        <w:rPr>
          <w:sz w:val="28"/>
          <w:szCs w:val="28"/>
          <w:lang w:val="uk-UA"/>
        </w:rPr>
        <w:t>КВАЛІФІКАЦІЙНИЙ ОПИС КУРСУ</w:t>
      </w:r>
    </w:p>
    <w:p w:rsidR="00A45113" w:rsidRPr="00D37013" w:rsidRDefault="00A45113" w:rsidP="007E51EB">
      <w:pPr>
        <w:pStyle w:val="a5"/>
        <w:numPr>
          <w:ilvl w:val="1"/>
          <w:numId w:val="1"/>
        </w:numPr>
        <w:shd w:val="clear" w:color="auto" w:fill="FFFFFF"/>
        <w:spacing w:line="360" w:lineRule="auto"/>
        <w:ind w:right="483"/>
        <w:jc w:val="both"/>
        <w:rPr>
          <w:bCs/>
          <w:spacing w:val="-1"/>
          <w:sz w:val="28"/>
          <w:szCs w:val="28"/>
          <w:lang w:val="uk-UA"/>
        </w:rPr>
      </w:pPr>
      <w:r w:rsidRPr="00D37013">
        <w:rPr>
          <w:bCs/>
          <w:spacing w:val="-1"/>
          <w:sz w:val="28"/>
          <w:szCs w:val="28"/>
          <w:lang w:val="uk-UA"/>
        </w:rPr>
        <w:t>ТЕМАТИЧНИЙ ПЛАН КУРСУ</w:t>
      </w:r>
    </w:p>
    <w:p w:rsidR="00A45113" w:rsidRPr="00D37013" w:rsidRDefault="00A45113" w:rsidP="007E51EB">
      <w:pPr>
        <w:pStyle w:val="a5"/>
        <w:numPr>
          <w:ilvl w:val="1"/>
          <w:numId w:val="1"/>
        </w:numPr>
        <w:shd w:val="clear" w:color="auto" w:fill="FFFFFF"/>
        <w:spacing w:line="360" w:lineRule="auto"/>
        <w:ind w:right="483"/>
        <w:jc w:val="both"/>
        <w:rPr>
          <w:bCs/>
          <w:spacing w:val="-1"/>
          <w:sz w:val="28"/>
          <w:szCs w:val="28"/>
          <w:lang w:val="uk-UA"/>
        </w:rPr>
      </w:pPr>
      <w:r w:rsidRPr="00D37013">
        <w:rPr>
          <w:bCs/>
          <w:spacing w:val="-1"/>
          <w:sz w:val="28"/>
          <w:szCs w:val="28"/>
          <w:lang w:val="uk-UA"/>
        </w:rPr>
        <w:t>НАВЧАЛЬНА ПРОГРАМА КУРСУ</w:t>
      </w:r>
    </w:p>
    <w:p w:rsidR="00A45113" w:rsidRPr="00D37013" w:rsidRDefault="00A45113" w:rsidP="007E51EB">
      <w:pPr>
        <w:pStyle w:val="a5"/>
        <w:shd w:val="clear" w:color="auto" w:fill="FFFFFF"/>
        <w:spacing w:line="360" w:lineRule="auto"/>
        <w:ind w:left="480" w:right="483"/>
        <w:jc w:val="both"/>
        <w:rPr>
          <w:bCs/>
          <w:spacing w:val="-1"/>
          <w:sz w:val="28"/>
          <w:szCs w:val="28"/>
          <w:lang w:val="uk-UA"/>
        </w:rPr>
      </w:pPr>
    </w:p>
    <w:p w:rsidR="00B17E8B" w:rsidRPr="007E51EB" w:rsidRDefault="007E51EB" w:rsidP="007E51EB">
      <w:pPr>
        <w:pStyle w:val="a5"/>
        <w:shd w:val="clear" w:color="auto" w:fill="FFFFFF"/>
        <w:spacing w:line="360" w:lineRule="auto"/>
        <w:ind w:left="0" w:right="483"/>
        <w:jc w:val="both"/>
        <w:rPr>
          <w:b/>
          <w:bCs/>
          <w:spacing w:val="-1"/>
          <w:sz w:val="28"/>
          <w:szCs w:val="28"/>
          <w:lang w:val="uk-UA"/>
        </w:rPr>
      </w:pPr>
      <w:r w:rsidRPr="007E51EB">
        <w:rPr>
          <w:b/>
          <w:bCs/>
          <w:spacing w:val="-1"/>
          <w:sz w:val="28"/>
          <w:szCs w:val="28"/>
          <w:lang w:val="uk-UA"/>
        </w:rPr>
        <w:t xml:space="preserve">РОЗДІЛ ІІ. </w:t>
      </w:r>
      <w:r w:rsidR="00A45113" w:rsidRPr="007E51EB">
        <w:rPr>
          <w:b/>
          <w:bCs/>
          <w:spacing w:val="-1"/>
          <w:sz w:val="28"/>
          <w:szCs w:val="28"/>
          <w:lang w:val="uk-UA"/>
        </w:rPr>
        <w:t>МАТЕРІАЛИ ДЛЯ ВИВЧЕННЯ КУРСУ «ОСНОВИ ЗЕМЕЛЬНОГО ПРАВА УКРАЇНИ»</w:t>
      </w:r>
    </w:p>
    <w:p w:rsidR="00B17E8B" w:rsidRPr="00D37013" w:rsidRDefault="006720B4" w:rsidP="007E51EB">
      <w:pPr>
        <w:pStyle w:val="a5"/>
        <w:shd w:val="clear" w:color="auto" w:fill="FFFFFF"/>
        <w:spacing w:line="360" w:lineRule="auto"/>
        <w:ind w:left="0" w:right="483"/>
        <w:jc w:val="both"/>
        <w:rPr>
          <w:bCs/>
          <w:spacing w:val="-1"/>
          <w:sz w:val="28"/>
          <w:szCs w:val="28"/>
          <w:lang w:val="uk-UA"/>
        </w:rPr>
      </w:pPr>
      <w:r w:rsidRPr="00D37013">
        <w:rPr>
          <w:bCs/>
          <w:spacing w:val="-1"/>
          <w:sz w:val="28"/>
          <w:szCs w:val="28"/>
          <w:lang w:val="uk-UA"/>
        </w:rPr>
        <w:t>2.1 ПЛАН,</w:t>
      </w:r>
      <w:r w:rsidR="00B17E8B" w:rsidRPr="00D37013">
        <w:rPr>
          <w:bCs/>
          <w:spacing w:val="-1"/>
          <w:sz w:val="28"/>
          <w:szCs w:val="28"/>
          <w:lang w:val="uk-UA"/>
        </w:rPr>
        <w:t xml:space="preserve"> КЛЮЧОВІ СЛОВА </w:t>
      </w:r>
      <w:r w:rsidRPr="00D37013">
        <w:rPr>
          <w:bCs/>
          <w:spacing w:val="-1"/>
          <w:sz w:val="28"/>
          <w:szCs w:val="28"/>
          <w:lang w:val="uk-UA"/>
        </w:rPr>
        <w:t xml:space="preserve">ТА ЮРИДИЧНІ КАТЕГОРІЇ </w:t>
      </w:r>
      <w:r w:rsidR="00B17E8B" w:rsidRPr="00D37013">
        <w:rPr>
          <w:bCs/>
          <w:spacing w:val="-1"/>
          <w:sz w:val="28"/>
          <w:szCs w:val="28"/>
          <w:lang w:val="uk-UA"/>
        </w:rPr>
        <w:t>ДО ЛЕКЦІЙ</w:t>
      </w:r>
    </w:p>
    <w:p w:rsidR="00B17E8B" w:rsidRPr="00D37013" w:rsidRDefault="00B17E8B" w:rsidP="007E51EB">
      <w:pPr>
        <w:pStyle w:val="a5"/>
        <w:shd w:val="clear" w:color="auto" w:fill="FFFFFF"/>
        <w:spacing w:line="360" w:lineRule="auto"/>
        <w:ind w:left="0" w:right="483"/>
        <w:jc w:val="both"/>
        <w:rPr>
          <w:bCs/>
          <w:spacing w:val="-1"/>
          <w:sz w:val="28"/>
          <w:szCs w:val="28"/>
          <w:lang w:val="uk-UA"/>
        </w:rPr>
      </w:pPr>
      <w:r w:rsidRPr="00D37013">
        <w:rPr>
          <w:bCs/>
          <w:spacing w:val="-1"/>
          <w:sz w:val="28"/>
          <w:szCs w:val="28"/>
          <w:lang w:val="uk-UA"/>
        </w:rPr>
        <w:t>2.2 ЛЕКЦІЙНІ ЗАНЯТТЯ ДО КУРСУ</w:t>
      </w:r>
    </w:p>
    <w:p w:rsidR="00B17E8B" w:rsidRPr="00D37013" w:rsidRDefault="00B17E8B" w:rsidP="007E51EB">
      <w:pPr>
        <w:pStyle w:val="a5"/>
        <w:shd w:val="clear" w:color="auto" w:fill="FFFFFF"/>
        <w:spacing w:line="360" w:lineRule="auto"/>
        <w:ind w:left="0" w:right="483"/>
        <w:jc w:val="both"/>
        <w:rPr>
          <w:bCs/>
          <w:spacing w:val="-1"/>
          <w:sz w:val="28"/>
          <w:szCs w:val="28"/>
          <w:lang w:val="uk-UA"/>
        </w:rPr>
      </w:pPr>
      <w:r w:rsidRPr="00D37013">
        <w:rPr>
          <w:bCs/>
          <w:spacing w:val="-1"/>
          <w:sz w:val="28"/>
          <w:szCs w:val="28"/>
          <w:lang w:val="uk-UA"/>
        </w:rPr>
        <w:t>2.3 СЕМІНАРСЬКІ ЗАНЯТТЯ</w:t>
      </w:r>
    </w:p>
    <w:p w:rsidR="00A45113" w:rsidRPr="00D37013" w:rsidRDefault="00B17E8B" w:rsidP="007E51EB">
      <w:pPr>
        <w:pStyle w:val="a5"/>
        <w:shd w:val="clear" w:color="auto" w:fill="FFFFFF"/>
        <w:spacing w:line="360" w:lineRule="auto"/>
        <w:ind w:left="0" w:right="483"/>
        <w:jc w:val="both"/>
        <w:rPr>
          <w:bCs/>
          <w:spacing w:val="-1"/>
          <w:sz w:val="28"/>
          <w:szCs w:val="28"/>
          <w:lang w:val="uk-UA"/>
        </w:rPr>
      </w:pPr>
      <w:r w:rsidRPr="00D37013">
        <w:rPr>
          <w:bCs/>
          <w:spacing w:val="-1"/>
          <w:sz w:val="28"/>
          <w:szCs w:val="28"/>
          <w:lang w:val="uk-UA"/>
        </w:rPr>
        <w:t>2.4</w:t>
      </w:r>
      <w:r w:rsidR="00A45113" w:rsidRPr="00D37013">
        <w:rPr>
          <w:bCs/>
          <w:spacing w:val="-1"/>
          <w:sz w:val="28"/>
          <w:szCs w:val="28"/>
          <w:lang w:val="uk-UA"/>
        </w:rPr>
        <w:t xml:space="preserve"> </w:t>
      </w:r>
      <w:r w:rsidRPr="00D37013">
        <w:rPr>
          <w:bCs/>
          <w:spacing w:val="-1"/>
          <w:sz w:val="28"/>
          <w:szCs w:val="28"/>
          <w:lang w:val="uk-UA"/>
        </w:rPr>
        <w:t>САМОСТІЙНА РОБОТА СТУДЕНТІВ</w:t>
      </w:r>
    </w:p>
    <w:p w:rsidR="00B17E8B" w:rsidRPr="00D37013" w:rsidRDefault="00B17E8B" w:rsidP="007E51EB">
      <w:pPr>
        <w:pStyle w:val="a5"/>
        <w:shd w:val="clear" w:color="auto" w:fill="FFFFFF"/>
        <w:spacing w:line="360" w:lineRule="auto"/>
        <w:ind w:left="0" w:right="483"/>
        <w:jc w:val="both"/>
        <w:rPr>
          <w:bCs/>
          <w:spacing w:val="-1"/>
          <w:sz w:val="28"/>
          <w:szCs w:val="28"/>
          <w:lang w:val="uk-UA"/>
        </w:rPr>
      </w:pPr>
      <w:r w:rsidRPr="00D37013">
        <w:rPr>
          <w:bCs/>
          <w:spacing w:val="-1"/>
          <w:sz w:val="28"/>
          <w:szCs w:val="28"/>
          <w:lang w:val="uk-UA"/>
        </w:rPr>
        <w:t>2.5 СИТУАТИВНІ ПРАКТИЧНІ ЗАВДАННЯ</w:t>
      </w:r>
    </w:p>
    <w:p w:rsidR="00B17E8B" w:rsidRPr="00D37013" w:rsidRDefault="00B17E8B" w:rsidP="007E51EB">
      <w:pPr>
        <w:pStyle w:val="a5"/>
        <w:shd w:val="clear" w:color="auto" w:fill="FFFFFF"/>
        <w:spacing w:line="360" w:lineRule="auto"/>
        <w:ind w:left="0" w:right="483"/>
        <w:jc w:val="both"/>
        <w:rPr>
          <w:bCs/>
          <w:spacing w:val="-1"/>
          <w:sz w:val="28"/>
          <w:szCs w:val="28"/>
          <w:lang w:val="uk-UA"/>
        </w:rPr>
      </w:pPr>
      <w:r w:rsidRPr="00D37013">
        <w:rPr>
          <w:bCs/>
          <w:spacing w:val="-1"/>
          <w:sz w:val="28"/>
          <w:szCs w:val="28"/>
          <w:lang w:val="uk-UA"/>
        </w:rPr>
        <w:t>2.6 ПИТАННЯ ДЛЯ ПЕРЕВІРКИ ЗНАНЬ З КУРСУ «ОСНОВИ ЗЕМЕЛЬНОГО ПРАВА УКРАЇНИ»</w:t>
      </w:r>
    </w:p>
    <w:p w:rsidR="00B17E8B" w:rsidRPr="00D37013" w:rsidRDefault="00B17E8B" w:rsidP="007E51EB">
      <w:pPr>
        <w:pStyle w:val="a5"/>
        <w:shd w:val="clear" w:color="auto" w:fill="FFFFFF"/>
        <w:spacing w:line="360" w:lineRule="auto"/>
        <w:ind w:left="0" w:right="483"/>
        <w:jc w:val="both"/>
        <w:rPr>
          <w:bCs/>
          <w:spacing w:val="-1"/>
          <w:sz w:val="28"/>
          <w:szCs w:val="28"/>
          <w:lang w:val="uk-UA"/>
        </w:rPr>
      </w:pPr>
      <w:r w:rsidRPr="00D37013">
        <w:rPr>
          <w:bCs/>
          <w:spacing w:val="-1"/>
          <w:sz w:val="28"/>
          <w:szCs w:val="28"/>
          <w:lang w:val="uk-UA"/>
        </w:rPr>
        <w:t>2.7 СЛОВНИК ТЕРМІНІВ</w:t>
      </w:r>
    </w:p>
    <w:p w:rsidR="00B17E8B" w:rsidRPr="00D37013" w:rsidRDefault="00B17E8B" w:rsidP="007E51EB">
      <w:pPr>
        <w:pStyle w:val="a5"/>
        <w:shd w:val="clear" w:color="auto" w:fill="FFFFFF"/>
        <w:spacing w:line="360" w:lineRule="auto"/>
        <w:ind w:left="0" w:right="483"/>
        <w:jc w:val="both"/>
        <w:rPr>
          <w:bCs/>
          <w:spacing w:val="-1"/>
          <w:sz w:val="28"/>
          <w:szCs w:val="28"/>
          <w:lang w:val="uk-UA"/>
        </w:rPr>
      </w:pPr>
    </w:p>
    <w:p w:rsidR="00B17E8B" w:rsidRPr="007E51EB" w:rsidRDefault="00B17E8B" w:rsidP="007E51EB">
      <w:pPr>
        <w:pStyle w:val="a5"/>
        <w:shd w:val="clear" w:color="auto" w:fill="FFFFFF"/>
        <w:spacing w:line="360" w:lineRule="auto"/>
        <w:ind w:left="0" w:right="483"/>
        <w:jc w:val="both"/>
        <w:rPr>
          <w:b/>
          <w:bCs/>
          <w:spacing w:val="-1"/>
          <w:sz w:val="28"/>
          <w:szCs w:val="28"/>
          <w:lang w:val="uk-UA"/>
        </w:rPr>
      </w:pPr>
      <w:r w:rsidRPr="007E51EB">
        <w:rPr>
          <w:b/>
          <w:bCs/>
          <w:spacing w:val="-1"/>
          <w:sz w:val="28"/>
          <w:szCs w:val="28"/>
          <w:lang w:val="uk-UA"/>
        </w:rPr>
        <w:t>ДОДАТКИ</w:t>
      </w:r>
    </w:p>
    <w:p w:rsidR="00B17E8B" w:rsidRPr="007E51EB" w:rsidRDefault="00B17E8B" w:rsidP="007E51EB">
      <w:pPr>
        <w:pStyle w:val="a5"/>
        <w:shd w:val="clear" w:color="auto" w:fill="FFFFFF"/>
        <w:spacing w:line="360" w:lineRule="auto"/>
        <w:ind w:left="0" w:right="483"/>
        <w:jc w:val="both"/>
        <w:rPr>
          <w:b/>
          <w:bCs/>
          <w:spacing w:val="-1"/>
          <w:sz w:val="28"/>
          <w:szCs w:val="28"/>
          <w:lang w:val="uk-UA"/>
        </w:rPr>
      </w:pPr>
      <w:r w:rsidRPr="007E51EB">
        <w:rPr>
          <w:b/>
          <w:bCs/>
          <w:spacing w:val="-1"/>
          <w:sz w:val="28"/>
          <w:szCs w:val="28"/>
          <w:lang w:val="uk-UA"/>
        </w:rPr>
        <w:t>СПИСОК ВИКОРИСТАНИХ ДЖЕРЕЛ</w:t>
      </w:r>
    </w:p>
    <w:p w:rsidR="00A45113" w:rsidRPr="00D37013" w:rsidRDefault="00A45113" w:rsidP="007E51EB">
      <w:pPr>
        <w:spacing w:line="360" w:lineRule="auto"/>
        <w:rPr>
          <w:sz w:val="28"/>
          <w:szCs w:val="28"/>
          <w:lang w:val="uk-UA"/>
        </w:rPr>
      </w:pPr>
    </w:p>
    <w:p w:rsidR="00CB0123" w:rsidRDefault="00CB0123">
      <w:pPr>
        <w:rPr>
          <w:lang w:val="uk-UA"/>
        </w:rPr>
      </w:pPr>
    </w:p>
    <w:p w:rsidR="00CB0123" w:rsidRDefault="00CB0123">
      <w:pPr>
        <w:rPr>
          <w:lang w:val="uk-UA"/>
        </w:rPr>
      </w:pPr>
    </w:p>
    <w:p w:rsidR="00CB0123" w:rsidRDefault="00CB0123">
      <w:pPr>
        <w:rPr>
          <w:lang w:val="uk-UA"/>
        </w:rPr>
      </w:pPr>
    </w:p>
    <w:p w:rsidR="00CB0123" w:rsidRDefault="00CB0123">
      <w:pPr>
        <w:rPr>
          <w:lang w:val="uk-UA"/>
        </w:rPr>
      </w:pPr>
    </w:p>
    <w:p w:rsidR="00CB0123" w:rsidRDefault="00CB0123">
      <w:pPr>
        <w:rPr>
          <w:lang w:val="uk-UA"/>
        </w:rPr>
      </w:pPr>
    </w:p>
    <w:p w:rsidR="00CB0123" w:rsidRDefault="00CB0123">
      <w:pPr>
        <w:rPr>
          <w:lang w:val="uk-UA"/>
        </w:rPr>
      </w:pPr>
    </w:p>
    <w:p w:rsidR="00CB0123" w:rsidRDefault="00CB0123">
      <w:pPr>
        <w:rPr>
          <w:lang w:val="uk-UA"/>
        </w:rPr>
      </w:pPr>
    </w:p>
    <w:p w:rsidR="00CB0123" w:rsidRDefault="00CB0123">
      <w:pPr>
        <w:rPr>
          <w:lang w:val="uk-UA"/>
        </w:rPr>
      </w:pPr>
    </w:p>
    <w:p w:rsidR="00CB0123" w:rsidRDefault="00CB0123">
      <w:pPr>
        <w:rPr>
          <w:lang w:val="uk-UA"/>
        </w:rPr>
      </w:pPr>
    </w:p>
    <w:p w:rsidR="00CB0123" w:rsidRDefault="00CB0123">
      <w:pPr>
        <w:rPr>
          <w:lang w:val="uk-UA"/>
        </w:rPr>
      </w:pPr>
    </w:p>
    <w:p w:rsidR="00CB0123" w:rsidRDefault="00CB0123">
      <w:pPr>
        <w:rPr>
          <w:lang w:val="uk-UA"/>
        </w:rPr>
      </w:pPr>
    </w:p>
    <w:p w:rsidR="00CB0123" w:rsidRDefault="00CB0123">
      <w:pPr>
        <w:rPr>
          <w:lang w:val="uk-UA"/>
        </w:rPr>
      </w:pPr>
    </w:p>
    <w:p w:rsidR="00CB0123" w:rsidRDefault="00CB0123">
      <w:pPr>
        <w:rPr>
          <w:lang w:val="uk-UA"/>
        </w:rPr>
      </w:pPr>
    </w:p>
    <w:p w:rsidR="0076676B" w:rsidRPr="001A2EA1" w:rsidRDefault="0076676B" w:rsidP="0076676B">
      <w:pPr>
        <w:widowControl w:val="0"/>
        <w:ind w:firstLine="540"/>
        <w:jc w:val="center"/>
        <w:rPr>
          <w:b/>
          <w:sz w:val="28"/>
          <w:szCs w:val="28"/>
          <w:lang w:val="uk-UA"/>
        </w:rPr>
      </w:pPr>
      <w:r>
        <w:rPr>
          <w:b/>
          <w:sz w:val="28"/>
          <w:szCs w:val="28"/>
          <w:lang w:val="uk-UA"/>
        </w:rPr>
        <w:lastRenderedPageBreak/>
        <w:t>ВСТУП</w:t>
      </w:r>
    </w:p>
    <w:p w:rsidR="0076676B" w:rsidRPr="001A2EA1" w:rsidRDefault="0076676B" w:rsidP="0076676B">
      <w:pPr>
        <w:widowControl w:val="0"/>
        <w:ind w:firstLine="540"/>
        <w:jc w:val="center"/>
        <w:rPr>
          <w:sz w:val="28"/>
          <w:szCs w:val="28"/>
          <w:lang w:val="uk-UA"/>
        </w:rPr>
      </w:pPr>
    </w:p>
    <w:p w:rsidR="0076676B" w:rsidRPr="001A2EA1" w:rsidRDefault="0076676B" w:rsidP="0076676B">
      <w:pPr>
        <w:widowControl w:val="0"/>
        <w:ind w:firstLine="540"/>
        <w:jc w:val="both"/>
        <w:rPr>
          <w:sz w:val="28"/>
          <w:szCs w:val="28"/>
          <w:lang w:val="uk-UA"/>
        </w:rPr>
      </w:pPr>
      <w:r w:rsidRPr="001A2EA1">
        <w:rPr>
          <w:sz w:val="28"/>
          <w:szCs w:val="28"/>
          <w:lang w:val="uk-UA"/>
        </w:rPr>
        <w:t>Розбудова системи освіти в Україні, сучасний рівень розвитку науки і техніки вимагають якісно нового погляду на виховання і навчання студентської молоді, фахову підготовку, що потребує нових підходів до педагогічного процесу у вищій школі. Традиційна системи навчання знаходиться в стані перебудови, впроваджується струнка система змісту і технологій навчання, належне місце серед яких посідають нові інформаційні технології, що спираються на досягнення психології, педагогіки та дидактики.</w:t>
      </w:r>
    </w:p>
    <w:p w:rsidR="0076676B" w:rsidRPr="001A2EA1" w:rsidRDefault="0076676B" w:rsidP="0076676B">
      <w:pPr>
        <w:shd w:val="clear" w:color="auto" w:fill="FFFFFF"/>
        <w:ind w:firstLine="540"/>
        <w:jc w:val="both"/>
        <w:rPr>
          <w:sz w:val="28"/>
          <w:szCs w:val="28"/>
          <w:lang w:val="uk-UA"/>
        </w:rPr>
      </w:pPr>
      <w:r w:rsidRPr="001A2EA1">
        <w:rPr>
          <w:sz w:val="28"/>
          <w:szCs w:val="28"/>
          <w:lang w:val="uk-UA"/>
        </w:rPr>
        <w:t xml:space="preserve">Зростаючий інтерес до педагогічних технологій обумовлений необхідністю впровадити в педагогіку </w:t>
      </w:r>
      <w:r w:rsidRPr="00A623BC">
        <w:rPr>
          <w:sz w:val="28"/>
          <w:szCs w:val="28"/>
          <w:lang w:val="uk-UA"/>
        </w:rPr>
        <w:t>системно-діяльнісний</w:t>
      </w:r>
      <w:r w:rsidRPr="001A2EA1">
        <w:rPr>
          <w:sz w:val="28"/>
          <w:szCs w:val="28"/>
          <w:lang w:val="uk-UA"/>
        </w:rPr>
        <w:t xml:space="preserve"> підхід, потребою реалізувати особистісно-орієнтоване навчання, можливістю вилучити з навчання малоефективні вербальні способи передачі знань, проектувати технологічний ланцюжок процедур, прийомів, форм взаємодії викладача і студентів, які дають гарантії освітнім результатам і знижують негативні наслідки роботи низько кваліфікованих педагогів. Це актуально і в процесі правового навчання, що має виконувати такі дидактичні завдання, як формування вміння студентів використовувати юридичну термінологію та  застосовувати законодавчі акти, розвиток правового мислення, формування громадянської активності. Правова освіта на сучасному етапі не може полягати лише в інформаційні</w:t>
      </w:r>
      <w:r>
        <w:rPr>
          <w:sz w:val="28"/>
          <w:szCs w:val="28"/>
          <w:lang w:val="uk-UA"/>
        </w:rPr>
        <w:t>й або просвітницькій діяльності. С</w:t>
      </w:r>
      <w:r w:rsidRPr="001A2EA1">
        <w:rPr>
          <w:sz w:val="28"/>
          <w:szCs w:val="28"/>
          <w:lang w:val="uk-UA"/>
        </w:rPr>
        <w:t>еред її завдань - навчити особу орієнтуватися у правовому просторі з практичною метою, дотримуватися стандартів правомірної поведінки та стимулювати її з боку інших осіб.</w:t>
      </w:r>
    </w:p>
    <w:p w:rsidR="0076676B" w:rsidRPr="001A2EA1" w:rsidRDefault="0076676B" w:rsidP="0076676B">
      <w:pPr>
        <w:shd w:val="clear" w:color="auto" w:fill="FFFFFF"/>
        <w:ind w:firstLine="540"/>
        <w:jc w:val="both"/>
        <w:rPr>
          <w:sz w:val="28"/>
          <w:szCs w:val="28"/>
          <w:lang w:val="uk-UA"/>
        </w:rPr>
      </w:pPr>
      <w:r w:rsidRPr="001A2EA1">
        <w:rPr>
          <w:bCs/>
          <w:sz w:val="28"/>
          <w:szCs w:val="28"/>
          <w:lang w:val="uk-UA"/>
        </w:rPr>
        <w:t>Пропонований навчально-методичний посібник має стати в нагоді при реалізації так званої сучасної моделі навчання, за якої с</w:t>
      </w:r>
      <w:r>
        <w:rPr>
          <w:bCs/>
          <w:sz w:val="28"/>
          <w:szCs w:val="28"/>
          <w:lang w:val="uk-UA"/>
        </w:rPr>
        <w:t>туденту надається можливість відчу</w:t>
      </w:r>
      <w:r w:rsidRPr="001A2EA1">
        <w:rPr>
          <w:bCs/>
          <w:sz w:val="28"/>
          <w:szCs w:val="28"/>
          <w:lang w:val="uk-UA"/>
        </w:rPr>
        <w:t>ти</w:t>
      </w:r>
      <w:r>
        <w:rPr>
          <w:bCs/>
          <w:sz w:val="28"/>
          <w:szCs w:val="28"/>
          <w:lang w:val="uk-UA"/>
        </w:rPr>
        <w:t xml:space="preserve"> себе</w:t>
      </w:r>
      <w:r w:rsidRPr="001A2EA1">
        <w:rPr>
          <w:bCs/>
          <w:sz w:val="28"/>
          <w:szCs w:val="28"/>
          <w:lang w:val="uk-UA"/>
        </w:rPr>
        <w:t xml:space="preserve"> активним учасником навчального п</w:t>
      </w:r>
      <w:r>
        <w:rPr>
          <w:bCs/>
          <w:sz w:val="28"/>
          <w:szCs w:val="28"/>
          <w:lang w:val="uk-UA"/>
        </w:rPr>
        <w:t>роцесу, а роль викладача полягатиме в</w:t>
      </w:r>
      <w:r w:rsidRPr="001A2EA1">
        <w:rPr>
          <w:bCs/>
          <w:sz w:val="28"/>
          <w:szCs w:val="28"/>
          <w:lang w:val="uk-UA"/>
        </w:rPr>
        <w:t xml:space="preserve"> тому, щоб </w:t>
      </w:r>
      <w:r w:rsidRPr="001A2EA1">
        <w:rPr>
          <w:sz w:val="28"/>
          <w:szCs w:val="28"/>
          <w:lang w:val="uk-UA"/>
        </w:rPr>
        <w:t>створити інформаційний простір, зокрема, визначи</w:t>
      </w:r>
      <w:r>
        <w:rPr>
          <w:sz w:val="28"/>
          <w:szCs w:val="28"/>
          <w:lang w:val="uk-UA"/>
        </w:rPr>
        <w:t>ти контури правової інформації та навчити студента ко</w:t>
      </w:r>
      <w:r w:rsidRPr="001A2EA1">
        <w:rPr>
          <w:sz w:val="28"/>
          <w:szCs w:val="28"/>
          <w:lang w:val="uk-UA"/>
        </w:rPr>
        <w:t>ристуватися цією інформацією, аналізувати її.</w:t>
      </w:r>
      <w:r>
        <w:rPr>
          <w:sz w:val="28"/>
          <w:szCs w:val="28"/>
          <w:lang w:val="uk-UA"/>
        </w:rPr>
        <w:t xml:space="preserve"> В</w:t>
      </w:r>
      <w:r w:rsidRPr="001A2EA1">
        <w:rPr>
          <w:sz w:val="28"/>
          <w:szCs w:val="28"/>
          <w:lang w:val="uk-UA"/>
        </w:rPr>
        <w:t>икладач має ознайомити студента з правилами юридичної техніки, навчити працювати з нор</w:t>
      </w:r>
      <w:r>
        <w:rPr>
          <w:sz w:val="28"/>
          <w:szCs w:val="28"/>
          <w:lang w:val="uk-UA"/>
        </w:rPr>
        <w:t>мативними актами з врахуванням у</w:t>
      </w:r>
      <w:r w:rsidRPr="001A2EA1">
        <w:rPr>
          <w:sz w:val="28"/>
          <w:szCs w:val="28"/>
          <w:lang w:val="uk-UA"/>
        </w:rPr>
        <w:t xml:space="preserve">сіх важливих моментів, зокрема, чинності закону, змісту його прикінцевих та перехідних положень, структури, визначення термінів, що </w:t>
      </w:r>
      <w:r w:rsidR="007E51EB">
        <w:rPr>
          <w:sz w:val="28"/>
          <w:szCs w:val="28"/>
          <w:lang w:val="uk-UA"/>
        </w:rPr>
        <w:t>застосовуються в законі і т.п.</w:t>
      </w:r>
    </w:p>
    <w:p w:rsidR="0076676B" w:rsidRPr="001A2EA1" w:rsidRDefault="0076676B" w:rsidP="0076676B">
      <w:pPr>
        <w:shd w:val="clear" w:color="auto" w:fill="FFFFFF"/>
        <w:ind w:firstLine="540"/>
        <w:jc w:val="both"/>
        <w:rPr>
          <w:sz w:val="28"/>
          <w:szCs w:val="28"/>
          <w:lang w:val="uk-UA"/>
        </w:rPr>
      </w:pPr>
      <w:r w:rsidRPr="001A2EA1">
        <w:rPr>
          <w:sz w:val="28"/>
          <w:szCs w:val="28"/>
          <w:lang w:val="uk-UA"/>
        </w:rPr>
        <w:t>Саме створення умов для прояву активності з боку учасників навчального процесу під час передачі та сприйняття освітньо-правової інформації, а також для її вмілого використання у процесі надання юридичної допомоги чи викладання юридичних дисциплін свідчить про орієнтацію на результативний</w:t>
      </w:r>
      <w:r>
        <w:rPr>
          <w:sz w:val="28"/>
          <w:szCs w:val="28"/>
          <w:lang w:val="uk-UA"/>
        </w:rPr>
        <w:t xml:space="preserve"> характер навчального процесу.</w:t>
      </w:r>
    </w:p>
    <w:p w:rsidR="0076676B" w:rsidRDefault="0076676B" w:rsidP="0076676B">
      <w:pPr>
        <w:ind w:firstLine="540"/>
        <w:jc w:val="both"/>
        <w:rPr>
          <w:sz w:val="28"/>
          <w:szCs w:val="28"/>
          <w:lang w:val="uk-UA"/>
        </w:rPr>
      </w:pPr>
      <w:r w:rsidRPr="001A2EA1">
        <w:rPr>
          <w:sz w:val="28"/>
          <w:szCs w:val="28"/>
          <w:lang w:val="uk-UA"/>
        </w:rPr>
        <w:t xml:space="preserve">Активізація діяльності учасників навчального процесу забезпечується,  зокрема, гармонійним поєднанням вивчення загальнотеоретичних і  практичних аспектів правових дисциплін; прагненням учасників навчального процесу до досягнення мети вищої юридичної освіти; задоволенням суб'єктивного інтересу в освоєнні та здійсненні предметно-ролевого </w:t>
      </w:r>
      <w:r w:rsidRPr="001A2EA1">
        <w:rPr>
          <w:sz w:val="28"/>
          <w:szCs w:val="28"/>
          <w:lang w:val="uk-UA"/>
        </w:rPr>
        <w:lastRenderedPageBreak/>
        <w:t xml:space="preserve">виконання функцій юриста та вчителя правознавства; наявною базою загальнотеоретичних та спеціальних правових джерел, адаптованих до умов навчального процесу, навчально-методичних документів та матеріалів; запровадженням новаційних механізмів навчання, переходом від абстрактно-юридичного до конкретно-юридичного опанування знань і навичок здійснення майбутньої юридичної (педагогічної) діяльності; практикою контрактної регламентації модулів знань, яких необхідно набути для здійснення соціально визначеної функції після закінчення вищого закладу освіти; систематичним контролем (поточним та сесійним) за виконанням учасниками навчального процесу програм, планів, індивідуальних планів та системи стандартів у сфері вищої юридичної освіти </w:t>
      </w:r>
      <w:r w:rsidRPr="00084A8B">
        <w:rPr>
          <w:sz w:val="28"/>
          <w:szCs w:val="28"/>
          <w:lang w:val="uk-UA"/>
        </w:rPr>
        <w:t>[</w:t>
      </w:r>
      <w:r>
        <w:rPr>
          <w:sz w:val="28"/>
          <w:szCs w:val="28"/>
          <w:lang w:val="uk-UA"/>
        </w:rPr>
        <w:t xml:space="preserve">60; </w:t>
      </w:r>
      <w:r w:rsidRPr="001A2EA1">
        <w:rPr>
          <w:noProof/>
          <w:sz w:val="28"/>
          <w:szCs w:val="28"/>
          <w:lang w:val="uk-UA"/>
        </w:rPr>
        <w:t>19-20</w:t>
      </w:r>
      <w:r w:rsidRPr="00084A8B">
        <w:rPr>
          <w:sz w:val="28"/>
          <w:szCs w:val="28"/>
          <w:lang w:val="uk-UA"/>
        </w:rPr>
        <w:t>]</w:t>
      </w:r>
      <w:r>
        <w:rPr>
          <w:sz w:val="28"/>
          <w:szCs w:val="28"/>
          <w:lang w:val="uk-UA"/>
        </w:rPr>
        <w:t>.</w:t>
      </w:r>
    </w:p>
    <w:p w:rsidR="0076676B" w:rsidRPr="001A2EA1" w:rsidRDefault="0076676B" w:rsidP="0076676B">
      <w:pPr>
        <w:shd w:val="clear" w:color="auto" w:fill="FFFFFF"/>
        <w:ind w:firstLine="540"/>
        <w:jc w:val="both"/>
        <w:rPr>
          <w:sz w:val="28"/>
          <w:szCs w:val="28"/>
          <w:lang w:val="uk-UA"/>
        </w:rPr>
      </w:pPr>
      <w:r w:rsidRPr="001A2EA1">
        <w:rPr>
          <w:sz w:val="28"/>
          <w:szCs w:val="28"/>
          <w:lang w:val="uk-UA"/>
        </w:rPr>
        <w:t>Крі</w:t>
      </w:r>
      <w:r w:rsidR="00AE2B7E">
        <w:rPr>
          <w:sz w:val="28"/>
          <w:szCs w:val="28"/>
          <w:lang w:val="uk-UA"/>
        </w:rPr>
        <w:t>м цього, використання кредитно-модульноъ системи</w:t>
      </w:r>
      <w:r w:rsidRPr="001A2EA1">
        <w:rPr>
          <w:sz w:val="28"/>
          <w:szCs w:val="28"/>
          <w:lang w:val="uk-UA"/>
        </w:rPr>
        <w:t xml:space="preserve"> при вивченні студентами юридичних галузей (при підготовці юристів чи вчителів правознавства) </w:t>
      </w:r>
      <w:r>
        <w:rPr>
          <w:sz w:val="28"/>
          <w:szCs w:val="28"/>
          <w:lang w:val="uk-UA"/>
        </w:rPr>
        <w:t>дозволяє відзначити такі</w:t>
      </w:r>
      <w:r w:rsidRPr="001A2EA1">
        <w:rPr>
          <w:sz w:val="28"/>
          <w:szCs w:val="28"/>
          <w:lang w:val="uk-UA"/>
        </w:rPr>
        <w:t xml:space="preserve"> переваги: у процесі її використання здійснюється оптимізація та ідентифікація навчальної діяльності та підвищення якості підготовки майбутнього фахівця; підвищується інформаційно-пізнавальний рівень правової свідомості, її мотиваційний компонент, оскільки завдяки великому інформаційно-правовому полю формується більш високий рівень фахових правових знань, умінь та навичок, розвивається правове мислення та особистісний правовий світогляд; структура і зміст програми навчання за даною технологією дозволяють максимально індивідуалізувати навчальну діяльність, сприяючи здійсненню особистісно-орієнтованого підходу в процесі навчання; технологія має чітку орієнтацію на формування навичок самостійної пізнавальної діяльності студентів, самоконтролю, самокорекції та рефлексії.</w:t>
      </w:r>
    </w:p>
    <w:p w:rsidR="0076676B" w:rsidRPr="001A2EA1" w:rsidRDefault="0076676B" w:rsidP="0076676B">
      <w:pPr>
        <w:shd w:val="clear" w:color="auto" w:fill="FFFFFF"/>
        <w:ind w:firstLine="540"/>
        <w:jc w:val="both"/>
        <w:rPr>
          <w:sz w:val="28"/>
          <w:szCs w:val="28"/>
          <w:lang w:val="uk-UA"/>
        </w:rPr>
      </w:pPr>
      <w:r w:rsidRPr="001A2EA1">
        <w:rPr>
          <w:sz w:val="28"/>
          <w:szCs w:val="28"/>
        </w:rPr>
        <w:t>Програмні положення та викладення матеріалу</w:t>
      </w:r>
      <w:r w:rsidRPr="001A2EA1">
        <w:rPr>
          <w:sz w:val="28"/>
          <w:szCs w:val="28"/>
          <w:lang w:val="uk-UA"/>
        </w:rPr>
        <w:t xml:space="preserve"> у навчально-методичному посібнику </w:t>
      </w:r>
      <w:r w:rsidRPr="00084A8B">
        <w:rPr>
          <w:sz w:val="28"/>
          <w:szCs w:val="28"/>
        </w:rPr>
        <w:t>«Основи земельного права України</w:t>
      </w:r>
      <w:r w:rsidRPr="000D1C8A">
        <w:rPr>
          <w:sz w:val="28"/>
          <w:szCs w:val="28"/>
        </w:rPr>
        <w:t>»</w:t>
      </w:r>
      <w:r>
        <w:rPr>
          <w:sz w:val="28"/>
          <w:szCs w:val="28"/>
          <w:lang w:val="uk-UA"/>
        </w:rPr>
        <w:t xml:space="preserve"> </w:t>
      </w:r>
      <w:r w:rsidRPr="000D1C8A">
        <w:rPr>
          <w:sz w:val="28"/>
          <w:szCs w:val="28"/>
        </w:rPr>
        <w:t>побудовані на теоретичних положеннях земельного права та нормативному</w:t>
      </w:r>
      <w:r w:rsidRPr="001A2EA1">
        <w:rPr>
          <w:sz w:val="28"/>
          <w:szCs w:val="28"/>
        </w:rPr>
        <w:t xml:space="preserve"> матеріалі з врахуванням його новацій, змін та доповнень, потреб всіх громадян у знанні юридичних питань стосовно землі і потреб практики, яка виявляє гостру нестачу в спеціалістах з відповідними знаннями, здатних здійснювати реформаційні кроки, зокрема</w:t>
      </w:r>
      <w:r>
        <w:rPr>
          <w:sz w:val="28"/>
          <w:szCs w:val="28"/>
          <w:lang w:val="uk-UA"/>
        </w:rPr>
        <w:t>,</w:t>
      </w:r>
      <w:r w:rsidRPr="001A2EA1">
        <w:rPr>
          <w:sz w:val="28"/>
          <w:szCs w:val="28"/>
        </w:rPr>
        <w:t xml:space="preserve"> в сфері земельної реформи. </w:t>
      </w:r>
      <w:r w:rsidRPr="001A2EA1">
        <w:rPr>
          <w:sz w:val="28"/>
          <w:szCs w:val="28"/>
          <w:lang w:val="uk-UA"/>
        </w:rPr>
        <w:t xml:space="preserve">При цьому посібник не претендує на повне висвітлення всіх нормативних положень із земельного права, він є спробою застосування </w:t>
      </w:r>
      <w:r w:rsidR="00AE2B7E">
        <w:rPr>
          <w:sz w:val="28"/>
          <w:szCs w:val="28"/>
          <w:lang w:val="uk-UA"/>
        </w:rPr>
        <w:t>навчальної робочої програми з курсу для засвоєння</w:t>
      </w:r>
      <w:r w:rsidRPr="001A2EA1">
        <w:rPr>
          <w:iCs/>
          <w:sz w:val="28"/>
          <w:szCs w:val="28"/>
          <w:lang w:val="uk-UA"/>
        </w:rPr>
        <w:t xml:space="preserve"> основ цієї галузі права, що можуть бути використані при її вивченні.</w:t>
      </w:r>
      <w:r w:rsidRPr="001A2EA1">
        <w:rPr>
          <w:sz w:val="28"/>
          <w:szCs w:val="28"/>
          <w:lang w:val="uk-UA"/>
        </w:rPr>
        <w:t xml:space="preserve"> </w:t>
      </w:r>
    </w:p>
    <w:p w:rsidR="0076676B" w:rsidRPr="00AE2B7E" w:rsidRDefault="0076676B" w:rsidP="00AE2B7E">
      <w:pPr>
        <w:pStyle w:val="a6"/>
        <w:tabs>
          <w:tab w:val="left" w:pos="8222"/>
        </w:tabs>
        <w:spacing w:after="0"/>
        <w:ind w:left="0" w:firstLine="539"/>
        <w:rPr>
          <w:sz w:val="28"/>
          <w:szCs w:val="28"/>
        </w:rPr>
      </w:pPr>
      <w:r w:rsidRPr="00AE2B7E">
        <w:rPr>
          <w:sz w:val="28"/>
          <w:szCs w:val="28"/>
        </w:rPr>
        <w:t>Даний посібник відзначається тим, що:</w:t>
      </w:r>
    </w:p>
    <w:p w:rsidR="0076676B" w:rsidRPr="00AE2B7E" w:rsidRDefault="0076676B" w:rsidP="00AE2B7E">
      <w:pPr>
        <w:pStyle w:val="a6"/>
        <w:tabs>
          <w:tab w:val="left" w:pos="8222"/>
        </w:tabs>
        <w:spacing w:after="0"/>
        <w:ind w:left="0" w:firstLine="539"/>
        <w:rPr>
          <w:sz w:val="28"/>
          <w:szCs w:val="28"/>
        </w:rPr>
      </w:pPr>
      <w:r w:rsidRPr="00AE2B7E">
        <w:rPr>
          <w:iCs/>
          <w:sz w:val="28"/>
          <w:szCs w:val="28"/>
        </w:rPr>
        <w:t xml:space="preserve">відсутній вільний переказ нормативних актів, </w:t>
      </w:r>
      <w:r w:rsidRPr="00AE2B7E">
        <w:rPr>
          <w:sz w:val="28"/>
          <w:szCs w:val="28"/>
        </w:rPr>
        <w:t>наводяться дослівні витяги з текстів законів;</w:t>
      </w:r>
    </w:p>
    <w:p w:rsidR="0076676B" w:rsidRPr="001A2EA1" w:rsidRDefault="0076676B" w:rsidP="00AE2B7E">
      <w:pPr>
        <w:shd w:val="clear" w:color="auto" w:fill="FFFFFF"/>
        <w:ind w:firstLine="539"/>
        <w:jc w:val="both"/>
        <w:rPr>
          <w:sz w:val="28"/>
          <w:szCs w:val="28"/>
          <w:lang w:val="uk-UA"/>
        </w:rPr>
      </w:pPr>
      <w:r w:rsidRPr="00AE2B7E">
        <w:rPr>
          <w:iCs/>
          <w:sz w:val="28"/>
          <w:szCs w:val="28"/>
          <w:lang w:val="uk-UA"/>
        </w:rPr>
        <w:t>форма викладення</w:t>
      </w:r>
      <w:r w:rsidRPr="001A2EA1">
        <w:rPr>
          <w:iCs/>
          <w:sz w:val="28"/>
          <w:szCs w:val="28"/>
          <w:lang w:val="uk-UA"/>
        </w:rPr>
        <w:t xml:space="preserve"> нормативного матеріалу є раціональною з точки зору врахування розвитку законодавства, з</w:t>
      </w:r>
      <w:r w:rsidRPr="001A2EA1">
        <w:rPr>
          <w:sz w:val="28"/>
          <w:szCs w:val="28"/>
          <w:lang w:val="uk-UA"/>
        </w:rPr>
        <w:t xml:space="preserve">окрема, в подальшому можна було б обмежитися лише доповненнями. Ці доповнення, якщо вони побудовані за такою ж структурою, могли б містити викладення тексту нових актів із зазначенням тих, які є в попередньому виданні, але вже змінені або </w:t>
      </w:r>
      <w:r w:rsidRPr="001A2EA1">
        <w:rPr>
          <w:sz w:val="28"/>
          <w:szCs w:val="28"/>
          <w:lang w:val="uk-UA"/>
        </w:rPr>
        <w:lastRenderedPageBreak/>
        <w:t xml:space="preserve">виключені. При цьому користувач посібника міг би самостійно підтримувати його в актуальному стані; </w:t>
      </w:r>
    </w:p>
    <w:p w:rsidR="0076676B" w:rsidRPr="001A2EA1" w:rsidRDefault="0076676B" w:rsidP="0076676B">
      <w:pPr>
        <w:widowControl w:val="0"/>
        <w:shd w:val="clear" w:color="auto" w:fill="FFFFFF"/>
        <w:tabs>
          <w:tab w:val="left" w:pos="518"/>
        </w:tabs>
        <w:autoSpaceDE w:val="0"/>
        <w:autoSpaceDN w:val="0"/>
        <w:adjustRightInd w:val="0"/>
        <w:ind w:firstLine="540"/>
        <w:jc w:val="both"/>
        <w:rPr>
          <w:sz w:val="28"/>
          <w:szCs w:val="28"/>
          <w:lang w:val="uk-UA"/>
        </w:rPr>
      </w:pPr>
      <w:r w:rsidRPr="001A2EA1">
        <w:rPr>
          <w:iCs/>
          <w:sz w:val="28"/>
          <w:szCs w:val="28"/>
          <w:lang w:val="uk-UA"/>
        </w:rPr>
        <w:t xml:space="preserve">матеріали можуть бути використані при розв'язанні практичних ситуацій, оскільки </w:t>
      </w:r>
      <w:r w:rsidRPr="001A2EA1">
        <w:rPr>
          <w:sz w:val="28"/>
          <w:szCs w:val="28"/>
          <w:lang w:val="uk-UA"/>
        </w:rPr>
        <w:t>забезпечується швидкий пошук правової інформації, а також даються методичні рекомендації розв’язання ситуаційних задач, наводяться вимоги щодо їх змісту;</w:t>
      </w:r>
    </w:p>
    <w:p w:rsidR="0076676B" w:rsidRPr="001A2EA1" w:rsidRDefault="0076676B" w:rsidP="0076676B">
      <w:pPr>
        <w:widowControl w:val="0"/>
        <w:shd w:val="clear" w:color="auto" w:fill="FFFFFF"/>
        <w:tabs>
          <w:tab w:val="left" w:pos="518"/>
        </w:tabs>
        <w:autoSpaceDE w:val="0"/>
        <w:autoSpaceDN w:val="0"/>
        <w:adjustRightInd w:val="0"/>
        <w:ind w:firstLine="540"/>
        <w:jc w:val="both"/>
        <w:rPr>
          <w:iCs/>
          <w:sz w:val="28"/>
          <w:szCs w:val="28"/>
          <w:lang w:val="uk-UA"/>
        </w:rPr>
      </w:pPr>
      <w:r w:rsidRPr="001A2EA1">
        <w:rPr>
          <w:iCs/>
          <w:sz w:val="28"/>
          <w:szCs w:val="28"/>
          <w:lang w:val="uk-UA"/>
        </w:rPr>
        <w:t xml:space="preserve">матеріал легко дозується і можлива організація цього матеріалу для здійснення ступеневої, </w:t>
      </w:r>
      <w:r w:rsidRPr="001A2EA1">
        <w:rPr>
          <w:sz w:val="28"/>
          <w:szCs w:val="28"/>
          <w:lang w:val="uk-UA"/>
        </w:rPr>
        <w:t>тобто послідовно поглиблюючої п</w:t>
      </w:r>
      <w:r w:rsidRPr="001A2EA1">
        <w:rPr>
          <w:iCs/>
          <w:sz w:val="28"/>
          <w:szCs w:val="28"/>
          <w:lang w:val="uk-UA"/>
        </w:rPr>
        <w:t>ідготовки студентів різних освітньо-кваліфікаційних рівнів та спеціальностей;</w:t>
      </w:r>
    </w:p>
    <w:p w:rsidR="0076676B" w:rsidRPr="001A2EA1" w:rsidRDefault="0076676B" w:rsidP="0076676B">
      <w:pPr>
        <w:widowControl w:val="0"/>
        <w:shd w:val="clear" w:color="auto" w:fill="FFFFFF"/>
        <w:tabs>
          <w:tab w:val="left" w:pos="518"/>
        </w:tabs>
        <w:autoSpaceDE w:val="0"/>
        <w:autoSpaceDN w:val="0"/>
        <w:adjustRightInd w:val="0"/>
        <w:ind w:firstLine="540"/>
        <w:jc w:val="both"/>
        <w:rPr>
          <w:iCs/>
          <w:sz w:val="28"/>
          <w:szCs w:val="28"/>
          <w:lang w:val="uk-UA"/>
        </w:rPr>
      </w:pPr>
      <w:r w:rsidRPr="001A2EA1">
        <w:rPr>
          <w:iCs/>
          <w:sz w:val="28"/>
          <w:szCs w:val="28"/>
          <w:lang w:val="uk-UA"/>
        </w:rPr>
        <w:t xml:space="preserve">впроваджується </w:t>
      </w:r>
      <w:r w:rsidRPr="001A2EA1">
        <w:rPr>
          <w:sz w:val="28"/>
          <w:szCs w:val="28"/>
          <w:lang w:val="uk-UA"/>
        </w:rPr>
        <w:t>кредитно–модульна система організації навчального процесу при вивченні земельного права;</w:t>
      </w:r>
    </w:p>
    <w:p w:rsidR="0076676B" w:rsidRPr="001A2EA1" w:rsidRDefault="0076676B" w:rsidP="0076676B">
      <w:pPr>
        <w:widowControl w:val="0"/>
        <w:shd w:val="clear" w:color="auto" w:fill="FFFFFF"/>
        <w:tabs>
          <w:tab w:val="left" w:pos="518"/>
        </w:tabs>
        <w:autoSpaceDE w:val="0"/>
        <w:autoSpaceDN w:val="0"/>
        <w:adjustRightInd w:val="0"/>
        <w:ind w:firstLine="540"/>
        <w:jc w:val="both"/>
        <w:rPr>
          <w:sz w:val="28"/>
          <w:szCs w:val="28"/>
          <w:lang w:val="uk-UA"/>
        </w:rPr>
      </w:pPr>
      <w:r w:rsidRPr="001A2EA1">
        <w:rPr>
          <w:iCs/>
          <w:sz w:val="28"/>
          <w:szCs w:val="28"/>
          <w:lang w:val="uk-UA"/>
        </w:rPr>
        <w:t xml:space="preserve">побудова посібника у представленому формалізованому вигляді </w:t>
      </w:r>
      <w:r w:rsidRPr="001A2EA1">
        <w:rPr>
          <w:sz w:val="28"/>
          <w:szCs w:val="28"/>
          <w:lang w:val="uk-UA"/>
        </w:rPr>
        <w:t xml:space="preserve">дозволяє використовувати цей матеріал не тільки у процесі самостійної підготовки, але й для подальшої розробки курсів програмованого навчання за допомогою новітніх комп'ютерних технологій в Інтернеті, і в дистанційних формах навчання; </w:t>
      </w:r>
    </w:p>
    <w:p w:rsidR="0076676B" w:rsidRPr="001A2EA1" w:rsidRDefault="0076676B" w:rsidP="0076676B">
      <w:pPr>
        <w:widowControl w:val="0"/>
        <w:shd w:val="clear" w:color="auto" w:fill="FFFFFF"/>
        <w:tabs>
          <w:tab w:val="left" w:pos="518"/>
        </w:tabs>
        <w:autoSpaceDE w:val="0"/>
        <w:autoSpaceDN w:val="0"/>
        <w:adjustRightInd w:val="0"/>
        <w:ind w:firstLine="540"/>
        <w:jc w:val="both"/>
        <w:rPr>
          <w:sz w:val="28"/>
          <w:szCs w:val="28"/>
          <w:lang w:val="uk-UA"/>
        </w:rPr>
      </w:pPr>
      <w:r w:rsidRPr="001A2EA1">
        <w:rPr>
          <w:sz w:val="28"/>
          <w:szCs w:val="28"/>
          <w:lang w:val="uk-UA"/>
        </w:rPr>
        <w:t>посібник спрямований у майбутнє, орієнтує на пошук і перевірку чинності джерел на електронних носіях інформації, що забезпечує оперативність її отримання та актуальність, дає змогу процесуально економно працювати з нормативним матеріалом, користуватися функціональним</w:t>
      </w:r>
      <w:r>
        <w:rPr>
          <w:sz w:val="28"/>
          <w:szCs w:val="28"/>
          <w:lang w:val="uk-UA"/>
        </w:rPr>
        <w:t>и</w:t>
      </w:r>
      <w:r w:rsidRPr="001A2EA1">
        <w:rPr>
          <w:sz w:val="28"/>
          <w:szCs w:val="28"/>
          <w:lang w:val="uk-UA"/>
        </w:rPr>
        <w:t xml:space="preserve"> можливостями комп’ютерної техніки.</w:t>
      </w:r>
    </w:p>
    <w:p w:rsidR="0076676B" w:rsidRPr="001A2EA1" w:rsidRDefault="0076676B" w:rsidP="0076676B">
      <w:pPr>
        <w:widowControl w:val="0"/>
        <w:ind w:firstLine="540"/>
        <w:jc w:val="both"/>
        <w:rPr>
          <w:sz w:val="28"/>
          <w:szCs w:val="28"/>
          <w:lang w:val="uk-UA"/>
        </w:rPr>
      </w:pPr>
      <w:r w:rsidRPr="001A2EA1">
        <w:rPr>
          <w:sz w:val="28"/>
          <w:szCs w:val="28"/>
          <w:lang w:val="uk-UA"/>
        </w:rPr>
        <w:t xml:space="preserve">Враховуючи </w:t>
      </w:r>
      <w:r w:rsidR="00AE2B7E">
        <w:rPr>
          <w:sz w:val="28"/>
          <w:szCs w:val="28"/>
          <w:lang w:val="uk-UA"/>
        </w:rPr>
        <w:t>весь вище вказаний позитив</w:t>
      </w:r>
      <w:r w:rsidRPr="001A2EA1">
        <w:rPr>
          <w:sz w:val="28"/>
          <w:szCs w:val="28"/>
          <w:lang w:val="uk-UA"/>
        </w:rPr>
        <w:t xml:space="preserve">, в той же час слід підкреслити, що не заперечуються так звана традиційна форма навчальних посібників, навпаки, даний посібник може бути формою доповнення до існуючих навчальних матеріалів, а також може, в разі потреби, </w:t>
      </w:r>
      <w:r>
        <w:rPr>
          <w:sz w:val="28"/>
          <w:szCs w:val="28"/>
          <w:lang w:val="uk-UA"/>
        </w:rPr>
        <w:t>допомогти</w:t>
      </w:r>
      <w:r w:rsidRPr="001A2EA1">
        <w:rPr>
          <w:sz w:val="28"/>
          <w:szCs w:val="28"/>
          <w:lang w:val="uk-UA"/>
        </w:rPr>
        <w:t xml:space="preserve"> викладачам сформувати, доповнити, оновити власну систему педагогічного інструментарію. </w:t>
      </w:r>
    </w:p>
    <w:p w:rsidR="0076676B" w:rsidRPr="001A2EA1" w:rsidRDefault="0076676B" w:rsidP="0076676B">
      <w:pPr>
        <w:shd w:val="clear" w:color="auto" w:fill="FFFFFF"/>
        <w:ind w:firstLine="540"/>
        <w:jc w:val="both"/>
        <w:rPr>
          <w:sz w:val="28"/>
          <w:szCs w:val="28"/>
          <w:lang w:val="uk-UA"/>
        </w:rPr>
      </w:pPr>
      <w:r w:rsidRPr="001A2EA1">
        <w:rPr>
          <w:sz w:val="28"/>
          <w:szCs w:val="28"/>
          <w:lang w:val="uk-UA"/>
        </w:rPr>
        <w:t>Отже, це видання може бути корисним для учасників навчального процесу вищих навчальних закладів (при підготовці студентів за спеціальностями «Правознавство», «ПМСО. Історія. Спеціалізація: Правознавство» та ін.), закладів середньої та середньої спеціальної освіти при вивченні земельного, аграрного, е</w:t>
      </w:r>
      <w:r>
        <w:rPr>
          <w:sz w:val="28"/>
          <w:szCs w:val="28"/>
          <w:lang w:val="uk-UA"/>
        </w:rPr>
        <w:t>кологічного</w:t>
      </w:r>
      <w:r w:rsidRPr="001A2EA1">
        <w:rPr>
          <w:sz w:val="28"/>
          <w:szCs w:val="28"/>
          <w:lang w:val="uk-UA"/>
        </w:rPr>
        <w:t xml:space="preserve"> права, для практиків, а також широкого кола читачів, як</w:t>
      </w:r>
      <w:r>
        <w:rPr>
          <w:sz w:val="28"/>
          <w:szCs w:val="28"/>
          <w:lang w:val="uk-UA"/>
        </w:rPr>
        <w:t xml:space="preserve">их цікавлять </w:t>
      </w:r>
      <w:r w:rsidRPr="001A2EA1">
        <w:rPr>
          <w:sz w:val="28"/>
          <w:szCs w:val="28"/>
          <w:lang w:val="uk-UA"/>
        </w:rPr>
        <w:t xml:space="preserve">питання земельного права. </w:t>
      </w:r>
    </w:p>
    <w:p w:rsidR="0076676B" w:rsidRPr="001A2EA1" w:rsidRDefault="0076676B" w:rsidP="0076676B">
      <w:pPr>
        <w:shd w:val="clear" w:color="auto" w:fill="FFFFFF"/>
        <w:ind w:firstLine="540"/>
        <w:jc w:val="both"/>
        <w:rPr>
          <w:sz w:val="28"/>
          <w:szCs w:val="28"/>
          <w:lang w:val="uk-UA"/>
        </w:rPr>
      </w:pPr>
      <w:r w:rsidRPr="001A2EA1">
        <w:rPr>
          <w:sz w:val="28"/>
          <w:szCs w:val="28"/>
          <w:lang w:val="uk-UA"/>
        </w:rPr>
        <w:t>В</w:t>
      </w:r>
      <w:r>
        <w:rPr>
          <w:sz w:val="28"/>
          <w:szCs w:val="28"/>
          <w:lang w:val="uk-UA"/>
        </w:rPr>
        <w:t>икористання матеріалу начально</w:t>
      </w:r>
      <w:r w:rsidRPr="001A2EA1">
        <w:rPr>
          <w:sz w:val="28"/>
          <w:szCs w:val="28"/>
          <w:lang w:val="uk-UA"/>
        </w:rPr>
        <w:t xml:space="preserve">-методичного посібника </w:t>
      </w:r>
      <w:r w:rsidRPr="00084A8B">
        <w:rPr>
          <w:sz w:val="28"/>
          <w:szCs w:val="28"/>
        </w:rPr>
        <w:t>«Основи земельного права України»</w:t>
      </w:r>
      <w:r w:rsidRPr="00084A8B">
        <w:rPr>
          <w:lang w:val="uk-UA"/>
        </w:rPr>
        <w:t xml:space="preserve"> </w:t>
      </w:r>
      <w:r w:rsidRPr="001A2EA1">
        <w:rPr>
          <w:sz w:val="28"/>
          <w:szCs w:val="28"/>
          <w:lang w:val="uk-UA"/>
        </w:rPr>
        <w:t xml:space="preserve">для потреб кредитно-модульної системи навчання можливе і на основі чинного навчального плану, створеного по цій системі для спеціальності «ПМСО. Історія. Спеціалізація: Правознавство», який передбачає дисципліну «Земельне та екологічне право» </w:t>
      </w:r>
      <w:r w:rsidR="007E51EB">
        <w:rPr>
          <w:sz w:val="28"/>
          <w:szCs w:val="28"/>
          <w:lang w:val="uk-UA"/>
        </w:rPr>
        <w:t>в загальній кількості годин -60 (2</w:t>
      </w:r>
      <w:r w:rsidRPr="001A2EA1">
        <w:rPr>
          <w:sz w:val="28"/>
          <w:szCs w:val="28"/>
          <w:lang w:val="uk-UA"/>
        </w:rPr>
        <w:t xml:space="preserve"> креди</w:t>
      </w:r>
      <w:r w:rsidR="007E51EB">
        <w:rPr>
          <w:sz w:val="28"/>
          <w:szCs w:val="28"/>
          <w:lang w:val="uk-UA"/>
        </w:rPr>
        <w:t>ти), з них ау</w:t>
      </w:r>
      <w:r w:rsidR="00EC1233">
        <w:rPr>
          <w:sz w:val="28"/>
          <w:szCs w:val="28"/>
          <w:lang w:val="uk-UA"/>
        </w:rPr>
        <w:t>диторних годин – 30 (лекцій – 20, семінарів – 12</w:t>
      </w:r>
      <w:r w:rsidRPr="001A2EA1">
        <w:rPr>
          <w:sz w:val="28"/>
          <w:szCs w:val="28"/>
          <w:lang w:val="uk-UA"/>
        </w:rPr>
        <w:t>), годи</w:t>
      </w:r>
      <w:r w:rsidR="00EC1233">
        <w:rPr>
          <w:sz w:val="28"/>
          <w:szCs w:val="28"/>
          <w:lang w:val="uk-UA"/>
        </w:rPr>
        <w:t>н самостійної роботи – 28</w:t>
      </w:r>
      <w:r w:rsidRPr="001A2EA1">
        <w:rPr>
          <w:sz w:val="28"/>
          <w:szCs w:val="28"/>
          <w:lang w:val="uk-UA"/>
        </w:rPr>
        <w:t xml:space="preserve">.  </w:t>
      </w:r>
    </w:p>
    <w:p w:rsidR="00CB0123" w:rsidRDefault="00CB0123">
      <w:pPr>
        <w:rPr>
          <w:lang w:val="uk-UA"/>
        </w:rPr>
      </w:pPr>
    </w:p>
    <w:p w:rsidR="00AE2B7E" w:rsidRDefault="00AE2B7E">
      <w:pPr>
        <w:rPr>
          <w:lang w:val="uk-UA"/>
        </w:rPr>
      </w:pPr>
    </w:p>
    <w:p w:rsidR="007E51EB" w:rsidRDefault="007E51EB">
      <w:pPr>
        <w:rPr>
          <w:lang w:val="uk-UA"/>
        </w:rPr>
      </w:pPr>
    </w:p>
    <w:p w:rsidR="007E51EB" w:rsidRDefault="007E51EB">
      <w:pPr>
        <w:rPr>
          <w:lang w:val="uk-UA"/>
        </w:rPr>
      </w:pPr>
    </w:p>
    <w:p w:rsidR="007E51EB" w:rsidRDefault="007E51EB">
      <w:pPr>
        <w:rPr>
          <w:lang w:val="uk-UA"/>
        </w:rPr>
      </w:pPr>
    </w:p>
    <w:p w:rsidR="00AE2B7E" w:rsidRDefault="00AE2B7E">
      <w:pPr>
        <w:rPr>
          <w:lang w:val="uk-UA"/>
        </w:rPr>
      </w:pPr>
    </w:p>
    <w:p w:rsidR="00CB0123" w:rsidRPr="001A2EA1" w:rsidRDefault="00CB0123" w:rsidP="00CB0123">
      <w:pPr>
        <w:shd w:val="clear" w:color="auto" w:fill="FFFFFF"/>
        <w:spacing w:line="274" w:lineRule="exact"/>
        <w:ind w:right="483" w:firstLine="567"/>
        <w:jc w:val="center"/>
        <w:rPr>
          <w:b/>
          <w:bCs/>
          <w:spacing w:val="-1"/>
          <w:sz w:val="28"/>
          <w:szCs w:val="28"/>
          <w:lang w:val="uk-UA"/>
        </w:rPr>
      </w:pPr>
      <w:r>
        <w:rPr>
          <w:b/>
          <w:sz w:val="28"/>
          <w:szCs w:val="28"/>
          <w:lang w:val="uk-UA"/>
        </w:rPr>
        <w:lastRenderedPageBreak/>
        <w:t>РОЗДІЛ І</w:t>
      </w:r>
      <w:r w:rsidRPr="001A2EA1">
        <w:rPr>
          <w:b/>
          <w:sz w:val="28"/>
          <w:szCs w:val="28"/>
          <w:lang w:val="uk-UA"/>
        </w:rPr>
        <w:t xml:space="preserve">.   </w:t>
      </w:r>
      <w:r w:rsidRPr="001A2EA1">
        <w:rPr>
          <w:b/>
          <w:bCs/>
          <w:spacing w:val="-1"/>
          <w:sz w:val="28"/>
          <w:szCs w:val="28"/>
          <w:lang w:val="uk-UA"/>
        </w:rPr>
        <w:t xml:space="preserve">КВАЛІФІКАЦІЙНИЙ ОПИС КУРСУ </w:t>
      </w:r>
    </w:p>
    <w:p w:rsidR="00CB0123" w:rsidRPr="001A2EA1" w:rsidRDefault="00CB0123" w:rsidP="00CB0123">
      <w:pPr>
        <w:shd w:val="clear" w:color="auto" w:fill="FFFFFF"/>
        <w:spacing w:line="274" w:lineRule="exact"/>
        <w:ind w:right="483" w:firstLine="567"/>
        <w:jc w:val="center"/>
        <w:rPr>
          <w:sz w:val="28"/>
          <w:szCs w:val="28"/>
          <w:lang w:val="uk-UA"/>
        </w:rPr>
      </w:pPr>
    </w:p>
    <w:p w:rsidR="00CB0123" w:rsidRPr="00CB0123" w:rsidRDefault="00CB0123" w:rsidP="00CB0123">
      <w:pPr>
        <w:pStyle w:val="a6"/>
        <w:spacing w:after="0"/>
        <w:ind w:left="0" w:firstLine="709"/>
        <w:jc w:val="both"/>
        <w:rPr>
          <w:sz w:val="28"/>
          <w:szCs w:val="28"/>
          <w:lang w:val="uk-UA"/>
        </w:rPr>
      </w:pPr>
      <w:r w:rsidRPr="00CB0123">
        <w:rPr>
          <w:b/>
          <w:i/>
          <w:sz w:val="28"/>
          <w:szCs w:val="28"/>
          <w:lang w:val="uk-UA"/>
        </w:rPr>
        <w:t>Метою</w:t>
      </w:r>
      <w:r w:rsidRPr="00CB0123">
        <w:rPr>
          <w:sz w:val="28"/>
          <w:szCs w:val="28"/>
          <w:lang w:val="uk-UA"/>
        </w:rPr>
        <w:t xml:space="preserve"> курсу «Основи земельного права України» є якісне засвоєння студентами знань у сфері відносин, що становлять предмет земельного права, отримання ґрунтовних знань і забезпечення под</w:t>
      </w:r>
      <w:r w:rsidR="00363EB4">
        <w:rPr>
          <w:sz w:val="28"/>
          <w:szCs w:val="28"/>
          <w:lang w:val="uk-UA"/>
        </w:rPr>
        <w:t>альшого самостійного оновлення та</w:t>
      </w:r>
      <w:r w:rsidRPr="00CB0123">
        <w:rPr>
          <w:sz w:val="28"/>
          <w:szCs w:val="28"/>
          <w:lang w:val="uk-UA"/>
        </w:rPr>
        <w:t xml:space="preserve"> специфікації цих знань, вільне користування нормативною базою.</w:t>
      </w:r>
    </w:p>
    <w:p w:rsidR="00CB0123" w:rsidRPr="001A2EA1" w:rsidRDefault="00CB0123" w:rsidP="00CB0123">
      <w:pPr>
        <w:ind w:firstLine="709"/>
        <w:jc w:val="both"/>
        <w:rPr>
          <w:sz w:val="28"/>
          <w:szCs w:val="28"/>
          <w:lang w:val="uk-UA"/>
        </w:rPr>
      </w:pPr>
      <w:r w:rsidRPr="001A2EA1">
        <w:rPr>
          <w:sz w:val="28"/>
          <w:szCs w:val="28"/>
          <w:lang w:val="uk-UA"/>
        </w:rPr>
        <w:t>Відповідно до цього</w:t>
      </w:r>
      <w:r>
        <w:rPr>
          <w:sz w:val="28"/>
          <w:szCs w:val="28"/>
          <w:lang w:val="uk-UA"/>
        </w:rPr>
        <w:t>,</w:t>
      </w:r>
      <w:r w:rsidRPr="001A2EA1">
        <w:rPr>
          <w:sz w:val="28"/>
          <w:szCs w:val="28"/>
          <w:lang w:val="uk-UA"/>
        </w:rPr>
        <w:t xml:space="preserve"> </w:t>
      </w:r>
      <w:r w:rsidRPr="001A2EA1">
        <w:rPr>
          <w:b/>
          <w:i/>
          <w:sz w:val="28"/>
          <w:szCs w:val="28"/>
          <w:lang w:val="uk-UA"/>
        </w:rPr>
        <w:t>завданням</w:t>
      </w:r>
      <w:r w:rsidRPr="001A2EA1">
        <w:rPr>
          <w:sz w:val="28"/>
          <w:szCs w:val="28"/>
          <w:lang w:val="uk-UA"/>
        </w:rPr>
        <w:t xml:space="preserve"> курсу є вивчення відомостей стосовно відносин власності на землю, землекористування, управління земельним фондом, охорони земель, відносин у зв’язку з порушенням земельного законодавства; здійснення контролю за якістю засвоєння матеріалу; формування навичок пошуку та опрацювання нормативної бази; формування вміння працювати з юридичною літературою та готувати реферати; вирішення практичних завдань по розв’язанню ситуаційних задач, складанню схем, таблиць, позовних заяв тощо.</w:t>
      </w:r>
    </w:p>
    <w:p w:rsidR="00CB0123" w:rsidRPr="001A2EA1" w:rsidRDefault="00CB0123" w:rsidP="00CB0123">
      <w:pPr>
        <w:shd w:val="clear" w:color="auto" w:fill="FFFFFF"/>
        <w:ind w:firstLine="709"/>
        <w:jc w:val="both"/>
        <w:rPr>
          <w:sz w:val="28"/>
          <w:szCs w:val="28"/>
          <w:lang w:val="uk-UA"/>
        </w:rPr>
      </w:pPr>
      <w:r w:rsidRPr="001A2EA1">
        <w:rPr>
          <w:b/>
          <w:i/>
          <w:sz w:val="28"/>
          <w:szCs w:val="28"/>
          <w:lang w:val="uk-UA"/>
        </w:rPr>
        <w:t>Студенти мають засвоїти</w:t>
      </w:r>
      <w:r w:rsidRPr="001A2EA1">
        <w:rPr>
          <w:b/>
          <w:sz w:val="28"/>
          <w:szCs w:val="28"/>
          <w:lang w:val="uk-UA"/>
        </w:rPr>
        <w:t xml:space="preserve"> </w:t>
      </w:r>
      <w:r w:rsidRPr="001A2EA1">
        <w:rPr>
          <w:sz w:val="28"/>
          <w:szCs w:val="28"/>
          <w:lang w:val="uk-UA"/>
        </w:rPr>
        <w:t xml:space="preserve">знання про основні характеристики галузі земельного права (предмет, метод, джерела, система, принципи, співвідношення з іншими галузями права); </w:t>
      </w:r>
      <w:r w:rsidRPr="001A2EA1">
        <w:rPr>
          <w:sz w:val="28"/>
          <w:szCs w:val="28"/>
        </w:rPr>
        <w:t>види земельних правовідносин, їх склад</w:t>
      </w:r>
      <w:r w:rsidRPr="001A2EA1">
        <w:rPr>
          <w:sz w:val="28"/>
          <w:szCs w:val="28"/>
          <w:lang w:val="uk-UA"/>
        </w:rPr>
        <w:t>; м</w:t>
      </w:r>
      <w:r w:rsidRPr="001A2EA1">
        <w:rPr>
          <w:sz w:val="28"/>
          <w:szCs w:val="28"/>
        </w:rPr>
        <w:t>ет</w:t>
      </w:r>
      <w:r w:rsidRPr="001A2EA1">
        <w:rPr>
          <w:sz w:val="28"/>
          <w:szCs w:val="28"/>
          <w:lang w:val="uk-UA"/>
        </w:rPr>
        <w:t>у</w:t>
      </w:r>
      <w:r w:rsidRPr="001A2EA1">
        <w:rPr>
          <w:sz w:val="28"/>
          <w:szCs w:val="28"/>
        </w:rPr>
        <w:t xml:space="preserve"> та завдання земельної реформи</w:t>
      </w:r>
      <w:r w:rsidRPr="001A2EA1">
        <w:rPr>
          <w:sz w:val="28"/>
          <w:szCs w:val="28"/>
          <w:lang w:val="uk-UA"/>
        </w:rPr>
        <w:t>; ск</w:t>
      </w:r>
      <w:r w:rsidRPr="001A2EA1">
        <w:rPr>
          <w:sz w:val="28"/>
          <w:szCs w:val="28"/>
        </w:rPr>
        <w:t>лад земель України</w:t>
      </w:r>
      <w:r w:rsidRPr="001A2EA1">
        <w:rPr>
          <w:sz w:val="28"/>
          <w:szCs w:val="28"/>
          <w:lang w:val="uk-UA"/>
        </w:rPr>
        <w:t xml:space="preserve"> і к</w:t>
      </w:r>
      <w:r w:rsidRPr="001A2EA1">
        <w:rPr>
          <w:sz w:val="28"/>
          <w:szCs w:val="28"/>
        </w:rPr>
        <w:t>атегорії земель за цільовим призначенням</w:t>
      </w:r>
      <w:r w:rsidRPr="001A2EA1">
        <w:rPr>
          <w:sz w:val="28"/>
          <w:szCs w:val="28"/>
          <w:lang w:val="uk-UA"/>
        </w:rPr>
        <w:t>; ф</w:t>
      </w:r>
      <w:r w:rsidRPr="001A2EA1">
        <w:rPr>
          <w:sz w:val="28"/>
          <w:szCs w:val="28"/>
        </w:rPr>
        <w:t>орми власності на землю</w:t>
      </w:r>
      <w:r w:rsidRPr="001A2EA1">
        <w:rPr>
          <w:sz w:val="28"/>
          <w:szCs w:val="28"/>
          <w:lang w:val="uk-UA"/>
        </w:rPr>
        <w:t>; ви</w:t>
      </w:r>
      <w:r w:rsidRPr="001A2EA1">
        <w:rPr>
          <w:sz w:val="28"/>
          <w:szCs w:val="28"/>
        </w:rPr>
        <w:t>ди землекористування</w:t>
      </w:r>
      <w:r w:rsidRPr="001A2EA1">
        <w:rPr>
          <w:sz w:val="28"/>
          <w:szCs w:val="28"/>
          <w:lang w:val="uk-UA"/>
        </w:rPr>
        <w:t xml:space="preserve"> і п</w:t>
      </w:r>
      <w:r w:rsidRPr="001A2EA1">
        <w:rPr>
          <w:sz w:val="28"/>
          <w:szCs w:val="28"/>
        </w:rPr>
        <w:t>раво обмеженого користування чужою земельною ділянкою</w:t>
      </w:r>
      <w:r w:rsidRPr="001A2EA1">
        <w:rPr>
          <w:sz w:val="28"/>
          <w:szCs w:val="28"/>
          <w:lang w:val="uk-UA"/>
        </w:rPr>
        <w:t>; п</w:t>
      </w:r>
      <w:r w:rsidRPr="001A2EA1">
        <w:rPr>
          <w:sz w:val="28"/>
          <w:szCs w:val="28"/>
        </w:rPr>
        <w:t xml:space="preserve">ідстави та порядок набуття </w:t>
      </w:r>
      <w:r w:rsidRPr="001A2EA1">
        <w:rPr>
          <w:sz w:val="28"/>
          <w:szCs w:val="28"/>
          <w:lang w:val="uk-UA"/>
        </w:rPr>
        <w:t xml:space="preserve">і припинення </w:t>
      </w:r>
      <w:r w:rsidRPr="001A2EA1">
        <w:rPr>
          <w:sz w:val="28"/>
          <w:szCs w:val="28"/>
        </w:rPr>
        <w:t>прав на землю</w:t>
      </w:r>
      <w:r w:rsidRPr="001A2EA1">
        <w:rPr>
          <w:sz w:val="28"/>
          <w:szCs w:val="28"/>
          <w:lang w:val="uk-UA"/>
        </w:rPr>
        <w:t>; с</w:t>
      </w:r>
      <w:r w:rsidRPr="001A2EA1">
        <w:rPr>
          <w:sz w:val="28"/>
          <w:szCs w:val="28"/>
        </w:rPr>
        <w:t>пособи захисту прав на земельні ділянки</w:t>
      </w:r>
      <w:r w:rsidRPr="001A2EA1">
        <w:rPr>
          <w:sz w:val="28"/>
          <w:szCs w:val="28"/>
          <w:lang w:val="uk-UA"/>
        </w:rPr>
        <w:t>; об</w:t>
      </w:r>
      <w:r w:rsidRPr="001A2EA1">
        <w:rPr>
          <w:sz w:val="28"/>
          <w:szCs w:val="28"/>
        </w:rPr>
        <w:t>меження прав на землю</w:t>
      </w:r>
      <w:r w:rsidRPr="001A2EA1">
        <w:rPr>
          <w:sz w:val="28"/>
          <w:szCs w:val="28"/>
          <w:lang w:val="uk-UA"/>
        </w:rPr>
        <w:t>; зе</w:t>
      </w:r>
      <w:r w:rsidRPr="001A2EA1">
        <w:rPr>
          <w:sz w:val="28"/>
          <w:szCs w:val="28"/>
        </w:rPr>
        <w:t>млеустрій</w:t>
      </w:r>
      <w:r w:rsidRPr="001A2EA1">
        <w:rPr>
          <w:sz w:val="28"/>
          <w:szCs w:val="28"/>
          <w:lang w:val="uk-UA"/>
        </w:rPr>
        <w:t>; д</w:t>
      </w:r>
      <w:r w:rsidRPr="001A2EA1">
        <w:rPr>
          <w:sz w:val="28"/>
          <w:szCs w:val="28"/>
        </w:rPr>
        <w:t>ержавний земельний кадастр</w:t>
      </w:r>
      <w:r w:rsidRPr="001A2EA1">
        <w:rPr>
          <w:sz w:val="28"/>
          <w:szCs w:val="28"/>
          <w:lang w:val="uk-UA"/>
        </w:rPr>
        <w:t>; к</w:t>
      </w:r>
      <w:r w:rsidRPr="001A2EA1">
        <w:rPr>
          <w:sz w:val="28"/>
          <w:szCs w:val="28"/>
        </w:rPr>
        <w:t>онтроль за використанням та охороною земель</w:t>
      </w:r>
      <w:r w:rsidRPr="001A2EA1">
        <w:rPr>
          <w:sz w:val="28"/>
          <w:szCs w:val="28"/>
          <w:lang w:val="uk-UA"/>
        </w:rPr>
        <w:t>; ек</w:t>
      </w:r>
      <w:r w:rsidRPr="001A2EA1">
        <w:rPr>
          <w:sz w:val="28"/>
          <w:szCs w:val="28"/>
        </w:rPr>
        <w:t>ономічне стимулювання раціонального використання та охорони земель</w:t>
      </w:r>
      <w:r w:rsidRPr="001A2EA1">
        <w:rPr>
          <w:sz w:val="28"/>
          <w:szCs w:val="28"/>
          <w:lang w:val="uk-UA"/>
        </w:rPr>
        <w:t>; п</w:t>
      </w:r>
      <w:r w:rsidRPr="001A2EA1">
        <w:rPr>
          <w:sz w:val="28"/>
          <w:szCs w:val="28"/>
        </w:rPr>
        <w:t>лат</w:t>
      </w:r>
      <w:r w:rsidRPr="001A2EA1">
        <w:rPr>
          <w:sz w:val="28"/>
          <w:szCs w:val="28"/>
          <w:lang w:val="uk-UA"/>
        </w:rPr>
        <w:t>у</w:t>
      </w:r>
      <w:r w:rsidRPr="001A2EA1">
        <w:rPr>
          <w:sz w:val="28"/>
          <w:szCs w:val="28"/>
        </w:rPr>
        <w:t xml:space="preserve"> за землю</w:t>
      </w:r>
      <w:r w:rsidRPr="001A2EA1">
        <w:rPr>
          <w:sz w:val="28"/>
          <w:szCs w:val="28"/>
          <w:lang w:val="uk-UA"/>
        </w:rPr>
        <w:t>; о</w:t>
      </w:r>
      <w:r w:rsidRPr="001A2EA1">
        <w:rPr>
          <w:sz w:val="28"/>
          <w:szCs w:val="28"/>
        </w:rPr>
        <w:t>хорон</w:t>
      </w:r>
      <w:r w:rsidRPr="001A2EA1">
        <w:rPr>
          <w:sz w:val="28"/>
          <w:szCs w:val="28"/>
          <w:lang w:val="uk-UA"/>
        </w:rPr>
        <w:t>у</w:t>
      </w:r>
      <w:r w:rsidRPr="001A2EA1">
        <w:rPr>
          <w:sz w:val="28"/>
          <w:szCs w:val="28"/>
        </w:rPr>
        <w:t xml:space="preserve"> земель</w:t>
      </w:r>
      <w:r w:rsidRPr="001A2EA1">
        <w:rPr>
          <w:sz w:val="28"/>
          <w:szCs w:val="28"/>
          <w:lang w:val="uk-UA"/>
        </w:rPr>
        <w:t xml:space="preserve"> та </w:t>
      </w:r>
      <w:r w:rsidRPr="001A2EA1">
        <w:rPr>
          <w:sz w:val="28"/>
          <w:szCs w:val="28"/>
        </w:rPr>
        <w:t>ґрунтів</w:t>
      </w:r>
      <w:r w:rsidRPr="001A2EA1">
        <w:rPr>
          <w:sz w:val="28"/>
          <w:szCs w:val="28"/>
          <w:lang w:val="uk-UA"/>
        </w:rPr>
        <w:t xml:space="preserve">; </w:t>
      </w:r>
      <w:r w:rsidRPr="001A2EA1">
        <w:rPr>
          <w:sz w:val="28"/>
          <w:szCs w:val="28"/>
        </w:rPr>
        <w:t>особливості</w:t>
      </w:r>
      <w:r w:rsidRPr="001A2EA1">
        <w:rPr>
          <w:sz w:val="28"/>
          <w:szCs w:val="28"/>
          <w:lang w:val="uk-UA"/>
        </w:rPr>
        <w:t xml:space="preserve"> та </w:t>
      </w:r>
      <w:r w:rsidRPr="001A2EA1">
        <w:rPr>
          <w:sz w:val="28"/>
          <w:szCs w:val="28"/>
        </w:rPr>
        <w:t>види</w:t>
      </w:r>
      <w:r w:rsidRPr="001A2EA1">
        <w:rPr>
          <w:sz w:val="28"/>
          <w:szCs w:val="28"/>
          <w:lang w:val="uk-UA"/>
        </w:rPr>
        <w:t xml:space="preserve"> ві</w:t>
      </w:r>
      <w:r w:rsidRPr="001A2EA1">
        <w:rPr>
          <w:sz w:val="28"/>
          <w:szCs w:val="28"/>
        </w:rPr>
        <w:t>дповідальн</w:t>
      </w:r>
      <w:r w:rsidRPr="001A2EA1">
        <w:rPr>
          <w:sz w:val="28"/>
          <w:szCs w:val="28"/>
          <w:lang w:val="uk-UA"/>
        </w:rPr>
        <w:t>о</w:t>
      </w:r>
      <w:r w:rsidRPr="001A2EA1">
        <w:rPr>
          <w:sz w:val="28"/>
          <w:szCs w:val="28"/>
        </w:rPr>
        <w:t>ст</w:t>
      </w:r>
      <w:r w:rsidRPr="001A2EA1">
        <w:rPr>
          <w:sz w:val="28"/>
          <w:szCs w:val="28"/>
          <w:lang w:val="uk-UA"/>
        </w:rPr>
        <w:t>і</w:t>
      </w:r>
      <w:r w:rsidRPr="001A2EA1">
        <w:rPr>
          <w:sz w:val="28"/>
          <w:szCs w:val="28"/>
        </w:rPr>
        <w:t xml:space="preserve"> в сфері земельного права</w:t>
      </w:r>
      <w:r w:rsidRPr="001A2EA1">
        <w:rPr>
          <w:sz w:val="28"/>
          <w:szCs w:val="28"/>
          <w:lang w:val="uk-UA"/>
        </w:rPr>
        <w:t>; п</w:t>
      </w:r>
      <w:r w:rsidRPr="001A2EA1">
        <w:rPr>
          <w:sz w:val="28"/>
          <w:szCs w:val="28"/>
        </w:rPr>
        <w:t xml:space="preserve">равовий режим використання земель </w:t>
      </w:r>
      <w:r w:rsidRPr="001A2EA1">
        <w:rPr>
          <w:sz w:val="28"/>
          <w:szCs w:val="28"/>
          <w:lang w:val="uk-UA"/>
        </w:rPr>
        <w:t>різних категорій.</w:t>
      </w:r>
    </w:p>
    <w:p w:rsidR="00CB0123" w:rsidRPr="001A2EA1" w:rsidRDefault="00CB0123" w:rsidP="00CB0123">
      <w:pPr>
        <w:shd w:val="clear" w:color="auto" w:fill="FFFFFF"/>
        <w:ind w:firstLine="709"/>
        <w:jc w:val="both"/>
        <w:rPr>
          <w:spacing w:val="2"/>
          <w:sz w:val="28"/>
          <w:szCs w:val="28"/>
          <w:lang w:val="uk-UA"/>
        </w:rPr>
      </w:pPr>
      <w:r w:rsidRPr="001A2EA1">
        <w:rPr>
          <w:b/>
          <w:i/>
          <w:sz w:val="28"/>
          <w:szCs w:val="28"/>
          <w:lang w:val="uk-UA"/>
        </w:rPr>
        <w:t>Очікувані результати</w:t>
      </w:r>
      <w:r w:rsidRPr="001A2EA1">
        <w:rPr>
          <w:b/>
          <w:sz w:val="28"/>
          <w:szCs w:val="28"/>
          <w:lang w:val="uk-UA"/>
        </w:rPr>
        <w:t xml:space="preserve">. </w:t>
      </w:r>
      <w:r>
        <w:rPr>
          <w:sz w:val="28"/>
          <w:szCs w:val="28"/>
          <w:lang w:val="uk-UA"/>
        </w:rPr>
        <w:t>В ході навчального</w:t>
      </w:r>
      <w:r w:rsidRPr="001A2EA1">
        <w:rPr>
          <w:sz w:val="28"/>
          <w:szCs w:val="28"/>
          <w:lang w:val="uk-UA"/>
        </w:rPr>
        <w:t xml:space="preserve"> курсу </w:t>
      </w:r>
      <w:r w:rsidRPr="001A2EA1">
        <w:rPr>
          <w:spacing w:val="6"/>
          <w:sz w:val="28"/>
          <w:szCs w:val="28"/>
          <w:lang w:val="uk-UA"/>
        </w:rPr>
        <w:t xml:space="preserve">студенти опановують основи галузі земельного права, причому безпосередньо з використанням тексту закону і виконанням завдань з його застосування, що </w:t>
      </w:r>
      <w:r w:rsidRPr="001A2EA1">
        <w:rPr>
          <w:spacing w:val="1"/>
          <w:sz w:val="28"/>
          <w:szCs w:val="28"/>
          <w:lang w:val="uk-UA"/>
        </w:rPr>
        <w:t xml:space="preserve">принесе певну </w:t>
      </w:r>
      <w:r w:rsidRPr="001A2EA1">
        <w:rPr>
          <w:spacing w:val="5"/>
          <w:sz w:val="28"/>
          <w:szCs w:val="28"/>
          <w:lang w:val="uk-UA"/>
        </w:rPr>
        <w:t xml:space="preserve">практичну користь, адже без належного рівня </w:t>
      </w:r>
      <w:r w:rsidRPr="001A2EA1">
        <w:rPr>
          <w:spacing w:val="2"/>
          <w:sz w:val="28"/>
          <w:szCs w:val="28"/>
          <w:lang w:val="uk-UA"/>
        </w:rPr>
        <w:t xml:space="preserve">правових знань і навичок неможлива свідома участь особи у суспільному, державному житті, використання гарантій прав людини і громадянина. </w:t>
      </w:r>
    </w:p>
    <w:p w:rsidR="00CB0123" w:rsidRPr="001A2EA1" w:rsidRDefault="00CB0123" w:rsidP="00CB0123">
      <w:pPr>
        <w:shd w:val="clear" w:color="auto" w:fill="FFFFFF"/>
        <w:ind w:firstLine="709"/>
        <w:jc w:val="both"/>
        <w:rPr>
          <w:sz w:val="28"/>
          <w:lang w:val="uk-UA"/>
        </w:rPr>
      </w:pPr>
      <w:r w:rsidRPr="001A2EA1">
        <w:rPr>
          <w:sz w:val="28"/>
          <w:szCs w:val="28"/>
          <w:lang w:val="uk-UA"/>
        </w:rPr>
        <w:t>За підсумками навчальної роботи має бути встановлена в</w:t>
      </w:r>
      <w:r w:rsidRPr="001A2EA1">
        <w:rPr>
          <w:sz w:val="28"/>
          <w:lang w:val="uk-UA"/>
        </w:rPr>
        <w:t>ідповідність знань та умінь студентів програмовим вимогам з галузі земельного права; виявлений рівень навчальних досягнень студентів; студенти мають бути підготовлені до подальшого вивчення суміжних юридичних дисциплін, до розуміння та кри</w:t>
      </w:r>
      <w:r>
        <w:rPr>
          <w:sz w:val="28"/>
          <w:lang w:val="uk-UA"/>
        </w:rPr>
        <w:t>тичної оцінки явищ та процесів у</w:t>
      </w:r>
      <w:r w:rsidRPr="001A2EA1">
        <w:rPr>
          <w:sz w:val="28"/>
          <w:lang w:val="uk-UA"/>
        </w:rPr>
        <w:t xml:space="preserve"> сфері земельних відносин.</w:t>
      </w:r>
    </w:p>
    <w:p w:rsidR="00CB0123" w:rsidRPr="001A2EA1" w:rsidRDefault="00CB0123" w:rsidP="00CB0123">
      <w:pPr>
        <w:pStyle w:val="a3"/>
        <w:ind w:firstLine="709"/>
        <w:rPr>
          <w:b/>
          <w:szCs w:val="28"/>
        </w:rPr>
      </w:pPr>
      <w:r w:rsidRPr="001A2EA1">
        <w:rPr>
          <w:b/>
          <w:i/>
          <w:szCs w:val="28"/>
        </w:rPr>
        <w:t xml:space="preserve">Вимоги до знань та умінь. </w:t>
      </w:r>
      <w:r w:rsidRPr="001A2EA1">
        <w:rPr>
          <w:szCs w:val="28"/>
        </w:rPr>
        <w:t xml:space="preserve">Вивчивши курс з основ земельного права </w:t>
      </w:r>
      <w:r w:rsidRPr="001A2EA1">
        <w:rPr>
          <w:i/>
          <w:szCs w:val="28"/>
        </w:rPr>
        <w:t>студенти повинні знати</w:t>
      </w:r>
      <w:r w:rsidRPr="001A2EA1">
        <w:rPr>
          <w:szCs w:val="28"/>
        </w:rPr>
        <w:t>:</w:t>
      </w:r>
      <w:r w:rsidRPr="001A2EA1">
        <w:rPr>
          <w:b/>
          <w:szCs w:val="28"/>
        </w:rPr>
        <w:t xml:space="preserve"> </w:t>
      </w:r>
    </w:p>
    <w:p w:rsidR="00CB0123" w:rsidRPr="001A2EA1" w:rsidRDefault="00CB0123" w:rsidP="00CB0123">
      <w:pPr>
        <w:pStyle w:val="a3"/>
        <w:ind w:firstLine="709"/>
        <w:rPr>
          <w:szCs w:val="28"/>
        </w:rPr>
      </w:pPr>
      <w:r w:rsidRPr="001A2EA1">
        <w:rPr>
          <w:szCs w:val="28"/>
        </w:rPr>
        <w:t xml:space="preserve">основні поняття даної галузі права; </w:t>
      </w:r>
    </w:p>
    <w:p w:rsidR="00CB0123" w:rsidRPr="001A2EA1" w:rsidRDefault="00CB0123" w:rsidP="00CB0123">
      <w:pPr>
        <w:pStyle w:val="a3"/>
        <w:ind w:firstLine="709"/>
        <w:rPr>
          <w:szCs w:val="28"/>
        </w:rPr>
      </w:pPr>
      <w:r w:rsidRPr="001A2EA1">
        <w:rPr>
          <w:szCs w:val="28"/>
        </w:rPr>
        <w:t xml:space="preserve">предмет, метод та принципи правового регулювання; </w:t>
      </w:r>
    </w:p>
    <w:p w:rsidR="00CB0123" w:rsidRPr="001A2EA1" w:rsidRDefault="00CB0123" w:rsidP="00CB0123">
      <w:pPr>
        <w:pStyle w:val="a3"/>
        <w:ind w:firstLine="709"/>
        <w:rPr>
          <w:szCs w:val="28"/>
        </w:rPr>
      </w:pPr>
      <w:r w:rsidRPr="001A2EA1">
        <w:rPr>
          <w:szCs w:val="28"/>
        </w:rPr>
        <w:t xml:space="preserve">нормативну базу земельних відносин; </w:t>
      </w:r>
    </w:p>
    <w:p w:rsidR="00CB0123" w:rsidRPr="001A2EA1" w:rsidRDefault="00CB0123" w:rsidP="00CB0123">
      <w:pPr>
        <w:pStyle w:val="a3"/>
        <w:ind w:firstLine="709"/>
        <w:rPr>
          <w:szCs w:val="28"/>
        </w:rPr>
      </w:pPr>
      <w:r w:rsidRPr="001A2EA1">
        <w:rPr>
          <w:szCs w:val="28"/>
        </w:rPr>
        <w:t xml:space="preserve">склад земельних правовідносин; </w:t>
      </w:r>
    </w:p>
    <w:p w:rsidR="00CB0123" w:rsidRPr="001A2EA1" w:rsidRDefault="00CB0123" w:rsidP="00CB0123">
      <w:pPr>
        <w:pStyle w:val="a3"/>
        <w:ind w:firstLine="709"/>
        <w:rPr>
          <w:szCs w:val="28"/>
        </w:rPr>
      </w:pPr>
      <w:r w:rsidRPr="001A2EA1">
        <w:rPr>
          <w:szCs w:val="28"/>
        </w:rPr>
        <w:lastRenderedPageBreak/>
        <w:t xml:space="preserve">право власності на землю; </w:t>
      </w:r>
    </w:p>
    <w:p w:rsidR="00CB0123" w:rsidRPr="001A2EA1" w:rsidRDefault="00CB0123" w:rsidP="00CB0123">
      <w:pPr>
        <w:pStyle w:val="a3"/>
        <w:ind w:firstLine="709"/>
        <w:rPr>
          <w:szCs w:val="28"/>
        </w:rPr>
      </w:pPr>
      <w:r w:rsidRPr="001A2EA1">
        <w:rPr>
          <w:szCs w:val="28"/>
        </w:rPr>
        <w:t xml:space="preserve">право користування землею; </w:t>
      </w:r>
    </w:p>
    <w:p w:rsidR="00CB0123" w:rsidRPr="001A2EA1" w:rsidRDefault="00CB0123" w:rsidP="00CB0123">
      <w:pPr>
        <w:pStyle w:val="a3"/>
        <w:ind w:firstLine="709"/>
        <w:rPr>
          <w:szCs w:val="28"/>
        </w:rPr>
      </w:pPr>
      <w:r w:rsidRPr="001A2EA1">
        <w:rPr>
          <w:szCs w:val="28"/>
        </w:rPr>
        <w:t xml:space="preserve">способи набуття, здійснення та припинення прав, форми реалізації обов’язків суб’єктів земельних правовідносин; </w:t>
      </w:r>
    </w:p>
    <w:p w:rsidR="00CB0123" w:rsidRPr="001A2EA1" w:rsidRDefault="00CB0123" w:rsidP="00CB0123">
      <w:pPr>
        <w:pStyle w:val="a3"/>
        <w:ind w:firstLine="709"/>
        <w:rPr>
          <w:szCs w:val="28"/>
        </w:rPr>
      </w:pPr>
      <w:r w:rsidRPr="001A2EA1">
        <w:rPr>
          <w:szCs w:val="28"/>
        </w:rPr>
        <w:t>документи, які підтверджують права на землю;</w:t>
      </w:r>
    </w:p>
    <w:p w:rsidR="00CB0123" w:rsidRPr="001A2EA1" w:rsidRDefault="00CB0123" w:rsidP="00CB0123">
      <w:pPr>
        <w:pStyle w:val="a3"/>
        <w:ind w:firstLine="709"/>
        <w:rPr>
          <w:szCs w:val="28"/>
        </w:rPr>
      </w:pPr>
      <w:r w:rsidRPr="001A2EA1">
        <w:rPr>
          <w:szCs w:val="28"/>
        </w:rPr>
        <w:t xml:space="preserve">правові основи управління та контролю в сфері земельного фонду; </w:t>
      </w:r>
    </w:p>
    <w:p w:rsidR="00CB0123" w:rsidRPr="001A2EA1" w:rsidRDefault="00CB0123" w:rsidP="00CB0123">
      <w:pPr>
        <w:pStyle w:val="a3"/>
        <w:ind w:firstLine="709"/>
        <w:rPr>
          <w:szCs w:val="28"/>
        </w:rPr>
      </w:pPr>
      <w:r w:rsidRPr="001A2EA1">
        <w:rPr>
          <w:szCs w:val="28"/>
        </w:rPr>
        <w:t xml:space="preserve">підстави та види юридичної відповідальності за порушення земельного законодавства тощо. </w:t>
      </w:r>
    </w:p>
    <w:p w:rsidR="00CB0123" w:rsidRPr="001A2EA1" w:rsidRDefault="00CB0123" w:rsidP="00CB0123">
      <w:pPr>
        <w:pStyle w:val="a3"/>
        <w:ind w:firstLine="709"/>
        <w:rPr>
          <w:i/>
          <w:szCs w:val="28"/>
        </w:rPr>
      </w:pPr>
      <w:r w:rsidRPr="001A2EA1">
        <w:rPr>
          <w:i/>
          <w:szCs w:val="28"/>
        </w:rPr>
        <w:t xml:space="preserve">Студенти повинні вміти: </w:t>
      </w:r>
    </w:p>
    <w:p w:rsidR="00CB0123" w:rsidRPr="001A2EA1" w:rsidRDefault="00CB0123" w:rsidP="00CB0123">
      <w:pPr>
        <w:pStyle w:val="a3"/>
        <w:ind w:firstLine="709"/>
        <w:rPr>
          <w:szCs w:val="28"/>
        </w:rPr>
      </w:pPr>
      <w:r w:rsidRPr="001A2EA1">
        <w:rPr>
          <w:szCs w:val="28"/>
        </w:rPr>
        <w:t xml:space="preserve">користуватися набутими знаннями, реалізовувати  їх на практиці; </w:t>
      </w:r>
    </w:p>
    <w:p w:rsidR="00CB0123" w:rsidRPr="001A2EA1" w:rsidRDefault="00CB0123" w:rsidP="00CB0123">
      <w:pPr>
        <w:pStyle w:val="a3"/>
        <w:ind w:firstLine="709"/>
        <w:rPr>
          <w:szCs w:val="28"/>
        </w:rPr>
      </w:pPr>
      <w:r w:rsidRPr="001A2EA1">
        <w:rPr>
          <w:szCs w:val="28"/>
        </w:rPr>
        <w:t xml:space="preserve">працювати із законодавчою базою, з’ясовувати (за необхідності і уточнювати) зміст та застосовувати земельно-правові норми; </w:t>
      </w:r>
    </w:p>
    <w:p w:rsidR="00CB0123" w:rsidRPr="001A2EA1" w:rsidRDefault="00CB0123" w:rsidP="00CB0123">
      <w:pPr>
        <w:pStyle w:val="a3"/>
        <w:ind w:firstLine="709"/>
        <w:rPr>
          <w:szCs w:val="28"/>
        </w:rPr>
      </w:pPr>
      <w:r w:rsidRPr="001A2EA1">
        <w:rPr>
          <w:szCs w:val="28"/>
        </w:rPr>
        <w:t xml:space="preserve">аналізувати тенденції практики у відповідних сферах; </w:t>
      </w:r>
    </w:p>
    <w:p w:rsidR="00CB0123" w:rsidRPr="001A2EA1" w:rsidRDefault="00CB0123" w:rsidP="00CB0123">
      <w:pPr>
        <w:pStyle w:val="a3"/>
        <w:ind w:firstLine="709"/>
        <w:rPr>
          <w:szCs w:val="28"/>
        </w:rPr>
      </w:pPr>
      <w:r w:rsidRPr="001A2EA1">
        <w:rPr>
          <w:szCs w:val="28"/>
        </w:rPr>
        <w:t>приймати адекватні рішення в конкретних правових ситуаціях.</w:t>
      </w:r>
    </w:p>
    <w:p w:rsidR="00CB0123" w:rsidRPr="001A2EA1" w:rsidRDefault="00CB0123" w:rsidP="00CB0123">
      <w:pPr>
        <w:shd w:val="clear" w:color="auto" w:fill="FFFFFF"/>
        <w:ind w:firstLine="709"/>
        <w:jc w:val="both"/>
        <w:rPr>
          <w:sz w:val="28"/>
          <w:szCs w:val="28"/>
          <w:lang w:val="uk-UA"/>
        </w:rPr>
      </w:pPr>
      <w:r w:rsidRPr="001A2EA1">
        <w:rPr>
          <w:spacing w:val="6"/>
          <w:sz w:val="28"/>
          <w:szCs w:val="28"/>
          <w:lang w:val="uk-UA"/>
        </w:rPr>
        <w:t xml:space="preserve">Рейтингова </w:t>
      </w:r>
      <w:r w:rsidRPr="001A2EA1">
        <w:rPr>
          <w:b/>
          <w:i/>
          <w:spacing w:val="6"/>
          <w:sz w:val="28"/>
          <w:szCs w:val="28"/>
          <w:lang w:val="uk-UA"/>
        </w:rPr>
        <w:t>система оцінювання</w:t>
      </w:r>
      <w:r w:rsidRPr="001A2EA1">
        <w:rPr>
          <w:spacing w:val="6"/>
          <w:sz w:val="28"/>
          <w:szCs w:val="28"/>
          <w:lang w:val="uk-UA"/>
        </w:rPr>
        <w:t xml:space="preserve"> дозволяє врахувати як поточну підготовку </w:t>
      </w:r>
      <w:r w:rsidRPr="001A2EA1">
        <w:rPr>
          <w:spacing w:val="-1"/>
          <w:sz w:val="28"/>
          <w:szCs w:val="28"/>
          <w:lang w:val="uk-UA"/>
        </w:rPr>
        <w:t xml:space="preserve">студентів до аудиторних занять, так і визначити рівень засвоєння навчального матеріалу окремого </w:t>
      </w:r>
      <w:r w:rsidRPr="001A2EA1">
        <w:rPr>
          <w:spacing w:val="1"/>
          <w:sz w:val="28"/>
          <w:szCs w:val="28"/>
          <w:lang w:val="uk-UA"/>
        </w:rPr>
        <w:t xml:space="preserve">модуля. Підсумкова (залікова) оцінка виставляється за рейтинговими показниками, з </w:t>
      </w:r>
      <w:r w:rsidRPr="001A2EA1">
        <w:rPr>
          <w:spacing w:val="-1"/>
          <w:sz w:val="28"/>
          <w:szCs w:val="28"/>
          <w:lang w:val="uk-UA"/>
        </w:rPr>
        <w:t xml:space="preserve">можливістю її покращення під час співбесіди на заліку. </w:t>
      </w:r>
      <w:r w:rsidRPr="001A2EA1">
        <w:rPr>
          <w:sz w:val="28"/>
          <w:szCs w:val="28"/>
          <w:lang w:val="uk-UA"/>
        </w:rPr>
        <w:t xml:space="preserve">Для обліку і реєстрації показників успішності використовується рейтингова відомість </w:t>
      </w:r>
      <w:r w:rsidRPr="001A2EA1">
        <w:rPr>
          <w:spacing w:val="-1"/>
          <w:sz w:val="28"/>
          <w:szCs w:val="28"/>
          <w:lang w:val="uk-UA"/>
        </w:rPr>
        <w:t>успішності студентів</w:t>
      </w:r>
      <w:r>
        <w:rPr>
          <w:spacing w:val="-1"/>
          <w:sz w:val="28"/>
          <w:szCs w:val="28"/>
          <w:lang w:val="uk-UA"/>
        </w:rPr>
        <w:t xml:space="preserve"> </w:t>
      </w:r>
      <w:r w:rsidRPr="001A2EA1">
        <w:rPr>
          <w:sz w:val="28"/>
          <w:szCs w:val="28"/>
          <w:lang w:val="uk-UA"/>
        </w:rPr>
        <w:t>європейської (</w:t>
      </w:r>
      <w:r w:rsidRPr="009E3DBA">
        <w:rPr>
          <w:spacing w:val="5"/>
          <w:sz w:val="28"/>
          <w:szCs w:val="28"/>
          <w:lang w:val="en-US"/>
        </w:rPr>
        <w:t>ECTS</w:t>
      </w:r>
      <w:r w:rsidRPr="001A2EA1">
        <w:rPr>
          <w:sz w:val="28"/>
          <w:szCs w:val="28"/>
          <w:lang w:val="uk-UA"/>
        </w:rPr>
        <w:t>) шкал</w:t>
      </w:r>
      <w:r>
        <w:rPr>
          <w:sz w:val="28"/>
          <w:szCs w:val="28"/>
          <w:lang w:val="uk-UA"/>
        </w:rPr>
        <w:t>и</w:t>
      </w:r>
      <w:r w:rsidRPr="001A2EA1">
        <w:rPr>
          <w:sz w:val="28"/>
          <w:szCs w:val="28"/>
          <w:lang w:val="uk-UA"/>
        </w:rPr>
        <w:t>.</w:t>
      </w:r>
    </w:p>
    <w:p w:rsidR="00CB0123" w:rsidRDefault="00CB0123" w:rsidP="00CB0123">
      <w:pPr>
        <w:ind w:firstLine="709"/>
        <w:rPr>
          <w:spacing w:val="5"/>
          <w:sz w:val="28"/>
          <w:szCs w:val="28"/>
          <w:lang w:val="uk-UA"/>
        </w:rPr>
      </w:pPr>
    </w:p>
    <w:p w:rsidR="00CB0123" w:rsidRDefault="00CB0123" w:rsidP="00CB0123">
      <w:pPr>
        <w:ind w:firstLine="709"/>
        <w:rPr>
          <w:spacing w:val="5"/>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1122"/>
        <w:gridCol w:w="835"/>
        <w:gridCol w:w="836"/>
        <w:gridCol w:w="836"/>
        <w:gridCol w:w="836"/>
        <w:gridCol w:w="1809"/>
        <w:gridCol w:w="1810"/>
      </w:tblGrid>
      <w:tr w:rsidR="00CB0123" w:rsidRPr="009662A1" w:rsidTr="00153374">
        <w:tc>
          <w:tcPr>
            <w:tcW w:w="1564" w:type="dxa"/>
          </w:tcPr>
          <w:p w:rsidR="00CB0123" w:rsidRPr="009662A1" w:rsidRDefault="00CB0123" w:rsidP="00CB0123">
            <w:pPr>
              <w:ind w:firstLine="709"/>
              <w:rPr>
                <w:b/>
                <w:spacing w:val="5"/>
                <w:lang w:val="uk-UA"/>
              </w:rPr>
            </w:pPr>
            <w:r w:rsidRPr="009662A1">
              <w:rPr>
                <w:b/>
                <w:spacing w:val="5"/>
                <w:sz w:val="22"/>
                <w:szCs w:val="22"/>
                <w:lang w:val="uk-UA"/>
              </w:rPr>
              <w:t>Національна шкала</w:t>
            </w:r>
          </w:p>
        </w:tc>
        <w:tc>
          <w:tcPr>
            <w:tcW w:w="1122" w:type="dxa"/>
          </w:tcPr>
          <w:p w:rsidR="00CB0123" w:rsidRPr="009662A1" w:rsidRDefault="00CB0123" w:rsidP="00CB0123">
            <w:pPr>
              <w:ind w:firstLine="709"/>
              <w:jc w:val="center"/>
              <w:rPr>
                <w:b/>
                <w:spacing w:val="5"/>
                <w:lang w:val="uk-UA"/>
              </w:rPr>
            </w:pPr>
            <w:r w:rsidRPr="009662A1">
              <w:rPr>
                <w:b/>
                <w:spacing w:val="5"/>
                <w:sz w:val="22"/>
                <w:szCs w:val="22"/>
                <w:lang w:val="uk-UA"/>
              </w:rPr>
              <w:t>«5»</w:t>
            </w:r>
          </w:p>
          <w:p w:rsidR="00CB0123" w:rsidRPr="009662A1" w:rsidRDefault="00CB0123" w:rsidP="00CB0123">
            <w:pPr>
              <w:ind w:firstLine="709"/>
              <w:jc w:val="center"/>
              <w:rPr>
                <w:b/>
                <w:spacing w:val="5"/>
                <w:lang w:val="uk-UA"/>
              </w:rPr>
            </w:pPr>
            <w:r w:rsidRPr="009662A1">
              <w:rPr>
                <w:b/>
                <w:spacing w:val="5"/>
                <w:sz w:val="22"/>
                <w:szCs w:val="22"/>
                <w:lang w:val="uk-UA"/>
              </w:rPr>
              <w:t>відмінно</w:t>
            </w:r>
          </w:p>
        </w:tc>
        <w:tc>
          <w:tcPr>
            <w:tcW w:w="1671" w:type="dxa"/>
            <w:gridSpan w:val="2"/>
          </w:tcPr>
          <w:p w:rsidR="00CB0123" w:rsidRPr="009662A1" w:rsidRDefault="00CB0123" w:rsidP="00CB0123">
            <w:pPr>
              <w:ind w:firstLine="709"/>
              <w:jc w:val="center"/>
              <w:rPr>
                <w:b/>
                <w:spacing w:val="5"/>
                <w:lang w:val="uk-UA"/>
              </w:rPr>
            </w:pPr>
            <w:r w:rsidRPr="009662A1">
              <w:rPr>
                <w:b/>
                <w:spacing w:val="5"/>
                <w:sz w:val="22"/>
                <w:szCs w:val="22"/>
                <w:lang w:val="uk-UA"/>
              </w:rPr>
              <w:t xml:space="preserve">«4» </w:t>
            </w:r>
          </w:p>
          <w:p w:rsidR="00CB0123" w:rsidRPr="009662A1" w:rsidRDefault="00CB0123" w:rsidP="00CB0123">
            <w:pPr>
              <w:ind w:firstLine="709"/>
              <w:jc w:val="center"/>
              <w:rPr>
                <w:b/>
                <w:spacing w:val="5"/>
                <w:lang w:val="uk-UA"/>
              </w:rPr>
            </w:pPr>
            <w:r w:rsidRPr="009662A1">
              <w:rPr>
                <w:b/>
                <w:spacing w:val="5"/>
                <w:sz w:val="22"/>
                <w:szCs w:val="22"/>
                <w:lang w:val="uk-UA"/>
              </w:rPr>
              <w:t>добре</w:t>
            </w:r>
          </w:p>
        </w:tc>
        <w:tc>
          <w:tcPr>
            <w:tcW w:w="1672" w:type="dxa"/>
            <w:gridSpan w:val="2"/>
          </w:tcPr>
          <w:p w:rsidR="00CB0123" w:rsidRPr="009662A1" w:rsidRDefault="00CB0123" w:rsidP="00CB0123">
            <w:pPr>
              <w:ind w:firstLine="709"/>
              <w:jc w:val="center"/>
              <w:rPr>
                <w:b/>
                <w:spacing w:val="5"/>
                <w:lang w:val="uk-UA"/>
              </w:rPr>
            </w:pPr>
            <w:r w:rsidRPr="009662A1">
              <w:rPr>
                <w:b/>
                <w:spacing w:val="5"/>
                <w:sz w:val="22"/>
                <w:szCs w:val="22"/>
                <w:lang w:val="uk-UA"/>
              </w:rPr>
              <w:t>«3» задовільно</w:t>
            </w:r>
          </w:p>
        </w:tc>
        <w:tc>
          <w:tcPr>
            <w:tcW w:w="1809" w:type="dxa"/>
          </w:tcPr>
          <w:p w:rsidR="00CB0123" w:rsidRPr="009662A1" w:rsidRDefault="00CB0123" w:rsidP="00CB0123">
            <w:pPr>
              <w:ind w:firstLine="709"/>
              <w:jc w:val="center"/>
              <w:rPr>
                <w:b/>
                <w:spacing w:val="5"/>
                <w:lang w:val="uk-UA"/>
              </w:rPr>
            </w:pPr>
            <w:r w:rsidRPr="009662A1">
              <w:rPr>
                <w:b/>
                <w:spacing w:val="5"/>
                <w:sz w:val="22"/>
                <w:szCs w:val="22"/>
                <w:lang w:val="uk-UA"/>
              </w:rPr>
              <w:t>«2» незадовільно</w:t>
            </w:r>
          </w:p>
        </w:tc>
        <w:tc>
          <w:tcPr>
            <w:tcW w:w="1810" w:type="dxa"/>
          </w:tcPr>
          <w:p w:rsidR="00CB0123" w:rsidRPr="009662A1" w:rsidRDefault="00CB0123" w:rsidP="00CB0123">
            <w:pPr>
              <w:ind w:firstLine="709"/>
              <w:jc w:val="center"/>
              <w:rPr>
                <w:b/>
                <w:spacing w:val="5"/>
                <w:lang w:val="uk-UA"/>
              </w:rPr>
            </w:pPr>
            <w:r w:rsidRPr="009662A1">
              <w:rPr>
                <w:b/>
                <w:spacing w:val="5"/>
                <w:sz w:val="22"/>
                <w:szCs w:val="22"/>
                <w:lang w:val="uk-UA"/>
              </w:rPr>
              <w:t>«2» незадовільно</w:t>
            </w:r>
          </w:p>
        </w:tc>
      </w:tr>
      <w:tr w:rsidR="00CB0123" w:rsidRPr="009662A1" w:rsidTr="00153374">
        <w:tc>
          <w:tcPr>
            <w:tcW w:w="1564" w:type="dxa"/>
          </w:tcPr>
          <w:p w:rsidR="00CB0123" w:rsidRPr="009662A1" w:rsidRDefault="00CB0123" w:rsidP="00CB0123">
            <w:pPr>
              <w:ind w:firstLine="709"/>
              <w:rPr>
                <w:b/>
                <w:spacing w:val="5"/>
                <w:lang w:val="uk-UA"/>
              </w:rPr>
            </w:pPr>
            <w:r w:rsidRPr="009662A1">
              <w:rPr>
                <w:b/>
                <w:spacing w:val="5"/>
                <w:sz w:val="22"/>
                <w:szCs w:val="22"/>
                <w:lang w:val="uk-UA"/>
              </w:rPr>
              <w:t>Шкала університету</w:t>
            </w:r>
          </w:p>
        </w:tc>
        <w:tc>
          <w:tcPr>
            <w:tcW w:w="1122" w:type="dxa"/>
            <w:vAlign w:val="center"/>
          </w:tcPr>
          <w:p w:rsidR="00CB0123" w:rsidRPr="009662A1" w:rsidRDefault="00CB0123" w:rsidP="00CB0123">
            <w:pPr>
              <w:ind w:firstLine="709"/>
              <w:jc w:val="center"/>
              <w:rPr>
                <w:b/>
                <w:spacing w:val="5"/>
                <w:lang w:val="en-US"/>
              </w:rPr>
            </w:pPr>
            <w:r w:rsidRPr="009662A1">
              <w:rPr>
                <w:b/>
                <w:spacing w:val="5"/>
                <w:sz w:val="22"/>
                <w:szCs w:val="22"/>
                <w:lang w:val="en-US"/>
              </w:rPr>
              <w:t>90-100</w:t>
            </w:r>
          </w:p>
        </w:tc>
        <w:tc>
          <w:tcPr>
            <w:tcW w:w="835" w:type="dxa"/>
            <w:vAlign w:val="center"/>
          </w:tcPr>
          <w:p w:rsidR="00CB0123" w:rsidRPr="009662A1" w:rsidRDefault="00CB0123" w:rsidP="00CB0123">
            <w:pPr>
              <w:ind w:firstLine="709"/>
              <w:jc w:val="center"/>
              <w:rPr>
                <w:b/>
                <w:spacing w:val="5"/>
                <w:lang w:val="en-US"/>
              </w:rPr>
            </w:pPr>
            <w:r w:rsidRPr="009662A1">
              <w:rPr>
                <w:b/>
                <w:spacing w:val="5"/>
                <w:sz w:val="22"/>
                <w:szCs w:val="22"/>
                <w:lang w:val="en-US"/>
              </w:rPr>
              <w:t>80-89</w:t>
            </w:r>
          </w:p>
        </w:tc>
        <w:tc>
          <w:tcPr>
            <w:tcW w:w="836" w:type="dxa"/>
            <w:vAlign w:val="center"/>
          </w:tcPr>
          <w:p w:rsidR="00CB0123" w:rsidRPr="009662A1" w:rsidRDefault="00CB0123" w:rsidP="00CB0123">
            <w:pPr>
              <w:ind w:firstLine="709"/>
              <w:jc w:val="center"/>
              <w:rPr>
                <w:b/>
                <w:spacing w:val="5"/>
                <w:lang w:val="en-US"/>
              </w:rPr>
            </w:pPr>
            <w:r>
              <w:rPr>
                <w:b/>
                <w:spacing w:val="5"/>
                <w:sz w:val="22"/>
                <w:szCs w:val="22"/>
                <w:lang w:val="uk-UA"/>
              </w:rPr>
              <w:t>65</w:t>
            </w:r>
            <w:r w:rsidRPr="009662A1">
              <w:rPr>
                <w:b/>
                <w:spacing w:val="5"/>
                <w:sz w:val="22"/>
                <w:szCs w:val="22"/>
                <w:lang w:val="en-US"/>
              </w:rPr>
              <w:t>-79</w:t>
            </w:r>
          </w:p>
        </w:tc>
        <w:tc>
          <w:tcPr>
            <w:tcW w:w="836" w:type="dxa"/>
            <w:vAlign w:val="center"/>
          </w:tcPr>
          <w:p w:rsidR="00CB0123" w:rsidRPr="00CB0123" w:rsidRDefault="00CB0123" w:rsidP="00CB0123">
            <w:pPr>
              <w:ind w:firstLine="709"/>
              <w:jc w:val="center"/>
              <w:rPr>
                <w:b/>
                <w:spacing w:val="5"/>
                <w:lang w:val="uk-UA"/>
              </w:rPr>
            </w:pPr>
            <w:r>
              <w:rPr>
                <w:b/>
                <w:spacing w:val="5"/>
                <w:sz w:val="22"/>
                <w:szCs w:val="22"/>
                <w:lang w:val="uk-UA"/>
              </w:rPr>
              <w:t>55</w:t>
            </w:r>
            <w:r>
              <w:rPr>
                <w:b/>
                <w:spacing w:val="5"/>
                <w:sz w:val="22"/>
                <w:szCs w:val="22"/>
                <w:lang w:val="en-US"/>
              </w:rPr>
              <w:t>-6</w:t>
            </w:r>
            <w:r>
              <w:rPr>
                <w:b/>
                <w:spacing w:val="5"/>
                <w:sz w:val="22"/>
                <w:szCs w:val="22"/>
                <w:lang w:val="uk-UA"/>
              </w:rPr>
              <w:t>4</w:t>
            </w:r>
          </w:p>
        </w:tc>
        <w:tc>
          <w:tcPr>
            <w:tcW w:w="836" w:type="dxa"/>
            <w:vAlign w:val="center"/>
          </w:tcPr>
          <w:p w:rsidR="00CB0123" w:rsidRPr="009662A1" w:rsidRDefault="00CB0123" w:rsidP="00CB0123">
            <w:pPr>
              <w:ind w:firstLine="709"/>
              <w:jc w:val="center"/>
              <w:rPr>
                <w:b/>
                <w:spacing w:val="5"/>
                <w:lang w:val="en-US"/>
              </w:rPr>
            </w:pPr>
            <w:r>
              <w:rPr>
                <w:b/>
                <w:spacing w:val="5"/>
                <w:sz w:val="22"/>
                <w:szCs w:val="22"/>
                <w:lang w:val="uk-UA"/>
              </w:rPr>
              <w:t>5</w:t>
            </w:r>
            <w:r>
              <w:rPr>
                <w:b/>
                <w:spacing w:val="5"/>
                <w:sz w:val="22"/>
                <w:szCs w:val="22"/>
                <w:lang w:val="en-US"/>
              </w:rPr>
              <w:t>0-</w:t>
            </w:r>
            <w:r>
              <w:rPr>
                <w:b/>
                <w:spacing w:val="5"/>
                <w:sz w:val="22"/>
                <w:szCs w:val="22"/>
                <w:lang w:val="uk-UA"/>
              </w:rPr>
              <w:t>5</w:t>
            </w:r>
            <w:r w:rsidRPr="009662A1">
              <w:rPr>
                <w:b/>
                <w:spacing w:val="5"/>
                <w:sz w:val="22"/>
                <w:szCs w:val="22"/>
                <w:lang w:val="en-US"/>
              </w:rPr>
              <w:t>4</w:t>
            </w:r>
          </w:p>
        </w:tc>
        <w:tc>
          <w:tcPr>
            <w:tcW w:w="1809" w:type="dxa"/>
            <w:vAlign w:val="center"/>
          </w:tcPr>
          <w:p w:rsidR="00CB0123" w:rsidRPr="009662A1" w:rsidRDefault="00CB0123" w:rsidP="00CB0123">
            <w:pPr>
              <w:ind w:firstLine="709"/>
              <w:jc w:val="center"/>
              <w:rPr>
                <w:b/>
                <w:spacing w:val="5"/>
                <w:lang w:val="en-US"/>
              </w:rPr>
            </w:pPr>
            <w:r>
              <w:rPr>
                <w:b/>
                <w:spacing w:val="5"/>
                <w:sz w:val="22"/>
                <w:szCs w:val="22"/>
                <w:lang w:val="en-US"/>
              </w:rPr>
              <w:t>35-</w:t>
            </w:r>
            <w:r>
              <w:rPr>
                <w:b/>
                <w:spacing w:val="5"/>
                <w:sz w:val="22"/>
                <w:szCs w:val="22"/>
                <w:lang w:val="uk-UA"/>
              </w:rPr>
              <w:t>4</w:t>
            </w:r>
            <w:r w:rsidRPr="009662A1">
              <w:rPr>
                <w:b/>
                <w:spacing w:val="5"/>
                <w:sz w:val="22"/>
                <w:szCs w:val="22"/>
                <w:lang w:val="en-US"/>
              </w:rPr>
              <w:t>9</w:t>
            </w:r>
          </w:p>
        </w:tc>
        <w:tc>
          <w:tcPr>
            <w:tcW w:w="1810" w:type="dxa"/>
            <w:vAlign w:val="center"/>
          </w:tcPr>
          <w:p w:rsidR="00CB0123" w:rsidRPr="009662A1" w:rsidRDefault="00CB0123" w:rsidP="00CB0123">
            <w:pPr>
              <w:ind w:firstLine="709"/>
              <w:jc w:val="center"/>
              <w:rPr>
                <w:b/>
                <w:spacing w:val="5"/>
                <w:lang w:val="en-US"/>
              </w:rPr>
            </w:pPr>
            <w:r>
              <w:rPr>
                <w:b/>
                <w:spacing w:val="5"/>
                <w:sz w:val="22"/>
                <w:szCs w:val="22"/>
                <w:lang w:val="uk-UA"/>
              </w:rPr>
              <w:t>1</w:t>
            </w:r>
            <w:r w:rsidRPr="009662A1">
              <w:rPr>
                <w:b/>
                <w:spacing w:val="5"/>
                <w:sz w:val="22"/>
                <w:szCs w:val="22"/>
                <w:lang w:val="en-US"/>
              </w:rPr>
              <w:t>-34</w:t>
            </w:r>
          </w:p>
        </w:tc>
      </w:tr>
      <w:tr w:rsidR="00CB0123" w:rsidRPr="009662A1" w:rsidTr="00153374">
        <w:tc>
          <w:tcPr>
            <w:tcW w:w="1564" w:type="dxa"/>
          </w:tcPr>
          <w:p w:rsidR="00CB0123" w:rsidRPr="009662A1" w:rsidRDefault="00CB0123" w:rsidP="00CB0123">
            <w:pPr>
              <w:ind w:firstLine="709"/>
              <w:rPr>
                <w:b/>
                <w:spacing w:val="5"/>
                <w:lang w:val="en-US"/>
              </w:rPr>
            </w:pPr>
            <w:r w:rsidRPr="009662A1">
              <w:rPr>
                <w:b/>
                <w:spacing w:val="5"/>
                <w:sz w:val="22"/>
                <w:szCs w:val="22"/>
                <w:lang w:val="uk-UA"/>
              </w:rPr>
              <w:t xml:space="preserve">Шкала </w:t>
            </w:r>
            <w:r w:rsidRPr="009662A1">
              <w:rPr>
                <w:b/>
                <w:spacing w:val="5"/>
                <w:sz w:val="22"/>
                <w:szCs w:val="22"/>
                <w:lang w:val="en-US"/>
              </w:rPr>
              <w:t>ECTS</w:t>
            </w:r>
          </w:p>
        </w:tc>
        <w:tc>
          <w:tcPr>
            <w:tcW w:w="1122" w:type="dxa"/>
            <w:vAlign w:val="center"/>
          </w:tcPr>
          <w:p w:rsidR="00CB0123" w:rsidRPr="009662A1" w:rsidRDefault="00CB0123" w:rsidP="00CB0123">
            <w:pPr>
              <w:ind w:firstLine="709"/>
              <w:jc w:val="center"/>
              <w:rPr>
                <w:b/>
                <w:spacing w:val="5"/>
                <w:lang w:val="en-US"/>
              </w:rPr>
            </w:pPr>
            <w:r w:rsidRPr="009662A1">
              <w:rPr>
                <w:b/>
                <w:spacing w:val="5"/>
                <w:sz w:val="22"/>
                <w:szCs w:val="22"/>
                <w:lang w:val="en-US"/>
              </w:rPr>
              <w:t>A</w:t>
            </w:r>
          </w:p>
        </w:tc>
        <w:tc>
          <w:tcPr>
            <w:tcW w:w="835" w:type="dxa"/>
            <w:vAlign w:val="center"/>
          </w:tcPr>
          <w:p w:rsidR="00CB0123" w:rsidRPr="009662A1" w:rsidRDefault="00CB0123" w:rsidP="00CB0123">
            <w:pPr>
              <w:ind w:firstLine="709"/>
              <w:jc w:val="center"/>
              <w:rPr>
                <w:b/>
                <w:spacing w:val="5"/>
                <w:lang w:val="en-US"/>
              </w:rPr>
            </w:pPr>
            <w:r w:rsidRPr="009662A1">
              <w:rPr>
                <w:b/>
                <w:spacing w:val="5"/>
                <w:sz w:val="22"/>
                <w:szCs w:val="22"/>
                <w:lang w:val="en-US"/>
              </w:rPr>
              <w:t>B</w:t>
            </w:r>
          </w:p>
        </w:tc>
        <w:tc>
          <w:tcPr>
            <w:tcW w:w="836" w:type="dxa"/>
            <w:vAlign w:val="center"/>
          </w:tcPr>
          <w:p w:rsidR="00CB0123" w:rsidRPr="009662A1" w:rsidRDefault="00CB0123" w:rsidP="00CB0123">
            <w:pPr>
              <w:ind w:firstLine="709"/>
              <w:jc w:val="center"/>
              <w:rPr>
                <w:b/>
                <w:spacing w:val="5"/>
                <w:lang w:val="en-US"/>
              </w:rPr>
            </w:pPr>
            <w:r w:rsidRPr="009662A1">
              <w:rPr>
                <w:b/>
                <w:spacing w:val="5"/>
                <w:sz w:val="22"/>
                <w:szCs w:val="22"/>
                <w:lang w:val="en-US"/>
              </w:rPr>
              <w:t>C</w:t>
            </w:r>
          </w:p>
        </w:tc>
        <w:tc>
          <w:tcPr>
            <w:tcW w:w="836" w:type="dxa"/>
            <w:vAlign w:val="center"/>
          </w:tcPr>
          <w:p w:rsidR="00CB0123" w:rsidRPr="009662A1" w:rsidRDefault="00CB0123" w:rsidP="00CB0123">
            <w:pPr>
              <w:ind w:firstLine="709"/>
              <w:jc w:val="center"/>
              <w:rPr>
                <w:b/>
                <w:spacing w:val="5"/>
                <w:lang w:val="en-US"/>
              </w:rPr>
            </w:pPr>
            <w:r w:rsidRPr="009662A1">
              <w:rPr>
                <w:b/>
                <w:spacing w:val="5"/>
                <w:sz w:val="22"/>
                <w:szCs w:val="22"/>
                <w:lang w:val="en-US"/>
              </w:rPr>
              <w:t>D</w:t>
            </w:r>
          </w:p>
        </w:tc>
        <w:tc>
          <w:tcPr>
            <w:tcW w:w="836" w:type="dxa"/>
            <w:vAlign w:val="center"/>
          </w:tcPr>
          <w:p w:rsidR="00CB0123" w:rsidRPr="009662A1" w:rsidRDefault="00CB0123" w:rsidP="00CB0123">
            <w:pPr>
              <w:ind w:firstLine="709"/>
              <w:jc w:val="center"/>
              <w:rPr>
                <w:b/>
                <w:spacing w:val="5"/>
                <w:lang w:val="en-US"/>
              </w:rPr>
            </w:pPr>
            <w:r w:rsidRPr="009662A1">
              <w:rPr>
                <w:b/>
                <w:spacing w:val="5"/>
                <w:sz w:val="22"/>
                <w:szCs w:val="22"/>
                <w:lang w:val="en-US"/>
              </w:rPr>
              <w:t>E</w:t>
            </w:r>
          </w:p>
        </w:tc>
        <w:tc>
          <w:tcPr>
            <w:tcW w:w="1809" w:type="dxa"/>
            <w:vAlign w:val="center"/>
          </w:tcPr>
          <w:p w:rsidR="00CB0123" w:rsidRPr="009662A1" w:rsidRDefault="00CB0123" w:rsidP="00CB0123">
            <w:pPr>
              <w:ind w:firstLine="709"/>
              <w:jc w:val="center"/>
              <w:rPr>
                <w:b/>
                <w:spacing w:val="5"/>
                <w:lang w:val="en-US"/>
              </w:rPr>
            </w:pPr>
            <w:r w:rsidRPr="009662A1">
              <w:rPr>
                <w:b/>
                <w:spacing w:val="5"/>
                <w:sz w:val="22"/>
                <w:szCs w:val="22"/>
                <w:lang w:val="en-US"/>
              </w:rPr>
              <w:t>FX</w:t>
            </w:r>
          </w:p>
        </w:tc>
        <w:tc>
          <w:tcPr>
            <w:tcW w:w="1810" w:type="dxa"/>
            <w:vAlign w:val="center"/>
          </w:tcPr>
          <w:p w:rsidR="00CB0123" w:rsidRPr="009662A1" w:rsidRDefault="00CB0123" w:rsidP="00CB0123">
            <w:pPr>
              <w:ind w:firstLine="709"/>
              <w:jc w:val="center"/>
              <w:rPr>
                <w:b/>
                <w:spacing w:val="5"/>
                <w:lang w:val="en-US"/>
              </w:rPr>
            </w:pPr>
            <w:r w:rsidRPr="009662A1">
              <w:rPr>
                <w:b/>
                <w:spacing w:val="5"/>
                <w:sz w:val="22"/>
                <w:szCs w:val="22"/>
                <w:lang w:val="en-US"/>
              </w:rPr>
              <w:t>X</w:t>
            </w:r>
          </w:p>
        </w:tc>
      </w:tr>
      <w:tr w:rsidR="00CB0123" w:rsidRPr="009662A1" w:rsidTr="00153374">
        <w:tc>
          <w:tcPr>
            <w:tcW w:w="1564" w:type="dxa"/>
          </w:tcPr>
          <w:p w:rsidR="00CB0123" w:rsidRPr="009662A1" w:rsidRDefault="00CB0123" w:rsidP="00CB0123">
            <w:pPr>
              <w:ind w:firstLine="709"/>
              <w:rPr>
                <w:b/>
                <w:spacing w:val="5"/>
                <w:lang w:val="en-US"/>
              </w:rPr>
            </w:pPr>
          </w:p>
        </w:tc>
        <w:tc>
          <w:tcPr>
            <w:tcW w:w="1122" w:type="dxa"/>
            <w:vAlign w:val="center"/>
          </w:tcPr>
          <w:p w:rsidR="00CB0123" w:rsidRPr="009662A1" w:rsidRDefault="00CB0123" w:rsidP="00CB0123">
            <w:pPr>
              <w:ind w:firstLine="709"/>
              <w:jc w:val="center"/>
              <w:rPr>
                <w:b/>
                <w:spacing w:val="5"/>
                <w:lang w:val="uk-UA"/>
              </w:rPr>
            </w:pPr>
          </w:p>
        </w:tc>
        <w:tc>
          <w:tcPr>
            <w:tcW w:w="835" w:type="dxa"/>
            <w:vAlign w:val="center"/>
          </w:tcPr>
          <w:p w:rsidR="00CB0123" w:rsidRPr="009662A1" w:rsidRDefault="00CB0123" w:rsidP="00CB0123">
            <w:pPr>
              <w:ind w:firstLine="709"/>
              <w:jc w:val="center"/>
              <w:rPr>
                <w:b/>
                <w:spacing w:val="5"/>
                <w:lang w:val="uk-UA"/>
              </w:rPr>
            </w:pPr>
          </w:p>
        </w:tc>
        <w:tc>
          <w:tcPr>
            <w:tcW w:w="836" w:type="dxa"/>
            <w:vAlign w:val="center"/>
          </w:tcPr>
          <w:p w:rsidR="00CB0123" w:rsidRPr="009662A1" w:rsidRDefault="00CB0123" w:rsidP="00CB0123">
            <w:pPr>
              <w:ind w:firstLine="709"/>
              <w:jc w:val="center"/>
              <w:rPr>
                <w:b/>
                <w:spacing w:val="5"/>
                <w:lang w:val="uk-UA"/>
              </w:rPr>
            </w:pPr>
          </w:p>
        </w:tc>
        <w:tc>
          <w:tcPr>
            <w:tcW w:w="836" w:type="dxa"/>
            <w:vAlign w:val="center"/>
          </w:tcPr>
          <w:p w:rsidR="00CB0123" w:rsidRPr="009662A1" w:rsidRDefault="00CB0123" w:rsidP="00CB0123">
            <w:pPr>
              <w:ind w:firstLine="709"/>
              <w:jc w:val="center"/>
              <w:rPr>
                <w:b/>
                <w:spacing w:val="5"/>
                <w:lang w:val="uk-UA"/>
              </w:rPr>
            </w:pPr>
          </w:p>
        </w:tc>
        <w:tc>
          <w:tcPr>
            <w:tcW w:w="836" w:type="dxa"/>
            <w:vAlign w:val="center"/>
          </w:tcPr>
          <w:p w:rsidR="00CB0123" w:rsidRPr="009662A1" w:rsidRDefault="00CB0123" w:rsidP="00CB0123">
            <w:pPr>
              <w:ind w:firstLine="709"/>
              <w:jc w:val="center"/>
              <w:rPr>
                <w:b/>
                <w:spacing w:val="5"/>
                <w:lang w:val="uk-UA"/>
              </w:rPr>
            </w:pPr>
          </w:p>
        </w:tc>
        <w:tc>
          <w:tcPr>
            <w:tcW w:w="1809" w:type="dxa"/>
            <w:vAlign w:val="center"/>
          </w:tcPr>
          <w:p w:rsidR="00CB0123" w:rsidRPr="009662A1" w:rsidRDefault="00CB0123" w:rsidP="00CB0123">
            <w:pPr>
              <w:ind w:firstLine="709"/>
              <w:jc w:val="center"/>
              <w:rPr>
                <w:b/>
                <w:spacing w:val="5"/>
                <w:lang w:val="uk-UA"/>
              </w:rPr>
            </w:pPr>
            <w:r w:rsidRPr="009662A1">
              <w:rPr>
                <w:b/>
                <w:spacing w:val="5"/>
                <w:sz w:val="22"/>
                <w:szCs w:val="22"/>
                <w:lang w:val="uk-UA"/>
              </w:rPr>
              <w:t>з можливістю повторного складання</w:t>
            </w:r>
          </w:p>
        </w:tc>
        <w:tc>
          <w:tcPr>
            <w:tcW w:w="1810" w:type="dxa"/>
            <w:vAlign w:val="center"/>
          </w:tcPr>
          <w:p w:rsidR="00CB0123" w:rsidRPr="009662A1" w:rsidRDefault="00CB0123" w:rsidP="00CB0123">
            <w:pPr>
              <w:ind w:firstLine="709"/>
              <w:jc w:val="center"/>
              <w:rPr>
                <w:b/>
                <w:spacing w:val="5"/>
                <w:lang w:val="uk-UA"/>
              </w:rPr>
            </w:pPr>
            <w:r w:rsidRPr="009662A1">
              <w:rPr>
                <w:b/>
                <w:spacing w:val="5"/>
                <w:sz w:val="22"/>
                <w:szCs w:val="22"/>
                <w:lang w:val="uk-UA"/>
              </w:rPr>
              <w:t>з обов’язковим повторним курсом</w:t>
            </w:r>
          </w:p>
        </w:tc>
      </w:tr>
    </w:tbl>
    <w:p w:rsidR="00CB0123" w:rsidRDefault="00CB0123" w:rsidP="00CB0123">
      <w:pPr>
        <w:ind w:firstLine="709"/>
        <w:rPr>
          <w:spacing w:val="5"/>
          <w:sz w:val="28"/>
          <w:szCs w:val="28"/>
          <w:lang w:val="uk-UA"/>
        </w:rPr>
      </w:pPr>
    </w:p>
    <w:p w:rsidR="00CB0123" w:rsidRPr="006F4A2F" w:rsidRDefault="00CB0123" w:rsidP="00CB0123">
      <w:pPr>
        <w:ind w:firstLine="709"/>
        <w:rPr>
          <w:spacing w:val="5"/>
          <w:sz w:val="28"/>
          <w:szCs w:val="28"/>
          <w:lang w:val="uk-UA"/>
        </w:rPr>
      </w:pPr>
    </w:p>
    <w:p w:rsidR="00CB0123" w:rsidRPr="00CB0123" w:rsidRDefault="00CB0123" w:rsidP="00CB0123">
      <w:pPr>
        <w:shd w:val="clear" w:color="auto" w:fill="FFFFFF"/>
        <w:ind w:firstLine="709"/>
        <w:jc w:val="both"/>
        <w:rPr>
          <w:sz w:val="28"/>
          <w:szCs w:val="28"/>
          <w:lang w:val="uk-UA"/>
        </w:rPr>
      </w:pPr>
      <w:r w:rsidRPr="00CB0123">
        <w:rPr>
          <w:sz w:val="28"/>
          <w:szCs w:val="28"/>
          <w:lang w:val="uk-UA"/>
        </w:rPr>
        <w:t xml:space="preserve">Представлені </w:t>
      </w:r>
      <w:r>
        <w:rPr>
          <w:sz w:val="28"/>
          <w:szCs w:val="28"/>
          <w:lang w:val="uk-UA"/>
        </w:rPr>
        <w:t>практичні</w:t>
      </w:r>
      <w:r w:rsidRPr="00CB0123">
        <w:rPr>
          <w:sz w:val="28"/>
          <w:szCs w:val="28"/>
          <w:lang w:val="uk-UA"/>
        </w:rPr>
        <w:t xml:space="preserve"> завдан</w:t>
      </w:r>
      <w:r>
        <w:rPr>
          <w:sz w:val="28"/>
          <w:szCs w:val="28"/>
          <w:lang w:val="uk-UA"/>
        </w:rPr>
        <w:t>ня</w:t>
      </w:r>
      <w:r w:rsidRPr="00CB0123">
        <w:rPr>
          <w:sz w:val="28"/>
          <w:szCs w:val="28"/>
          <w:lang w:val="uk-UA"/>
        </w:rPr>
        <w:t>, перелік питань та завдань дозволяють студенту самостійно планувати терміни та обсяги змістової складової навчальної діяльності, прогнозувати її результативність.</w:t>
      </w:r>
    </w:p>
    <w:p w:rsidR="00CB0123" w:rsidRPr="00CB0123" w:rsidRDefault="00CB0123" w:rsidP="00CB0123">
      <w:pPr>
        <w:shd w:val="clear" w:color="auto" w:fill="FFFFFF"/>
        <w:ind w:firstLine="709"/>
        <w:jc w:val="both"/>
        <w:rPr>
          <w:sz w:val="28"/>
          <w:szCs w:val="28"/>
          <w:lang w:val="uk-UA"/>
        </w:rPr>
      </w:pPr>
      <w:r w:rsidRPr="00CB0123">
        <w:rPr>
          <w:sz w:val="28"/>
          <w:szCs w:val="28"/>
          <w:lang w:val="uk-UA"/>
        </w:rPr>
        <w:t>Основними формами перевірки і контролю знань та умінь студентів є написання рефератів, підготовка доповідей, виконання контрольних робіт, самостійна робота з нормативними актами та літературою, розв’язання задач тощо.</w:t>
      </w:r>
    </w:p>
    <w:p w:rsidR="00CB0123" w:rsidRPr="00CB0123" w:rsidRDefault="00CB0123" w:rsidP="00CB0123">
      <w:pPr>
        <w:shd w:val="clear" w:color="auto" w:fill="FFFFFF"/>
        <w:ind w:firstLine="709"/>
        <w:jc w:val="both"/>
        <w:rPr>
          <w:sz w:val="28"/>
          <w:szCs w:val="28"/>
        </w:rPr>
      </w:pPr>
      <w:r w:rsidRPr="00CB0123">
        <w:rPr>
          <w:sz w:val="28"/>
          <w:szCs w:val="28"/>
          <w:lang w:val="uk-UA"/>
        </w:rPr>
        <w:lastRenderedPageBreak/>
        <w:t xml:space="preserve">Рейтинговий бал за семінарські заняття встановлюється, як </w:t>
      </w:r>
      <w:r>
        <w:rPr>
          <w:sz w:val="28"/>
          <w:szCs w:val="28"/>
          <w:lang w:val="uk-UA"/>
        </w:rPr>
        <w:t>сума</w:t>
      </w:r>
      <w:r w:rsidRPr="00CB0123">
        <w:rPr>
          <w:sz w:val="28"/>
          <w:szCs w:val="28"/>
          <w:lang w:val="uk-UA"/>
        </w:rPr>
        <w:t xml:space="preserve"> усіх оцінок, отриманих на всіх семінарських заняттях даного модуля. Робота на семінарі оцінюється від 1 до 5 балів.</w:t>
      </w:r>
    </w:p>
    <w:p w:rsidR="00CB0123" w:rsidRPr="00CB0123" w:rsidRDefault="00CB0123" w:rsidP="00CB0123">
      <w:pPr>
        <w:shd w:val="clear" w:color="auto" w:fill="FFFFFF"/>
        <w:ind w:firstLine="709"/>
        <w:jc w:val="both"/>
        <w:rPr>
          <w:sz w:val="28"/>
          <w:szCs w:val="28"/>
          <w:lang w:val="uk-UA"/>
        </w:rPr>
      </w:pPr>
      <w:r w:rsidRPr="00CB0123">
        <w:rPr>
          <w:sz w:val="28"/>
          <w:szCs w:val="28"/>
          <w:lang w:val="uk-UA"/>
        </w:rPr>
        <w:t xml:space="preserve">Реферати, підготовлені за заданою тематикою, обговорюються та захищаються під час </w:t>
      </w:r>
      <w:r>
        <w:rPr>
          <w:sz w:val="28"/>
          <w:szCs w:val="28"/>
          <w:lang w:val="uk-UA"/>
        </w:rPr>
        <w:t>семінарських</w:t>
      </w:r>
      <w:r w:rsidRPr="00CB0123">
        <w:rPr>
          <w:sz w:val="28"/>
          <w:szCs w:val="28"/>
          <w:lang w:val="uk-UA"/>
        </w:rPr>
        <w:t xml:space="preserve"> занять. Реферативна робота (1 на курс) оцінюється від 1 до 15 балів.</w:t>
      </w:r>
    </w:p>
    <w:p w:rsidR="00CB0123" w:rsidRPr="00CB0123" w:rsidRDefault="00CB0123" w:rsidP="00CB0123">
      <w:pPr>
        <w:shd w:val="clear" w:color="auto" w:fill="FFFFFF"/>
        <w:ind w:firstLine="709"/>
        <w:jc w:val="both"/>
        <w:rPr>
          <w:sz w:val="28"/>
          <w:szCs w:val="28"/>
        </w:rPr>
      </w:pPr>
      <w:r>
        <w:rPr>
          <w:sz w:val="28"/>
          <w:szCs w:val="28"/>
          <w:lang w:val="uk-UA"/>
        </w:rPr>
        <w:t>Розв’язання задачі,</w:t>
      </w:r>
      <w:r w:rsidRPr="00CB0123">
        <w:rPr>
          <w:sz w:val="28"/>
          <w:szCs w:val="28"/>
          <w:lang w:val="uk-UA"/>
        </w:rPr>
        <w:t xml:space="preserve"> підготовка та обговорення питання, підготовка д</w:t>
      </w:r>
      <w:r>
        <w:rPr>
          <w:sz w:val="28"/>
          <w:szCs w:val="28"/>
          <w:lang w:val="uk-UA"/>
        </w:rPr>
        <w:t>оповіді в порядку самостійних</w:t>
      </w:r>
      <w:r w:rsidRPr="00CB0123">
        <w:rPr>
          <w:sz w:val="28"/>
          <w:szCs w:val="28"/>
          <w:lang w:val="uk-UA"/>
        </w:rPr>
        <w:t xml:space="preserve"> завдань оцінюється від 1 до 5 балів. Підготовка питання в порядку самостійної роботи оцінюється від 1 до 5 балів.</w:t>
      </w:r>
    </w:p>
    <w:p w:rsidR="00CB0123" w:rsidRPr="00CB0123" w:rsidRDefault="00CB0123" w:rsidP="00CB0123">
      <w:pPr>
        <w:shd w:val="clear" w:color="auto" w:fill="FFFFFF"/>
        <w:ind w:firstLine="709"/>
        <w:jc w:val="both"/>
        <w:rPr>
          <w:sz w:val="28"/>
          <w:szCs w:val="28"/>
          <w:lang w:val="uk-UA"/>
        </w:rPr>
      </w:pPr>
      <w:r w:rsidRPr="00CB0123">
        <w:rPr>
          <w:sz w:val="28"/>
          <w:szCs w:val="28"/>
          <w:lang w:val="uk-UA"/>
        </w:rPr>
        <w:t>Заходи з модульного контролю проводяться по завершенню вивчення навчального матеріалу даного модуля. МКР включає завдання 3 рівнів складності (тестові за</w:t>
      </w:r>
      <w:r w:rsidR="000C16AA">
        <w:rPr>
          <w:sz w:val="28"/>
          <w:szCs w:val="28"/>
          <w:lang w:val="uk-UA"/>
        </w:rPr>
        <w:t>в</w:t>
      </w:r>
      <w:r w:rsidRPr="00CB0123">
        <w:rPr>
          <w:sz w:val="28"/>
          <w:szCs w:val="28"/>
          <w:lang w:val="uk-UA"/>
        </w:rPr>
        <w:t xml:space="preserve">дання, теоретичні питання, практичне завдання). Оцінюється МКР в 30 балів, з яких 10 балів становить виконання кожного рівня завдань. </w:t>
      </w:r>
    </w:p>
    <w:p w:rsidR="00CB0123" w:rsidRDefault="00CB0123" w:rsidP="00CB0123">
      <w:pPr>
        <w:ind w:firstLine="709"/>
        <w:rPr>
          <w:lang w:val="uk-UA"/>
        </w:rPr>
      </w:pPr>
    </w:p>
    <w:p w:rsidR="00223B12" w:rsidRPr="00664CCE" w:rsidRDefault="00223B12" w:rsidP="00223B12">
      <w:pPr>
        <w:rPr>
          <w:lang w:val="uk-UA"/>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gridCol w:w="61"/>
      </w:tblGrid>
      <w:tr w:rsidR="00223B12" w:rsidRPr="00664CCE" w:rsidTr="008A56D7">
        <w:trPr>
          <w:gridAfter w:val="1"/>
          <w:wAfter w:w="61" w:type="dxa"/>
          <w:trHeight w:val="803"/>
        </w:trPr>
        <w:tc>
          <w:tcPr>
            <w:tcW w:w="2896" w:type="dxa"/>
            <w:vMerge w:val="restart"/>
            <w:vAlign w:val="center"/>
          </w:tcPr>
          <w:p w:rsidR="00223B12" w:rsidRPr="00664CCE" w:rsidRDefault="00223B12" w:rsidP="008A56D7">
            <w:pPr>
              <w:jc w:val="center"/>
              <w:rPr>
                <w:szCs w:val="28"/>
                <w:lang w:val="uk-UA"/>
              </w:rPr>
            </w:pPr>
            <w:r w:rsidRPr="00664CCE">
              <w:rPr>
                <w:szCs w:val="28"/>
                <w:lang w:val="uk-UA"/>
              </w:rPr>
              <w:t xml:space="preserve">Найменування показників </w:t>
            </w:r>
          </w:p>
        </w:tc>
        <w:tc>
          <w:tcPr>
            <w:tcW w:w="3262" w:type="dxa"/>
            <w:vMerge w:val="restart"/>
            <w:vAlign w:val="center"/>
          </w:tcPr>
          <w:p w:rsidR="00223B12" w:rsidRPr="00664CCE" w:rsidRDefault="00223B12" w:rsidP="008A56D7">
            <w:pPr>
              <w:jc w:val="center"/>
              <w:rPr>
                <w:szCs w:val="28"/>
                <w:lang w:val="uk-UA"/>
              </w:rPr>
            </w:pPr>
            <w:r>
              <w:rPr>
                <w:szCs w:val="28"/>
                <w:lang w:val="uk-UA"/>
              </w:rPr>
              <w:t>Галузь знань, н</w:t>
            </w:r>
            <w:r w:rsidRPr="00664CCE">
              <w:rPr>
                <w:szCs w:val="28"/>
                <w:lang w:val="uk-UA"/>
              </w:rPr>
              <w:t>апрям підготовки, освітньо-кваліфікаційний рівень</w:t>
            </w:r>
          </w:p>
        </w:tc>
        <w:tc>
          <w:tcPr>
            <w:tcW w:w="3420" w:type="dxa"/>
            <w:gridSpan w:val="2"/>
            <w:vAlign w:val="center"/>
          </w:tcPr>
          <w:p w:rsidR="00223B12" w:rsidRPr="00664CCE" w:rsidRDefault="00223B12" w:rsidP="008A56D7">
            <w:pPr>
              <w:jc w:val="center"/>
              <w:rPr>
                <w:szCs w:val="28"/>
                <w:lang w:val="uk-UA"/>
              </w:rPr>
            </w:pPr>
            <w:r w:rsidRPr="00664CCE">
              <w:rPr>
                <w:szCs w:val="28"/>
                <w:lang w:val="uk-UA"/>
              </w:rPr>
              <w:t>Характеристика навчальної дисципліни</w:t>
            </w:r>
          </w:p>
        </w:tc>
      </w:tr>
      <w:tr w:rsidR="00223B12" w:rsidRPr="00664CCE" w:rsidTr="008A56D7">
        <w:trPr>
          <w:trHeight w:val="549"/>
        </w:trPr>
        <w:tc>
          <w:tcPr>
            <w:tcW w:w="2896" w:type="dxa"/>
            <w:vMerge/>
            <w:vAlign w:val="center"/>
          </w:tcPr>
          <w:p w:rsidR="00223B12" w:rsidRPr="00664CCE" w:rsidRDefault="00223B12" w:rsidP="008A56D7">
            <w:pPr>
              <w:jc w:val="center"/>
              <w:rPr>
                <w:szCs w:val="28"/>
                <w:lang w:val="uk-UA"/>
              </w:rPr>
            </w:pPr>
          </w:p>
        </w:tc>
        <w:tc>
          <w:tcPr>
            <w:tcW w:w="3262" w:type="dxa"/>
            <w:vMerge/>
            <w:vAlign w:val="center"/>
          </w:tcPr>
          <w:p w:rsidR="00223B12" w:rsidRPr="00664CCE" w:rsidRDefault="00223B12" w:rsidP="008A56D7">
            <w:pPr>
              <w:jc w:val="center"/>
              <w:rPr>
                <w:szCs w:val="28"/>
                <w:lang w:val="uk-UA"/>
              </w:rPr>
            </w:pPr>
          </w:p>
        </w:tc>
        <w:tc>
          <w:tcPr>
            <w:tcW w:w="3481" w:type="dxa"/>
            <w:gridSpan w:val="3"/>
          </w:tcPr>
          <w:p w:rsidR="00223B12" w:rsidRPr="007172D6" w:rsidRDefault="00223B12" w:rsidP="008A56D7">
            <w:pPr>
              <w:jc w:val="center"/>
              <w:rPr>
                <w:lang w:val="uk-UA"/>
              </w:rPr>
            </w:pPr>
            <w:r w:rsidRPr="007172D6">
              <w:rPr>
                <w:lang w:val="uk-UA"/>
              </w:rPr>
              <w:t>денна форма навчання</w:t>
            </w:r>
          </w:p>
        </w:tc>
      </w:tr>
      <w:tr w:rsidR="00223B12" w:rsidRPr="00664CCE" w:rsidTr="008A56D7">
        <w:trPr>
          <w:gridAfter w:val="1"/>
          <w:wAfter w:w="61" w:type="dxa"/>
          <w:trHeight w:val="409"/>
        </w:trPr>
        <w:tc>
          <w:tcPr>
            <w:tcW w:w="2896" w:type="dxa"/>
            <w:vMerge w:val="restart"/>
            <w:vAlign w:val="center"/>
          </w:tcPr>
          <w:p w:rsidR="00223B12" w:rsidRPr="00664CCE" w:rsidRDefault="00223B12" w:rsidP="008A56D7">
            <w:pPr>
              <w:rPr>
                <w:szCs w:val="28"/>
                <w:lang w:val="uk-UA"/>
              </w:rPr>
            </w:pPr>
            <w:r w:rsidRPr="00664CCE">
              <w:rPr>
                <w:szCs w:val="28"/>
                <w:lang w:val="uk-UA"/>
              </w:rPr>
              <w:t xml:space="preserve">Кількість кредитів  – </w:t>
            </w:r>
            <w:r>
              <w:rPr>
                <w:szCs w:val="28"/>
                <w:lang w:val="uk-UA"/>
              </w:rPr>
              <w:t>1</w:t>
            </w:r>
          </w:p>
        </w:tc>
        <w:tc>
          <w:tcPr>
            <w:tcW w:w="3262" w:type="dxa"/>
          </w:tcPr>
          <w:p w:rsidR="00223B12" w:rsidRDefault="00223B12" w:rsidP="008A56D7">
            <w:pPr>
              <w:jc w:val="center"/>
              <w:rPr>
                <w:szCs w:val="28"/>
                <w:lang w:val="uk-UA"/>
              </w:rPr>
            </w:pPr>
            <w:r>
              <w:rPr>
                <w:szCs w:val="28"/>
                <w:lang w:val="uk-UA"/>
              </w:rPr>
              <w:t>Галузь знань</w:t>
            </w:r>
          </w:p>
          <w:p w:rsidR="00223B12" w:rsidRPr="003D3047" w:rsidRDefault="00223B12" w:rsidP="008A56D7">
            <w:pPr>
              <w:jc w:val="center"/>
              <w:rPr>
                <w:sz w:val="16"/>
                <w:szCs w:val="16"/>
                <w:lang w:val="uk-UA"/>
              </w:rPr>
            </w:pPr>
            <w:r>
              <w:rPr>
                <w:lang w:val="uk-UA"/>
              </w:rPr>
              <w:t>0203 «Історія*»</w:t>
            </w:r>
          </w:p>
        </w:tc>
        <w:tc>
          <w:tcPr>
            <w:tcW w:w="3420" w:type="dxa"/>
            <w:gridSpan w:val="2"/>
            <w:vMerge w:val="restart"/>
            <w:vAlign w:val="center"/>
          </w:tcPr>
          <w:p w:rsidR="00223B12" w:rsidRPr="00CE288D" w:rsidRDefault="00223B12" w:rsidP="008A56D7">
            <w:pPr>
              <w:jc w:val="center"/>
              <w:rPr>
                <w:b/>
                <w:szCs w:val="28"/>
                <w:lang w:val="uk-UA"/>
              </w:rPr>
            </w:pPr>
            <w:r w:rsidRPr="00CE288D">
              <w:rPr>
                <w:b/>
                <w:szCs w:val="28"/>
                <w:lang w:val="uk-UA"/>
              </w:rPr>
              <w:t>Нормативна</w:t>
            </w:r>
          </w:p>
          <w:p w:rsidR="00223B12" w:rsidRPr="00664CCE" w:rsidRDefault="00223B12" w:rsidP="008A56D7">
            <w:pPr>
              <w:jc w:val="center"/>
              <w:rPr>
                <w:szCs w:val="28"/>
                <w:lang w:val="uk-UA"/>
              </w:rPr>
            </w:pPr>
            <w:r w:rsidRPr="00664CCE">
              <w:rPr>
                <w:szCs w:val="28"/>
                <w:lang w:val="uk-UA"/>
              </w:rPr>
              <w:t>(за вибором)</w:t>
            </w:r>
          </w:p>
          <w:p w:rsidR="00223B12" w:rsidRPr="00664CCE" w:rsidRDefault="00223B12" w:rsidP="008A56D7">
            <w:pPr>
              <w:jc w:val="center"/>
              <w:rPr>
                <w:i/>
                <w:szCs w:val="28"/>
                <w:lang w:val="uk-UA"/>
              </w:rPr>
            </w:pPr>
          </w:p>
        </w:tc>
      </w:tr>
      <w:tr w:rsidR="00223B12" w:rsidRPr="00664CCE" w:rsidTr="008A56D7">
        <w:trPr>
          <w:gridAfter w:val="1"/>
          <w:wAfter w:w="61" w:type="dxa"/>
          <w:trHeight w:val="409"/>
        </w:trPr>
        <w:tc>
          <w:tcPr>
            <w:tcW w:w="2896" w:type="dxa"/>
            <w:vMerge/>
            <w:vAlign w:val="center"/>
          </w:tcPr>
          <w:p w:rsidR="00223B12" w:rsidRPr="00664CCE" w:rsidRDefault="00223B12" w:rsidP="008A56D7">
            <w:pPr>
              <w:rPr>
                <w:szCs w:val="28"/>
                <w:lang w:val="uk-UA"/>
              </w:rPr>
            </w:pPr>
          </w:p>
        </w:tc>
        <w:tc>
          <w:tcPr>
            <w:tcW w:w="3262" w:type="dxa"/>
            <w:vAlign w:val="center"/>
          </w:tcPr>
          <w:p w:rsidR="00223B12" w:rsidRDefault="00223B12" w:rsidP="008A56D7">
            <w:pPr>
              <w:jc w:val="center"/>
              <w:rPr>
                <w:szCs w:val="28"/>
                <w:lang w:val="uk-UA"/>
              </w:rPr>
            </w:pPr>
            <w:r w:rsidRPr="00664CCE">
              <w:rPr>
                <w:szCs w:val="28"/>
                <w:lang w:val="uk-UA"/>
              </w:rPr>
              <w:t>Напрям</w:t>
            </w:r>
            <w:r>
              <w:rPr>
                <w:szCs w:val="28"/>
                <w:lang w:val="uk-UA"/>
              </w:rPr>
              <w:t xml:space="preserve"> підготовки</w:t>
            </w:r>
            <w:r w:rsidRPr="00664CCE">
              <w:rPr>
                <w:szCs w:val="28"/>
                <w:lang w:val="uk-UA"/>
              </w:rPr>
              <w:t xml:space="preserve"> </w:t>
            </w:r>
          </w:p>
          <w:p w:rsidR="00223B12" w:rsidRPr="00664CCE" w:rsidRDefault="00223B12" w:rsidP="008A56D7">
            <w:pPr>
              <w:jc w:val="center"/>
              <w:rPr>
                <w:szCs w:val="28"/>
                <w:lang w:val="uk-UA"/>
              </w:rPr>
            </w:pPr>
            <w:r>
              <w:rPr>
                <w:lang w:val="uk-UA"/>
              </w:rPr>
              <w:t>6.020302 «Історія*»</w:t>
            </w:r>
          </w:p>
        </w:tc>
        <w:tc>
          <w:tcPr>
            <w:tcW w:w="3420" w:type="dxa"/>
            <w:gridSpan w:val="2"/>
            <w:vMerge/>
            <w:vAlign w:val="center"/>
          </w:tcPr>
          <w:p w:rsidR="00223B12" w:rsidRPr="00664CCE" w:rsidRDefault="00223B12" w:rsidP="008A56D7">
            <w:pPr>
              <w:jc w:val="center"/>
              <w:rPr>
                <w:szCs w:val="28"/>
                <w:lang w:val="uk-UA"/>
              </w:rPr>
            </w:pPr>
          </w:p>
        </w:tc>
      </w:tr>
      <w:tr w:rsidR="00223B12" w:rsidRPr="00664CCE" w:rsidTr="008A56D7">
        <w:trPr>
          <w:gridAfter w:val="1"/>
          <w:wAfter w:w="61" w:type="dxa"/>
          <w:trHeight w:val="170"/>
        </w:trPr>
        <w:tc>
          <w:tcPr>
            <w:tcW w:w="2896" w:type="dxa"/>
            <w:vAlign w:val="center"/>
          </w:tcPr>
          <w:p w:rsidR="00223B12" w:rsidRPr="00664CCE" w:rsidRDefault="00223B12" w:rsidP="008A56D7">
            <w:pPr>
              <w:rPr>
                <w:szCs w:val="28"/>
                <w:lang w:val="uk-UA"/>
              </w:rPr>
            </w:pPr>
            <w:r w:rsidRPr="00664CCE">
              <w:rPr>
                <w:szCs w:val="28"/>
                <w:lang w:val="uk-UA"/>
              </w:rPr>
              <w:t xml:space="preserve">Модулів – </w:t>
            </w:r>
            <w:r>
              <w:rPr>
                <w:szCs w:val="28"/>
                <w:lang w:val="uk-UA"/>
              </w:rPr>
              <w:t>1</w:t>
            </w:r>
          </w:p>
        </w:tc>
        <w:tc>
          <w:tcPr>
            <w:tcW w:w="3262" w:type="dxa"/>
            <w:vMerge w:val="restart"/>
            <w:vAlign w:val="center"/>
          </w:tcPr>
          <w:p w:rsidR="00223B12" w:rsidRDefault="00223B12" w:rsidP="008A56D7">
            <w:pPr>
              <w:rPr>
                <w:szCs w:val="28"/>
                <w:lang w:val="uk-UA"/>
              </w:rPr>
            </w:pPr>
            <w:r>
              <w:rPr>
                <w:szCs w:val="28"/>
                <w:lang w:val="uk-UA"/>
              </w:rPr>
              <w:t>Спеціальність</w:t>
            </w:r>
            <w:r w:rsidRPr="00664CCE">
              <w:rPr>
                <w:szCs w:val="28"/>
                <w:lang w:val="uk-UA"/>
              </w:rPr>
              <w:t>:</w:t>
            </w:r>
          </w:p>
          <w:p w:rsidR="00223B12" w:rsidRPr="00664CCE" w:rsidRDefault="00223B12" w:rsidP="008A56D7">
            <w:pPr>
              <w:rPr>
                <w:szCs w:val="28"/>
                <w:lang w:val="uk-UA"/>
              </w:rPr>
            </w:pPr>
            <w:r>
              <w:rPr>
                <w:lang w:val="uk-UA"/>
              </w:rPr>
              <w:t>0203 «Історія*»</w:t>
            </w:r>
          </w:p>
        </w:tc>
        <w:tc>
          <w:tcPr>
            <w:tcW w:w="3420" w:type="dxa"/>
            <w:gridSpan w:val="2"/>
            <w:vAlign w:val="center"/>
          </w:tcPr>
          <w:p w:rsidR="00223B12" w:rsidRPr="007172D6" w:rsidRDefault="00223B12" w:rsidP="008A56D7">
            <w:pPr>
              <w:jc w:val="center"/>
              <w:rPr>
                <w:szCs w:val="28"/>
                <w:lang w:val="uk-UA"/>
              </w:rPr>
            </w:pPr>
            <w:r w:rsidRPr="007172D6">
              <w:rPr>
                <w:szCs w:val="28"/>
                <w:lang w:val="uk-UA"/>
              </w:rPr>
              <w:t>Рік підготовки</w:t>
            </w:r>
          </w:p>
        </w:tc>
      </w:tr>
      <w:tr w:rsidR="00223B12" w:rsidRPr="00664CCE" w:rsidTr="008A56D7">
        <w:trPr>
          <w:gridAfter w:val="1"/>
          <w:wAfter w:w="61" w:type="dxa"/>
          <w:trHeight w:val="207"/>
        </w:trPr>
        <w:tc>
          <w:tcPr>
            <w:tcW w:w="2896" w:type="dxa"/>
            <w:vAlign w:val="center"/>
          </w:tcPr>
          <w:p w:rsidR="00223B12" w:rsidRPr="00664CCE" w:rsidRDefault="00223B12" w:rsidP="008A56D7">
            <w:pPr>
              <w:rPr>
                <w:szCs w:val="28"/>
                <w:lang w:val="uk-UA"/>
              </w:rPr>
            </w:pPr>
            <w:r w:rsidRPr="00664CCE">
              <w:rPr>
                <w:szCs w:val="28"/>
                <w:lang w:val="uk-UA"/>
              </w:rPr>
              <w:t xml:space="preserve">Змістових модулів – </w:t>
            </w:r>
            <w:r>
              <w:rPr>
                <w:szCs w:val="28"/>
                <w:lang w:val="uk-UA"/>
              </w:rPr>
              <w:t>1</w:t>
            </w:r>
          </w:p>
        </w:tc>
        <w:tc>
          <w:tcPr>
            <w:tcW w:w="3262" w:type="dxa"/>
            <w:vMerge/>
            <w:vAlign w:val="center"/>
          </w:tcPr>
          <w:p w:rsidR="00223B12" w:rsidRPr="00664CCE" w:rsidRDefault="00223B12" w:rsidP="008A56D7">
            <w:pPr>
              <w:jc w:val="center"/>
              <w:rPr>
                <w:szCs w:val="28"/>
                <w:lang w:val="uk-UA"/>
              </w:rPr>
            </w:pPr>
          </w:p>
        </w:tc>
        <w:tc>
          <w:tcPr>
            <w:tcW w:w="1620" w:type="dxa"/>
            <w:vAlign w:val="center"/>
          </w:tcPr>
          <w:p w:rsidR="00223B12" w:rsidRPr="007172D6" w:rsidRDefault="00223B12" w:rsidP="008A56D7">
            <w:pPr>
              <w:jc w:val="center"/>
              <w:rPr>
                <w:szCs w:val="28"/>
                <w:lang w:val="uk-UA"/>
              </w:rPr>
            </w:pPr>
            <w:r>
              <w:rPr>
                <w:szCs w:val="28"/>
                <w:lang w:val="uk-UA"/>
              </w:rPr>
              <w:t>3</w:t>
            </w:r>
            <w:r w:rsidRPr="007172D6">
              <w:rPr>
                <w:szCs w:val="28"/>
                <w:lang w:val="uk-UA"/>
              </w:rPr>
              <w:t>-й</w:t>
            </w:r>
          </w:p>
        </w:tc>
        <w:tc>
          <w:tcPr>
            <w:tcW w:w="1800" w:type="dxa"/>
            <w:vAlign w:val="center"/>
          </w:tcPr>
          <w:p w:rsidR="00223B12" w:rsidRPr="007172D6" w:rsidRDefault="00223B12" w:rsidP="008A56D7">
            <w:pPr>
              <w:jc w:val="center"/>
              <w:rPr>
                <w:szCs w:val="28"/>
                <w:lang w:val="uk-UA"/>
              </w:rPr>
            </w:pPr>
            <w:r>
              <w:rPr>
                <w:szCs w:val="28"/>
                <w:lang w:val="uk-UA"/>
              </w:rPr>
              <w:t>3</w:t>
            </w:r>
            <w:r w:rsidRPr="007172D6">
              <w:rPr>
                <w:szCs w:val="28"/>
                <w:lang w:val="uk-UA"/>
              </w:rPr>
              <w:t>-й</w:t>
            </w:r>
          </w:p>
        </w:tc>
      </w:tr>
      <w:tr w:rsidR="00223B12" w:rsidRPr="00664CCE" w:rsidTr="008A56D7">
        <w:trPr>
          <w:gridAfter w:val="1"/>
          <w:wAfter w:w="61" w:type="dxa"/>
          <w:trHeight w:val="232"/>
        </w:trPr>
        <w:tc>
          <w:tcPr>
            <w:tcW w:w="2896" w:type="dxa"/>
            <w:vAlign w:val="center"/>
          </w:tcPr>
          <w:p w:rsidR="00223B12" w:rsidRPr="003D3047" w:rsidRDefault="00223B12" w:rsidP="008A56D7">
            <w:pPr>
              <w:rPr>
                <w:sz w:val="16"/>
                <w:szCs w:val="16"/>
                <w:lang w:val="uk-UA"/>
              </w:rPr>
            </w:pPr>
            <w:r w:rsidRPr="00F90D69">
              <w:rPr>
                <w:szCs w:val="28"/>
                <w:lang w:val="uk-UA"/>
              </w:rPr>
              <w:t>Індивідуальне науково-дослідне завдання</w:t>
            </w:r>
            <w:r>
              <w:rPr>
                <w:szCs w:val="28"/>
                <w:lang w:val="uk-UA"/>
              </w:rPr>
              <w:t>:</w:t>
            </w:r>
            <w:r w:rsidRPr="00F90D69">
              <w:rPr>
                <w:szCs w:val="28"/>
                <w:lang w:val="uk-UA"/>
              </w:rPr>
              <w:t xml:space="preserve"> </w:t>
            </w:r>
            <w:r>
              <w:rPr>
                <w:szCs w:val="28"/>
                <w:lang w:val="uk-UA"/>
              </w:rPr>
              <w:t>доповідь</w:t>
            </w:r>
          </w:p>
        </w:tc>
        <w:tc>
          <w:tcPr>
            <w:tcW w:w="3262" w:type="dxa"/>
            <w:vMerge/>
            <w:vAlign w:val="center"/>
          </w:tcPr>
          <w:p w:rsidR="00223B12" w:rsidRPr="00664CCE" w:rsidRDefault="00223B12" w:rsidP="008A56D7">
            <w:pPr>
              <w:jc w:val="center"/>
              <w:rPr>
                <w:szCs w:val="28"/>
                <w:lang w:val="uk-UA"/>
              </w:rPr>
            </w:pPr>
          </w:p>
        </w:tc>
        <w:tc>
          <w:tcPr>
            <w:tcW w:w="3420" w:type="dxa"/>
            <w:gridSpan w:val="2"/>
            <w:vAlign w:val="center"/>
          </w:tcPr>
          <w:p w:rsidR="00223B12" w:rsidRPr="007172D6" w:rsidRDefault="00223B12" w:rsidP="008A56D7">
            <w:pPr>
              <w:jc w:val="center"/>
              <w:rPr>
                <w:szCs w:val="28"/>
                <w:lang w:val="uk-UA"/>
              </w:rPr>
            </w:pPr>
            <w:r w:rsidRPr="007172D6">
              <w:rPr>
                <w:szCs w:val="28"/>
                <w:lang w:val="uk-UA"/>
              </w:rPr>
              <w:t>Семестр</w:t>
            </w:r>
          </w:p>
        </w:tc>
      </w:tr>
      <w:tr w:rsidR="00223B12" w:rsidRPr="00664CCE" w:rsidTr="008A56D7">
        <w:trPr>
          <w:gridAfter w:val="1"/>
          <w:wAfter w:w="61" w:type="dxa"/>
          <w:trHeight w:val="323"/>
        </w:trPr>
        <w:tc>
          <w:tcPr>
            <w:tcW w:w="2896" w:type="dxa"/>
            <w:vMerge w:val="restart"/>
            <w:vAlign w:val="center"/>
          </w:tcPr>
          <w:p w:rsidR="00223B12" w:rsidRPr="00664CCE" w:rsidRDefault="00223B12" w:rsidP="008A56D7">
            <w:pPr>
              <w:rPr>
                <w:szCs w:val="28"/>
                <w:lang w:val="uk-UA"/>
              </w:rPr>
            </w:pPr>
            <w:r w:rsidRPr="00664CCE">
              <w:rPr>
                <w:szCs w:val="28"/>
                <w:lang w:val="uk-UA"/>
              </w:rPr>
              <w:t xml:space="preserve">Загальна кількість годин –  </w:t>
            </w:r>
            <w:r>
              <w:rPr>
                <w:szCs w:val="28"/>
                <w:lang w:val="uk-UA"/>
              </w:rPr>
              <w:t>30</w:t>
            </w:r>
          </w:p>
        </w:tc>
        <w:tc>
          <w:tcPr>
            <w:tcW w:w="3262" w:type="dxa"/>
            <w:vMerge/>
            <w:vAlign w:val="center"/>
          </w:tcPr>
          <w:p w:rsidR="00223B12" w:rsidRPr="00664CCE" w:rsidRDefault="00223B12" w:rsidP="008A56D7">
            <w:pPr>
              <w:jc w:val="center"/>
              <w:rPr>
                <w:szCs w:val="28"/>
                <w:lang w:val="uk-UA"/>
              </w:rPr>
            </w:pPr>
          </w:p>
        </w:tc>
        <w:tc>
          <w:tcPr>
            <w:tcW w:w="1620" w:type="dxa"/>
            <w:vAlign w:val="center"/>
          </w:tcPr>
          <w:p w:rsidR="00223B12" w:rsidRPr="007172D6" w:rsidRDefault="00223B12" w:rsidP="008A56D7">
            <w:pPr>
              <w:jc w:val="center"/>
              <w:rPr>
                <w:szCs w:val="28"/>
                <w:lang w:val="uk-UA"/>
              </w:rPr>
            </w:pPr>
            <w:r>
              <w:rPr>
                <w:szCs w:val="28"/>
                <w:lang w:val="uk-UA"/>
              </w:rPr>
              <w:t>6</w:t>
            </w:r>
            <w:r w:rsidRPr="007172D6">
              <w:rPr>
                <w:szCs w:val="28"/>
                <w:lang w:val="uk-UA"/>
              </w:rPr>
              <w:t>-й</w:t>
            </w:r>
          </w:p>
        </w:tc>
        <w:tc>
          <w:tcPr>
            <w:tcW w:w="1800" w:type="dxa"/>
            <w:vAlign w:val="center"/>
          </w:tcPr>
          <w:p w:rsidR="00223B12" w:rsidRPr="007172D6" w:rsidRDefault="00223B12" w:rsidP="008A56D7">
            <w:pPr>
              <w:jc w:val="center"/>
              <w:rPr>
                <w:szCs w:val="28"/>
                <w:lang w:val="uk-UA"/>
              </w:rPr>
            </w:pPr>
            <w:r>
              <w:rPr>
                <w:szCs w:val="28"/>
                <w:lang w:val="uk-UA"/>
              </w:rPr>
              <w:t>6</w:t>
            </w:r>
            <w:r w:rsidRPr="007172D6">
              <w:rPr>
                <w:szCs w:val="28"/>
                <w:lang w:val="uk-UA"/>
              </w:rPr>
              <w:t>-й</w:t>
            </w:r>
          </w:p>
        </w:tc>
      </w:tr>
      <w:tr w:rsidR="00223B12" w:rsidRPr="00664CCE" w:rsidTr="008A56D7">
        <w:trPr>
          <w:gridAfter w:val="1"/>
          <w:wAfter w:w="61" w:type="dxa"/>
          <w:trHeight w:val="322"/>
        </w:trPr>
        <w:tc>
          <w:tcPr>
            <w:tcW w:w="2896" w:type="dxa"/>
            <w:vMerge/>
            <w:vAlign w:val="center"/>
          </w:tcPr>
          <w:p w:rsidR="00223B12" w:rsidRPr="00664CCE" w:rsidRDefault="00223B12" w:rsidP="008A56D7">
            <w:pPr>
              <w:rPr>
                <w:szCs w:val="28"/>
                <w:lang w:val="uk-UA"/>
              </w:rPr>
            </w:pPr>
          </w:p>
        </w:tc>
        <w:tc>
          <w:tcPr>
            <w:tcW w:w="3262" w:type="dxa"/>
            <w:vMerge/>
            <w:vAlign w:val="center"/>
          </w:tcPr>
          <w:p w:rsidR="00223B12" w:rsidRPr="00664CCE" w:rsidRDefault="00223B12" w:rsidP="008A56D7">
            <w:pPr>
              <w:jc w:val="center"/>
              <w:rPr>
                <w:szCs w:val="28"/>
                <w:lang w:val="uk-UA"/>
              </w:rPr>
            </w:pPr>
          </w:p>
        </w:tc>
        <w:tc>
          <w:tcPr>
            <w:tcW w:w="3420" w:type="dxa"/>
            <w:gridSpan w:val="2"/>
            <w:vAlign w:val="center"/>
          </w:tcPr>
          <w:p w:rsidR="00223B12" w:rsidRPr="007172D6" w:rsidRDefault="00223B12" w:rsidP="008A56D7">
            <w:pPr>
              <w:jc w:val="center"/>
              <w:rPr>
                <w:szCs w:val="28"/>
                <w:lang w:val="uk-UA"/>
              </w:rPr>
            </w:pPr>
            <w:r w:rsidRPr="007172D6">
              <w:rPr>
                <w:szCs w:val="28"/>
                <w:lang w:val="uk-UA"/>
              </w:rPr>
              <w:t>Лекції</w:t>
            </w:r>
          </w:p>
        </w:tc>
      </w:tr>
      <w:tr w:rsidR="00DA434D" w:rsidRPr="00664CCE" w:rsidTr="00DA434D">
        <w:trPr>
          <w:trHeight w:val="320"/>
        </w:trPr>
        <w:tc>
          <w:tcPr>
            <w:tcW w:w="2896" w:type="dxa"/>
            <w:vMerge w:val="restart"/>
            <w:vAlign w:val="center"/>
          </w:tcPr>
          <w:p w:rsidR="00DA434D" w:rsidRPr="00664CCE" w:rsidRDefault="00DA434D" w:rsidP="008A56D7">
            <w:pPr>
              <w:rPr>
                <w:szCs w:val="28"/>
                <w:lang w:val="uk-UA"/>
              </w:rPr>
            </w:pPr>
            <w:r w:rsidRPr="00664CCE">
              <w:rPr>
                <w:szCs w:val="28"/>
                <w:lang w:val="uk-UA"/>
              </w:rPr>
              <w:t>Тижневих годин для денної форми навчання:</w:t>
            </w:r>
          </w:p>
          <w:p w:rsidR="00DA434D" w:rsidRPr="00664CCE" w:rsidRDefault="00DA434D" w:rsidP="008A56D7">
            <w:pPr>
              <w:rPr>
                <w:szCs w:val="28"/>
                <w:lang w:val="uk-UA"/>
              </w:rPr>
            </w:pPr>
            <w:r w:rsidRPr="00664CCE">
              <w:rPr>
                <w:szCs w:val="28"/>
                <w:lang w:val="uk-UA"/>
              </w:rPr>
              <w:t xml:space="preserve">аудиторних – </w:t>
            </w:r>
            <w:r>
              <w:rPr>
                <w:szCs w:val="28"/>
                <w:lang w:val="uk-UA"/>
              </w:rPr>
              <w:t>15</w:t>
            </w:r>
          </w:p>
          <w:p w:rsidR="00DA434D" w:rsidRPr="00664CCE" w:rsidRDefault="00DA434D" w:rsidP="008A56D7">
            <w:pPr>
              <w:rPr>
                <w:szCs w:val="28"/>
                <w:lang w:val="uk-UA"/>
              </w:rPr>
            </w:pPr>
            <w:r>
              <w:rPr>
                <w:szCs w:val="28"/>
                <w:lang w:val="uk-UA"/>
              </w:rPr>
              <w:t>самостійної роботи студента</w:t>
            </w:r>
            <w:r w:rsidRPr="00664CCE">
              <w:rPr>
                <w:szCs w:val="28"/>
                <w:lang w:val="uk-UA"/>
              </w:rPr>
              <w:t xml:space="preserve"> –</w:t>
            </w:r>
            <w:r>
              <w:rPr>
                <w:szCs w:val="28"/>
                <w:lang w:val="uk-UA"/>
              </w:rPr>
              <w:t xml:space="preserve"> 15</w:t>
            </w:r>
          </w:p>
        </w:tc>
        <w:tc>
          <w:tcPr>
            <w:tcW w:w="3262" w:type="dxa"/>
            <w:vMerge w:val="restart"/>
            <w:vAlign w:val="center"/>
          </w:tcPr>
          <w:p w:rsidR="00DA434D" w:rsidRDefault="00DA434D" w:rsidP="008A56D7">
            <w:pPr>
              <w:jc w:val="center"/>
              <w:rPr>
                <w:szCs w:val="28"/>
                <w:lang w:val="uk-UA"/>
              </w:rPr>
            </w:pPr>
            <w:r w:rsidRPr="00664CCE">
              <w:rPr>
                <w:szCs w:val="28"/>
                <w:lang w:val="uk-UA"/>
              </w:rPr>
              <w:t>Освітньо-кваліфікаційний рівень:</w:t>
            </w:r>
          </w:p>
          <w:p w:rsidR="00DA434D" w:rsidRPr="00664CCE" w:rsidRDefault="00DA434D" w:rsidP="008A56D7">
            <w:pPr>
              <w:jc w:val="center"/>
              <w:rPr>
                <w:szCs w:val="28"/>
                <w:lang w:val="uk-UA"/>
              </w:rPr>
            </w:pPr>
            <w:r>
              <w:rPr>
                <w:szCs w:val="28"/>
                <w:lang w:val="uk-UA"/>
              </w:rPr>
              <w:t>бакалавр</w:t>
            </w:r>
          </w:p>
          <w:p w:rsidR="00DA434D" w:rsidRPr="00664CCE" w:rsidRDefault="00DA434D" w:rsidP="008A56D7">
            <w:pPr>
              <w:jc w:val="center"/>
              <w:rPr>
                <w:szCs w:val="28"/>
                <w:lang w:val="uk-UA"/>
              </w:rPr>
            </w:pPr>
          </w:p>
        </w:tc>
        <w:tc>
          <w:tcPr>
            <w:tcW w:w="3481" w:type="dxa"/>
            <w:gridSpan w:val="3"/>
            <w:vAlign w:val="center"/>
          </w:tcPr>
          <w:p w:rsidR="00DA434D" w:rsidRPr="007172D6" w:rsidRDefault="00DA434D" w:rsidP="008A56D7">
            <w:pPr>
              <w:jc w:val="center"/>
              <w:rPr>
                <w:szCs w:val="28"/>
                <w:lang w:val="uk-UA"/>
              </w:rPr>
            </w:pPr>
            <w:r>
              <w:rPr>
                <w:szCs w:val="28"/>
                <w:lang w:val="uk-UA"/>
              </w:rPr>
              <w:t>10</w:t>
            </w:r>
            <w:r w:rsidRPr="007172D6">
              <w:rPr>
                <w:szCs w:val="28"/>
                <w:lang w:val="uk-UA"/>
              </w:rPr>
              <w:t xml:space="preserve"> год.</w:t>
            </w:r>
          </w:p>
        </w:tc>
      </w:tr>
      <w:tr w:rsidR="00223B12" w:rsidRPr="00664CCE" w:rsidTr="008A56D7">
        <w:trPr>
          <w:gridAfter w:val="1"/>
          <w:wAfter w:w="61" w:type="dxa"/>
          <w:trHeight w:val="320"/>
        </w:trPr>
        <w:tc>
          <w:tcPr>
            <w:tcW w:w="2896" w:type="dxa"/>
            <w:vMerge/>
            <w:vAlign w:val="center"/>
          </w:tcPr>
          <w:p w:rsidR="00223B12" w:rsidRPr="00664CCE" w:rsidRDefault="00223B12" w:rsidP="008A56D7">
            <w:pPr>
              <w:rPr>
                <w:szCs w:val="28"/>
                <w:lang w:val="uk-UA"/>
              </w:rPr>
            </w:pPr>
          </w:p>
        </w:tc>
        <w:tc>
          <w:tcPr>
            <w:tcW w:w="3262" w:type="dxa"/>
            <w:vMerge/>
            <w:vAlign w:val="center"/>
          </w:tcPr>
          <w:p w:rsidR="00223B12" w:rsidRPr="00664CCE" w:rsidRDefault="00223B12" w:rsidP="008A56D7">
            <w:pPr>
              <w:jc w:val="center"/>
              <w:rPr>
                <w:szCs w:val="28"/>
                <w:lang w:val="uk-UA"/>
              </w:rPr>
            </w:pPr>
          </w:p>
        </w:tc>
        <w:tc>
          <w:tcPr>
            <w:tcW w:w="3420" w:type="dxa"/>
            <w:gridSpan w:val="2"/>
            <w:vAlign w:val="center"/>
          </w:tcPr>
          <w:p w:rsidR="00223B12" w:rsidRPr="007172D6" w:rsidRDefault="00223B12" w:rsidP="008A56D7">
            <w:pPr>
              <w:jc w:val="center"/>
              <w:rPr>
                <w:szCs w:val="28"/>
                <w:lang w:val="uk-UA"/>
              </w:rPr>
            </w:pPr>
            <w:r w:rsidRPr="007172D6">
              <w:rPr>
                <w:szCs w:val="28"/>
                <w:lang w:val="uk-UA"/>
              </w:rPr>
              <w:t>Практичні, семінарські</w:t>
            </w:r>
          </w:p>
        </w:tc>
      </w:tr>
      <w:tr w:rsidR="00DA434D" w:rsidRPr="00664CCE" w:rsidTr="00DA434D">
        <w:trPr>
          <w:trHeight w:val="320"/>
        </w:trPr>
        <w:tc>
          <w:tcPr>
            <w:tcW w:w="2896" w:type="dxa"/>
            <w:vMerge/>
            <w:vAlign w:val="center"/>
          </w:tcPr>
          <w:p w:rsidR="00DA434D" w:rsidRPr="00664CCE" w:rsidRDefault="00DA434D" w:rsidP="008A56D7">
            <w:pPr>
              <w:rPr>
                <w:szCs w:val="28"/>
                <w:lang w:val="uk-UA"/>
              </w:rPr>
            </w:pPr>
          </w:p>
        </w:tc>
        <w:tc>
          <w:tcPr>
            <w:tcW w:w="3262" w:type="dxa"/>
            <w:vMerge/>
            <w:vAlign w:val="center"/>
          </w:tcPr>
          <w:p w:rsidR="00DA434D" w:rsidRPr="00664CCE" w:rsidRDefault="00DA434D" w:rsidP="008A56D7">
            <w:pPr>
              <w:jc w:val="center"/>
              <w:rPr>
                <w:szCs w:val="28"/>
                <w:lang w:val="uk-UA"/>
              </w:rPr>
            </w:pPr>
          </w:p>
        </w:tc>
        <w:tc>
          <w:tcPr>
            <w:tcW w:w="3481" w:type="dxa"/>
            <w:gridSpan w:val="3"/>
            <w:vAlign w:val="center"/>
          </w:tcPr>
          <w:p w:rsidR="00DA434D" w:rsidRPr="007172D6" w:rsidRDefault="00DA434D" w:rsidP="008A56D7">
            <w:pPr>
              <w:jc w:val="center"/>
              <w:rPr>
                <w:szCs w:val="28"/>
                <w:lang w:val="uk-UA"/>
              </w:rPr>
            </w:pPr>
            <w:r>
              <w:rPr>
                <w:szCs w:val="28"/>
                <w:lang w:val="uk-UA"/>
              </w:rPr>
              <w:t>5</w:t>
            </w:r>
            <w:r w:rsidRPr="007172D6">
              <w:rPr>
                <w:szCs w:val="28"/>
                <w:lang w:val="uk-UA"/>
              </w:rPr>
              <w:t xml:space="preserve"> год.</w:t>
            </w:r>
          </w:p>
        </w:tc>
      </w:tr>
      <w:tr w:rsidR="00DA434D" w:rsidRPr="00664CCE" w:rsidTr="008A56D7">
        <w:trPr>
          <w:gridAfter w:val="1"/>
          <w:wAfter w:w="61" w:type="dxa"/>
          <w:trHeight w:val="562"/>
        </w:trPr>
        <w:tc>
          <w:tcPr>
            <w:tcW w:w="2896" w:type="dxa"/>
            <w:vMerge/>
            <w:vAlign w:val="center"/>
          </w:tcPr>
          <w:p w:rsidR="00DA434D" w:rsidRPr="00664CCE" w:rsidRDefault="00DA434D" w:rsidP="008A56D7">
            <w:pPr>
              <w:jc w:val="center"/>
              <w:rPr>
                <w:szCs w:val="28"/>
                <w:lang w:val="uk-UA"/>
              </w:rPr>
            </w:pPr>
          </w:p>
        </w:tc>
        <w:tc>
          <w:tcPr>
            <w:tcW w:w="3262" w:type="dxa"/>
            <w:vMerge/>
            <w:vAlign w:val="center"/>
          </w:tcPr>
          <w:p w:rsidR="00DA434D" w:rsidRPr="00664CCE" w:rsidRDefault="00DA434D" w:rsidP="008A56D7">
            <w:pPr>
              <w:jc w:val="center"/>
              <w:rPr>
                <w:szCs w:val="28"/>
                <w:lang w:val="uk-UA"/>
              </w:rPr>
            </w:pPr>
          </w:p>
        </w:tc>
        <w:tc>
          <w:tcPr>
            <w:tcW w:w="3420" w:type="dxa"/>
            <w:gridSpan w:val="2"/>
            <w:vAlign w:val="center"/>
          </w:tcPr>
          <w:p w:rsidR="00DA434D" w:rsidRPr="007172D6" w:rsidRDefault="00DA434D" w:rsidP="008A56D7">
            <w:pPr>
              <w:jc w:val="center"/>
              <w:rPr>
                <w:szCs w:val="28"/>
                <w:lang w:val="uk-UA"/>
              </w:rPr>
            </w:pPr>
            <w:r w:rsidRPr="007172D6">
              <w:rPr>
                <w:szCs w:val="28"/>
                <w:lang w:val="uk-UA"/>
              </w:rPr>
              <w:t>Самостійна робота</w:t>
            </w:r>
          </w:p>
        </w:tc>
      </w:tr>
      <w:tr w:rsidR="00DA434D" w:rsidRPr="00664CCE" w:rsidTr="008A56D7">
        <w:trPr>
          <w:gridAfter w:val="1"/>
          <w:wAfter w:w="61" w:type="dxa"/>
          <w:trHeight w:val="138"/>
        </w:trPr>
        <w:tc>
          <w:tcPr>
            <w:tcW w:w="2896" w:type="dxa"/>
            <w:vMerge/>
            <w:vAlign w:val="center"/>
          </w:tcPr>
          <w:p w:rsidR="00DA434D" w:rsidRPr="00664CCE" w:rsidRDefault="00DA434D" w:rsidP="008A56D7">
            <w:pPr>
              <w:jc w:val="center"/>
              <w:rPr>
                <w:szCs w:val="28"/>
                <w:lang w:val="uk-UA"/>
              </w:rPr>
            </w:pPr>
          </w:p>
        </w:tc>
        <w:tc>
          <w:tcPr>
            <w:tcW w:w="3262" w:type="dxa"/>
            <w:vMerge/>
            <w:vAlign w:val="center"/>
          </w:tcPr>
          <w:p w:rsidR="00DA434D" w:rsidRPr="00664CCE" w:rsidRDefault="00DA434D" w:rsidP="008A56D7">
            <w:pPr>
              <w:jc w:val="center"/>
              <w:rPr>
                <w:szCs w:val="28"/>
                <w:lang w:val="uk-UA"/>
              </w:rPr>
            </w:pPr>
          </w:p>
        </w:tc>
        <w:tc>
          <w:tcPr>
            <w:tcW w:w="3420" w:type="dxa"/>
            <w:gridSpan w:val="2"/>
            <w:tcBorders>
              <w:bottom w:val="single" w:sz="4" w:space="0" w:color="auto"/>
            </w:tcBorders>
            <w:vAlign w:val="center"/>
          </w:tcPr>
          <w:p w:rsidR="00DA434D" w:rsidRPr="007172D6" w:rsidRDefault="00DA434D" w:rsidP="008A56D7">
            <w:pPr>
              <w:jc w:val="center"/>
              <w:rPr>
                <w:i/>
                <w:szCs w:val="28"/>
                <w:lang w:val="uk-UA"/>
              </w:rPr>
            </w:pPr>
            <w:r>
              <w:rPr>
                <w:szCs w:val="28"/>
                <w:lang w:val="uk-UA"/>
              </w:rPr>
              <w:t>15</w:t>
            </w:r>
            <w:r w:rsidRPr="007172D6">
              <w:rPr>
                <w:szCs w:val="28"/>
                <w:lang w:val="uk-UA"/>
              </w:rPr>
              <w:t xml:space="preserve"> год.</w:t>
            </w:r>
          </w:p>
        </w:tc>
      </w:tr>
      <w:tr w:rsidR="00DA434D" w:rsidRPr="00664CCE" w:rsidTr="00DA434D">
        <w:trPr>
          <w:trHeight w:val="666"/>
        </w:trPr>
        <w:tc>
          <w:tcPr>
            <w:tcW w:w="2896" w:type="dxa"/>
            <w:vMerge/>
            <w:vAlign w:val="center"/>
          </w:tcPr>
          <w:p w:rsidR="00DA434D" w:rsidRPr="00664CCE" w:rsidRDefault="00DA434D" w:rsidP="008A56D7">
            <w:pPr>
              <w:jc w:val="center"/>
              <w:rPr>
                <w:szCs w:val="28"/>
                <w:lang w:val="uk-UA"/>
              </w:rPr>
            </w:pPr>
          </w:p>
        </w:tc>
        <w:tc>
          <w:tcPr>
            <w:tcW w:w="3262" w:type="dxa"/>
            <w:vMerge/>
            <w:vAlign w:val="center"/>
          </w:tcPr>
          <w:p w:rsidR="00DA434D" w:rsidRPr="00664CCE" w:rsidRDefault="00DA434D" w:rsidP="008A56D7">
            <w:pPr>
              <w:jc w:val="center"/>
              <w:rPr>
                <w:szCs w:val="28"/>
                <w:lang w:val="uk-UA"/>
              </w:rPr>
            </w:pPr>
          </w:p>
        </w:tc>
        <w:tc>
          <w:tcPr>
            <w:tcW w:w="3481" w:type="dxa"/>
            <w:gridSpan w:val="3"/>
            <w:vAlign w:val="center"/>
          </w:tcPr>
          <w:p w:rsidR="00DA434D" w:rsidRPr="00664CCE" w:rsidRDefault="00DA434D" w:rsidP="008A56D7">
            <w:pPr>
              <w:jc w:val="center"/>
              <w:rPr>
                <w:i/>
                <w:szCs w:val="28"/>
                <w:lang w:val="uk-UA"/>
              </w:rPr>
            </w:pPr>
            <w:r w:rsidRPr="00664CCE">
              <w:rPr>
                <w:szCs w:val="28"/>
                <w:lang w:val="uk-UA"/>
              </w:rPr>
              <w:t xml:space="preserve">Вид контролю: </w:t>
            </w:r>
            <w:r>
              <w:rPr>
                <w:szCs w:val="28"/>
                <w:lang w:val="uk-UA"/>
              </w:rPr>
              <w:t>залік</w:t>
            </w:r>
          </w:p>
        </w:tc>
      </w:tr>
    </w:tbl>
    <w:p w:rsidR="006B2243" w:rsidRDefault="006B2243" w:rsidP="00CB0123">
      <w:pPr>
        <w:ind w:firstLine="709"/>
        <w:rPr>
          <w:lang w:val="uk-UA"/>
        </w:rPr>
      </w:pPr>
    </w:p>
    <w:p w:rsidR="006B2243" w:rsidRDefault="006B2243" w:rsidP="00CB0123">
      <w:pPr>
        <w:ind w:firstLine="709"/>
        <w:rPr>
          <w:lang w:val="uk-UA"/>
        </w:rPr>
      </w:pPr>
    </w:p>
    <w:p w:rsidR="00DA434D" w:rsidRDefault="00DA434D" w:rsidP="00CB0123">
      <w:pPr>
        <w:ind w:firstLine="709"/>
        <w:rPr>
          <w:lang w:val="uk-UA"/>
        </w:rPr>
      </w:pPr>
    </w:p>
    <w:p w:rsidR="00DA434D" w:rsidRDefault="00DA434D" w:rsidP="00CB0123">
      <w:pPr>
        <w:ind w:firstLine="709"/>
        <w:rPr>
          <w:lang w:val="uk-UA"/>
        </w:rPr>
      </w:pPr>
    </w:p>
    <w:p w:rsidR="00DA434D" w:rsidRDefault="00DA434D" w:rsidP="00CB0123">
      <w:pPr>
        <w:ind w:firstLine="709"/>
        <w:rPr>
          <w:lang w:val="uk-UA"/>
        </w:rPr>
      </w:pPr>
    </w:p>
    <w:p w:rsidR="00DA434D" w:rsidRDefault="00DA434D" w:rsidP="00CB0123">
      <w:pPr>
        <w:ind w:firstLine="709"/>
        <w:rPr>
          <w:lang w:val="uk-UA"/>
        </w:rPr>
      </w:pPr>
    </w:p>
    <w:p w:rsidR="006B2243" w:rsidRDefault="006B2243" w:rsidP="00CB0123">
      <w:pPr>
        <w:ind w:firstLine="709"/>
        <w:rPr>
          <w:lang w:val="uk-UA"/>
        </w:rPr>
      </w:pPr>
    </w:p>
    <w:p w:rsidR="006B2243" w:rsidRPr="001A2EA1" w:rsidRDefault="006B2243" w:rsidP="006B2243">
      <w:pPr>
        <w:ind w:left="360"/>
        <w:jc w:val="center"/>
        <w:rPr>
          <w:b/>
          <w:sz w:val="28"/>
          <w:szCs w:val="28"/>
          <w:lang w:val="uk-UA"/>
        </w:rPr>
      </w:pPr>
      <w:r>
        <w:rPr>
          <w:b/>
          <w:sz w:val="28"/>
          <w:szCs w:val="28"/>
          <w:lang w:val="uk-UA"/>
        </w:rPr>
        <w:lastRenderedPageBreak/>
        <w:t>1.2</w:t>
      </w:r>
      <w:r w:rsidRPr="001A2EA1">
        <w:rPr>
          <w:lang w:val="uk-UA"/>
        </w:rPr>
        <w:t xml:space="preserve">   </w:t>
      </w:r>
      <w:r w:rsidRPr="001A2EA1">
        <w:rPr>
          <w:b/>
          <w:sz w:val="28"/>
          <w:szCs w:val="28"/>
        </w:rPr>
        <w:t xml:space="preserve">ТЕМАТИЧНИЙ ПЛАН </w:t>
      </w:r>
      <w:r w:rsidRPr="001A2EA1">
        <w:rPr>
          <w:b/>
          <w:sz w:val="28"/>
          <w:szCs w:val="28"/>
          <w:lang w:val="uk-UA"/>
        </w:rPr>
        <w:t xml:space="preserve"> (ІНДИВІДУАЛЬНІ РОЗДІЛИ)</w:t>
      </w:r>
    </w:p>
    <w:p w:rsidR="006B2243" w:rsidRPr="001A2EA1" w:rsidRDefault="006B2243" w:rsidP="006B2243">
      <w:pPr>
        <w:shd w:val="clear" w:color="auto" w:fill="FFFFFF"/>
        <w:ind w:firstLine="540"/>
        <w:jc w:val="center"/>
        <w:rPr>
          <w:b/>
          <w:sz w:val="28"/>
          <w:szCs w:val="28"/>
          <w:lang w:val="uk-UA"/>
        </w:rPr>
      </w:pPr>
      <w:r w:rsidRPr="001A2EA1">
        <w:rPr>
          <w:b/>
          <w:sz w:val="28"/>
          <w:szCs w:val="28"/>
        </w:rPr>
        <w:t xml:space="preserve">КУРСУ </w:t>
      </w:r>
    </w:p>
    <w:p w:rsidR="006B2243" w:rsidRDefault="006B2243" w:rsidP="006B2243">
      <w:pPr>
        <w:tabs>
          <w:tab w:val="left" w:pos="284"/>
          <w:tab w:val="left" w:pos="567"/>
        </w:tabs>
        <w:ind w:firstLine="567"/>
        <w:jc w:val="both"/>
        <w:rPr>
          <w:b/>
          <w:szCs w:val="28"/>
          <w:lang w:val="uk-UA"/>
        </w:rPr>
      </w:pPr>
    </w:p>
    <w:p w:rsidR="006B2243" w:rsidRDefault="006B2243" w:rsidP="006B2243">
      <w:pPr>
        <w:tabs>
          <w:tab w:val="left" w:pos="284"/>
          <w:tab w:val="left" w:pos="567"/>
        </w:tabs>
        <w:ind w:firstLine="567"/>
        <w:jc w:val="both"/>
        <w:rPr>
          <w:b/>
          <w:szCs w:val="28"/>
          <w:lang w:val="uk-UA"/>
        </w:rPr>
      </w:pPr>
      <w:r w:rsidRPr="00664CCE">
        <w:rPr>
          <w:b/>
          <w:szCs w:val="28"/>
          <w:lang w:val="uk-UA"/>
        </w:rPr>
        <w:t xml:space="preserve">Змістовий модуль 1. </w:t>
      </w:r>
      <w:r>
        <w:rPr>
          <w:b/>
          <w:szCs w:val="28"/>
          <w:lang w:val="uk-UA"/>
        </w:rPr>
        <w:t>Земельне право</w:t>
      </w:r>
    </w:p>
    <w:p w:rsidR="006B2243" w:rsidRPr="007172D6" w:rsidRDefault="006B2243" w:rsidP="006B2243">
      <w:pPr>
        <w:tabs>
          <w:tab w:val="left" w:pos="284"/>
          <w:tab w:val="left" w:pos="567"/>
        </w:tabs>
        <w:ind w:firstLine="567"/>
        <w:jc w:val="both"/>
        <w:rPr>
          <w:szCs w:val="28"/>
          <w:lang w:val="uk-UA"/>
        </w:rPr>
      </w:pPr>
      <w:r w:rsidRPr="007172D6">
        <w:rPr>
          <w:szCs w:val="28"/>
          <w:lang w:val="uk-UA"/>
        </w:rPr>
        <w:t>Тема 1.</w:t>
      </w:r>
      <w:r>
        <w:rPr>
          <w:szCs w:val="28"/>
          <w:lang w:val="uk-UA"/>
        </w:rPr>
        <w:t>Загальна характеристика земельного права України.</w:t>
      </w:r>
      <w:r w:rsidRPr="007172D6">
        <w:rPr>
          <w:szCs w:val="28"/>
          <w:lang w:val="uk-UA"/>
        </w:rPr>
        <w:t xml:space="preserve">    </w:t>
      </w:r>
    </w:p>
    <w:p w:rsidR="006B2243" w:rsidRDefault="006B2243" w:rsidP="006B2243">
      <w:pPr>
        <w:ind w:left="1440" w:hanging="873"/>
        <w:rPr>
          <w:szCs w:val="28"/>
          <w:lang w:val="uk-UA"/>
        </w:rPr>
      </w:pPr>
      <w:r>
        <w:rPr>
          <w:szCs w:val="28"/>
          <w:lang w:val="uk-UA"/>
        </w:rPr>
        <w:t>Тема 2</w:t>
      </w:r>
      <w:r w:rsidRPr="007172D6">
        <w:rPr>
          <w:szCs w:val="28"/>
          <w:lang w:val="uk-UA"/>
        </w:rPr>
        <w:t>.</w:t>
      </w:r>
      <w:r>
        <w:rPr>
          <w:szCs w:val="28"/>
          <w:lang w:val="uk-UA"/>
        </w:rPr>
        <w:t xml:space="preserve">Види земель та їх правовий статус. Права та форми власності на землю. </w:t>
      </w:r>
    </w:p>
    <w:p w:rsidR="006B2243" w:rsidRDefault="006B2243" w:rsidP="006B2243">
      <w:pPr>
        <w:ind w:left="1440" w:hanging="873"/>
        <w:rPr>
          <w:szCs w:val="28"/>
          <w:lang w:val="uk-UA"/>
        </w:rPr>
      </w:pPr>
      <w:r>
        <w:rPr>
          <w:szCs w:val="28"/>
          <w:lang w:val="uk-UA"/>
        </w:rPr>
        <w:t>Тема 3</w:t>
      </w:r>
      <w:r w:rsidRPr="007172D6">
        <w:rPr>
          <w:szCs w:val="28"/>
          <w:lang w:val="uk-UA"/>
        </w:rPr>
        <w:t>.</w:t>
      </w:r>
      <w:r>
        <w:rPr>
          <w:szCs w:val="28"/>
          <w:lang w:val="uk-UA"/>
        </w:rPr>
        <w:t>Право користування землею. Гарантії прав на землю.</w:t>
      </w:r>
    </w:p>
    <w:p w:rsidR="006B2243" w:rsidRDefault="006B2243" w:rsidP="006B2243">
      <w:pPr>
        <w:ind w:left="1440" w:hanging="873"/>
        <w:rPr>
          <w:szCs w:val="28"/>
          <w:lang w:val="uk-UA"/>
        </w:rPr>
      </w:pPr>
      <w:r>
        <w:rPr>
          <w:szCs w:val="28"/>
          <w:lang w:val="uk-UA"/>
        </w:rPr>
        <w:t>Тема 4</w:t>
      </w:r>
      <w:r w:rsidRPr="007172D6">
        <w:rPr>
          <w:szCs w:val="28"/>
          <w:lang w:val="uk-UA"/>
        </w:rPr>
        <w:t>.</w:t>
      </w:r>
      <w:r>
        <w:rPr>
          <w:szCs w:val="28"/>
          <w:lang w:val="uk-UA"/>
        </w:rPr>
        <w:t>Правове регулювання землеустрою та ведення державного земельного кадастру.</w:t>
      </w:r>
    </w:p>
    <w:p w:rsidR="006B2243" w:rsidRPr="00F43020" w:rsidRDefault="006B2243" w:rsidP="006B2243">
      <w:pPr>
        <w:ind w:left="1440" w:hanging="873"/>
        <w:rPr>
          <w:szCs w:val="28"/>
          <w:lang w:val="uk-UA"/>
        </w:rPr>
      </w:pPr>
      <w:r>
        <w:rPr>
          <w:szCs w:val="28"/>
          <w:lang w:val="uk-UA"/>
        </w:rPr>
        <w:t>Тема 5</w:t>
      </w:r>
      <w:r w:rsidRPr="007172D6">
        <w:rPr>
          <w:szCs w:val="28"/>
          <w:lang w:val="uk-UA"/>
        </w:rPr>
        <w:t>.</w:t>
      </w:r>
      <w:r>
        <w:rPr>
          <w:szCs w:val="28"/>
          <w:lang w:val="uk-UA"/>
        </w:rPr>
        <w:t>Відповідальність за порушення земельного законодавства.</w:t>
      </w:r>
    </w:p>
    <w:p w:rsidR="006B2243" w:rsidRDefault="006B2243" w:rsidP="00CB0123">
      <w:pPr>
        <w:ind w:firstLine="709"/>
        <w:rPr>
          <w:lang w:val="uk-UA"/>
        </w:rPr>
      </w:pPr>
    </w:p>
    <w:p w:rsidR="006B2243" w:rsidRPr="001A2EA1" w:rsidRDefault="006B2243" w:rsidP="006B2243">
      <w:pPr>
        <w:ind w:left="360"/>
        <w:jc w:val="center"/>
        <w:rPr>
          <w:b/>
          <w:sz w:val="28"/>
          <w:szCs w:val="28"/>
          <w:lang w:val="uk-UA"/>
        </w:rPr>
      </w:pPr>
      <w:r>
        <w:rPr>
          <w:b/>
          <w:sz w:val="28"/>
          <w:szCs w:val="28"/>
          <w:lang w:val="uk-UA"/>
        </w:rPr>
        <w:t>1.3</w:t>
      </w:r>
      <w:r w:rsidRPr="001A2EA1">
        <w:rPr>
          <w:b/>
          <w:sz w:val="28"/>
          <w:szCs w:val="28"/>
          <w:lang w:val="uk-UA"/>
        </w:rPr>
        <w:t xml:space="preserve">   </w:t>
      </w:r>
      <w:r>
        <w:rPr>
          <w:b/>
          <w:sz w:val="28"/>
          <w:szCs w:val="28"/>
          <w:lang w:val="uk-UA"/>
        </w:rPr>
        <w:t xml:space="preserve">НАВЧАЛЬНА </w:t>
      </w:r>
      <w:r w:rsidRPr="001A2EA1">
        <w:rPr>
          <w:b/>
          <w:sz w:val="28"/>
          <w:szCs w:val="28"/>
          <w:lang w:val="uk-UA"/>
        </w:rPr>
        <w:t xml:space="preserve">ПРОГРАМА </w:t>
      </w:r>
      <w:r>
        <w:rPr>
          <w:b/>
          <w:sz w:val="28"/>
          <w:szCs w:val="28"/>
          <w:lang w:val="uk-UA"/>
        </w:rPr>
        <w:t>КУРСУ</w:t>
      </w:r>
    </w:p>
    <w:p w:rsidR="006B2243" w:rsidRDefault="006B2243" w:rsidP="00CB0123">
      <w:pPr>
        <w:ind w:firstLine="709"/>
        <w:rPr>
          <w:lang w:val="uk-UA"/>
        </w:rPr>
      </w:pPr>
    </w:p>
    <w:tbl>
      <w:tblPr>
        <w:tblW w:w="496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3"/>
        <w:gridCol w:w="1003"/>
        <w:gridCol w:w="2092"/>
        <w:gridCol w:w="2271"/>
        <w:gridCol w:w="1853"/>
      </w:tblGrid>
      <w:tr w:rsidR="006B2243" w:rsidRPr="004E4051" w:rsidTr="00153374">
        <w:trPr>
          <w:cantSplit/>
        </w:trPr>
        <w:tc>
          <w:tcPr>
            <w:tcW w:w="1201" w:type="pct"/>
            <w:vMerge w:val="restart"/>
          </w:tcPr>
          <w:p w:rsidR="006B2243" w:rsidRPr="004E4051" w:rsidRDefault="006B2243" w:rsidP="00153374">
            <w:pPr>
              <w:jc w:val="center"/>
              <w:rPr>
                <w:lang w:val="uk-UA"/>
              </w:rPr>
            </w:pPr>
            <w:r w:rsidRPr="004E4051">
              <w:rPr>
                <w:lang w:val="uk-UA"/>
              </w:rPr>
              <w:t>Назви змістових модулів і тем</w:t>
            </w:r>
          </w:p>
        </w:tc>
        <w:tc>
          <w:tcPr>
            <w:tcW w:w="3799" w:type="pct"/>
            <w:gridSpan w:val="4"/>
          </w:tcPr>
          <w:p w:rsidR="006B2243" w:rsidRPr="004E4051" w:rsidRDefault="006B2243" w:rsidP="00153374">
            <w:pPr>
              <w:jc w:val="center"/>
              <w:rPr>
                <w:lang w:val="uk-UA"/>
              </w:rPr>
            </w:pPr>
            <w:r w:rsidRPr="004E4051">
              <w:rPr>
                <w:lang w:val="uk-UA"/>
              </w:rPr>
              <w:t>Кількість годин</w:t>
            </w:r>
          </w:p>
        </w:tc>
      </w:tr>
      <w:tr w:rsidR="006B2243" w:rsidRPr="004E4051" w:rsidTr="00153374">
        <w:trPr>
          <w:cantSplit/>
        </w:trPr>
        <w:tc>
          <w:tcPr>
            <w:tcW w:w="1201" w:type="pct"/>
            <w:vMerge/>
          </w:tcPr>
          <w:p w:rsidR="006B2243" w:rsidRPr="004E4051" w:rsidRDefault="006B2243" w:rsidP="00153374">
            <w:pPr>
              <w:jc w:val="center"/>
              <w:rPr>
                <w:lang w:val="uk-UA"/>
              </w:rPr>
            </w:pPr>
          </w:p>
        </w:tc>
        <w:tc>
          <w:tcPr>
            <w:tcW w:w="3799" w:type="pct"/>
            <w:gridSpan w:val="4"/>
          </w:tcPr>
          <w:p w:rsidR="006B2243" w:rsidRPr="004E4051" w:rsidRDefault="006B2243" w:rsidP="00153374">
            <w:pPr>
              <w:jc w:val="center"/>
              <w:rPr>
                <w:lang w:val="uk-UA"/>
              </w:rPr>
            </w:pPr>
            <w:r>
              <w:rPr>
                <w:lang w:val="uk-UA"/>
              </w:rPr>
              <w:t>д</w:t>
            </w:r>
            <w:r w:rsidRPr="004E4051">
              <w:rPr>
                <w:lang w:val="uk-UA"/>
              </w:rPr>
              <w:t>енна форма</w:t>
            </w:r>
          </w:p>
        </w:tc>
      </w:tr>
      <w:tr w:rsidR="006B2243" w:rsidRPr="004E4051" w:rsidTr="00153374">
        <w:trPr>
          <w:cantSplit/>
        </w:trPr>
        <w:tc>
          <w:tcPr>
            <w:tcW w:w="1201" w:type="pct"/>
            <w:vMerge/>
          </w:tcPr>
          <w:p w:rsidR="006B2243" w:rsidRPr="004E4051" w:rsidRDefault="006B2243" w:rsidP="00153374">
            <w:pPr>
              <w:jc w:val="center"/>
              <w:rPr>
                <w:lang w:val="uk-UA"/>
              </w:rPr>
            </w:pPr>
          </w:p>
        </w:tc>
        <w:tc>
          <w:tcPr>
            <w:tcW w:w="528" w:type="pct"/>
            <w:vMerge w:val="restart"/>
            <w:shd w:val="clear" w:color="auto" w:fill="auto"/>
          </w:tcPr>
          <w:p w:rsidR="006B2243" w:rsidRPr="004E4051" w:rsidRDefault="006B2243" w:rsidP="00153374">
            <w:pPr>
              <w:jc w:val="center"/>
              <w:rPr>
                <w:lang w:val="uk-UA"/>
              </w:rPr>
            </w:pPr>
            <w:r>
              <w:rPr>
                <w:lang w:val="uk-UA"/>
              </w:rPr>
              <w:t>у</w:t>
            </w:r>
            <w:r w:rsidRPr="004E4051">
              <w:rPr>
                <w:lang w:val="uk-UA"/>
              </w:rPr>
              <w:t xml:space="preserve">сього </w:t>
            </w:r>
          </w:p>
        </w:tc>
        <w:tc>
          <w:tcPr>
            <w:tcW w:w="3271" w:type="pct"/>
            <w:gridSpan w:val="3"/>
            <w:shd w:val="clear" w:color="auto" w:fill="auto"/>
          </w:tcPr>
          <w:p w:rsidR="006B2243" w:rsidRPr="004E4051" w:rsidRDefault="006B2243" w:rsidP="00153374">
            <w:pPr>
              <w:jc w:val="center"/>
              <w:rPr>
                <w:lang w:val="uk-UA"/>
              </w:rPr>
            </w:pPr>
            <w:r w:rsidRPr="004E4051">
              <w:rPr>
                <w:lang w:val="uk-UA"/>
              </w:rPr>
              <w:t>у тому числі</w:t>
            </w:r>
          </w:p>
        </w:tc>
      </w:tr>
      <w:tr w:rsidR="006B2243" w:rsidRPr="004E4051" w:rsidTr="00153374">
        <w:trPr>
          <w:cantSplit/>
        </w:trPr>
        <w:tc>
          <w:tcPr>
            <w:tcW w:w="1201" w:type="pct"/>
            <w:vMerge/>
          </w:tcPr>
          <w:p w:rsidR="006B2243" w:rsidRPr="004E4051" w:rsidRDefault="006B2243" w:rsidP="00153374">
            <w:pPr>
              <w:jc w:val="center"/>
              <w:rPr>
                <w:lang w:val="uk-UA"/>
              </w:rPr>
            </w:pPr>
          </w:p>
        </w:tc>
        <w:tc>
          <w:tcPr>
            <w:tcW w:w="528" w:type="pct"/>
            <w:vMerge/>
            <w:shd w:val="clear" w:color="auto" w:fill="auto"/>
          </w:tcPr>
          <w:p w:rsidR="006B2243" w:rsidRPr="004E4051" w:rsidRDefault="006B2243" w:rsidP="00153374">
            <w:pPr>
              <w:jc w:val="center"/>
              <w:rPr>
                <w:lang w:val="uk-UA"/>
              </w:rPr>
            </w:pPr>
          </w:p>
        </w:tc>
        <w:tc>
          <w:tcPr>
            <w:tcW w:w="1101" w:type="pct"/>
            <w:shd w:val="clear" w:color="auto" w:fill="auto"/>
          </w:tcPr>
          <w:p w:rsidR="006B2243" w:rsidRPr="007172D6" w:rsidRDefault="006B2243" w:rsidP="00153374">
            <w:pPr>
              <w:jc w:val="center"/>
              <w:rPr>
                <w:lang w:val="uk-UA"/>
              </w:rPr>
            </w:pPr>
            <w:r w:rsidRPr="007172D6">
              <w:rPr>
                <w:lang w:val="uk-UA"/>
              </w:rPr>
              <w:t>л</w:t>
            </w:r>
          </w:p>
        </w:tc>
        <w:tc>
          <w:tcPr>
            <w:tcW w:w="1195" w:type="pct"/>
          </w:tcPr>
          <w:p w:rsidR="006B2243" w:rsidRPr="007172D6" w:rsidRDefault="006B2243" w:rsidP="00153374">
            <w:pPr>
              <w:jc w:val="center"/>
              <w:rPr>
                <w:lang w:val="uk-UA"/>
              </w:rPr>
            </w:pPr>
            <w:r w:rsidRPr="007172D6">
              <w:rPr>
                <w:lang w:val="uk-UA"/>
              </w:rPr>
              <w:t>п</w:t>
            </w:r>
          </w:p>
        </w:tc>
        <w:tc>
          <w:tcPr>
            <w:tcW w:w="975" w:type="pct"/>
          </w:tcPr>
          <w:p w:rsidR="006B2243" w:rsidRPr="007172D6" w:rsidRDefault="006B2243" w:rsidP="00153374">
            <w:pPr>
              <w:jc w:val="center"/>
              <w:rPr>
                <w:lang w:val="uk-UA"/>
              </w:rPr>
            </w:pPr>
            <w:r w:rsidRPr="007172D6">
              <w:rPr>
                <w:lang w:val="uk-UA"/>
              </w:rPr>
              <w:t>с. р.</w:t>
            </w:r>
          </w:p>
        </w:tc>
      </w:tr>
      <w:tr w:rsidR="006B2243" w:rsidRPr="004E4051" w:rsidTr="00153374">
        <w:tc>
          <w:tcPr>
            <w:tcW w:w="1201" w:type="pct"/>
          </w:tcPr>
          <w:p w:rsidR="006B2243" w:rsidRPr="004E4051" w:rsidRDefault="006B2243" w:rsidP="00153374">
            <w:pPr>
              <w:jc w:val="center"/>
              <w:rPr>
                <w:bCs/>
                <w:lang w:val="uk-UA"/>
              </w:rPr>
            </w:pPr>
            <w:r w:rsidRPr="004E4051">
              <w:rPr>
                <w:bCs/>
                <w:lang w:val="uk-UA"/>
              </w:rPr>
              <w:t>1</w:t>
            </w:r>
          </w:p>
        </w:tc>
        <w:tc>
          <w:tcPr>
            <w:tcW w:w="528" w:type="pct"/>
            <w:shd w:val="clear" w:color="auto" w:fill="auto"/>
          </w:tcPr>
          <w:p w:rsidR="006B2243" w:rsidRPr="004E4051" w:rsidRDefault="006B2243" w:rsidP="00153374">
            <w:pPr>
              <w:jc w:val="center"/>
              <w:rPr>
                <w:bCs/>
                <w:lang w:val="uk-UA"/>
              </w:rPr>
            </w:pPr>
            <w:r w:rsidRPr="004E4051">
              <w:rPr>
                <w:bCs/>
                <w:lang w:val="uk-UA"/>
              </w:rPr>
              <w:t>2</w:t>
            </w:r>
          </w:p>
        </w:tc>
        <w:tc>
          <w:tcPr>
            <w:tcW w:w="1101" w:type="pct"/>
            <w:shd w:val="clear" w:color="auto" w:fill="auto"/>
          </w:tcPr>
          <w:p w:rsidR="006B2243" w:rsidRPr="004E4051" w:rsidRDefault="006B2243" w:rsidP="00153374">
            <w:pPr>
              <w:jc w:val="center"/>
              <w:rPr>
                <w:bCs/>
                <w:lang w:val="uk-UA"/>
              </w:rPr>
            </w:pPr>
            <w:r w:rsidRPr="004E4051">
              <w:rPr>
                <w:bCs/>
                <w:lang w:val="uk-UA"/>
              </w:rPr>
              <w:t>3</w:t>
            </w:r>
          </w:p>
        </w:tc>
        <w:tc>
          <w:tcPr>
            <w:tcW w:w="1195" w:type="pct"/>
          </w:tcPr>
          <w:p w:rsidR="006B2243" w:rsidRPr="004E4051" w:rsidRDefault="006B2243" w:rsidP="00153374">
            <w:pPr>
              <w:jc w:val="center"/>
              <w:rPr>
                <w:bCs/>
                <w:lang w:val="uk-UA"/>
              </w:rPr>
            </w:pPr>
            <w:r w:rsidRPr="004E4051">
              <w:rPr>
                <w:bCs/>
                <w:lang w:val="uk-UA"/>
              </w:rPr>
              <w:t>4</w:t>
            </w:r>
          </w:p>
        </w:tc>
        <w:tc>
          <w:tcPr>
            <w:tcW w:w="975" w:type="pct"/>
          </w:tcPr>
          <w:p w:rsidR="006B2243" w:rsidRPr="004E4051" w:rsidRDefault="006B2243" w:rsidP="00153374">
            <w:pPr>
              <w:jc w:val="center"/>
              <w:rPr>
                <w:bCs/>
                <w:lang w:val="uk-UA"/>
              </w:rPr>
            </w:pPr>
            <w:r>
              <w:rPr>
                <w:bCs/>
                <w:lang w:val="uk-UA"/>
              </w:rPr>
              <w:t>5</w:t>
            </w:r>
          </w:p>
        </w:tc>
      </w:tr>
      <w:tr w:rsidR="006B2243" w:rsidRPr="004E4051" w:rsidTr="00153374">
        <w:trPr>
          <w:cantSplit/>
        </w:trPr>
        <w:tc>
          <w:tcPr>
            <w:tcW w:w="5000" w:type="pct"/>
            <w:gridSpan w:val="5"/>
          </w:tcPr>
          <w:p w:rsidR="006B2243" w:rsidRPr="004E4051" w:rsidRDefault="006B2243" w:rsidP="00153374">
            <w:pPr>
              <w:jc w:val="center"/>
              <w:rPr>
                <w:b/>
                <w:bCs/>
                <w:lang w:val="uk-UA"/>
              </w:rPr>
            </w:pPr>
            <w:r w:rsidRPr="004E4051">
              <w:rPr>
                <w:b/>
                <w:bCs/>
                <w:lang w:val="uk-UA"/>
              </w:rPr>
              <w:t>Модуль 1</w:t>
            </w:r>
          </w:p>
        </w:tc>
      </w:tr>
      <w:tr w:rsidR="006B2243" w:rsidRPr="004E4051" w:rsidTr="00153374">
        <w:trPr>
          <w:cantSplit/>
        </w:trPr>
        <w:tc>
          <w:tcPr>
            <w:tcW w:w="5000" w:type="pct"/>
            <w:gridSpan w:val="5"/>
          </w:tcPr>
          <w:p w:rsidR="006B2243" w:rsidRPr="004E4051" w:rsidRDefault="006B2243" w:rsidP="00153374">
            <w:pPr>
              <w:jc w:val="center"/>
              <w:rPr>
                <w:lang w:val="uk-UA"/>
              </w:rPr>
            </w:pPr>
            <w:r w:rsidRPr="004E4051">
              <w:rPr>
                <w:b/>
                <w:bCs/>
                <w:lang w:val="uk-UA"/>
              </w:rPr>
              <w:t>Змістовий модуль 1</w:t>
            </w:r>
            <w:r w:rsidRPr="007172D6">
              <w:rPr>
                <w:b/>
                <w:lang w:val="uk-UA"/>
              </w:rPr>
              <w:t>.</w:t>
            </w:r>
            <w:r>
              <w:rPr>
                <w:b/>
                <w:lang w:val="uk-UA"/>
              </w:rPr>
              <w:t>Земельне право</w:t>
            </w:r>
            <w:r>
              <w:rPr>
                <w:lang w:val="uk-UA"/>
              </w:rPr>
              <w:t xml:space="preserve"> </w:t>
            </w:r>
          </w:p>
        </w:tc>
      </w:tr>
      <w:tr w:rsidR="006B2243" w:rsidRPr="004E4051" w:rsidTr="00153374">
        <w:tc>
          <w:tcPr>
            <w:tcW w:w="1201" w:type="pct"/>
          </w:tcPr>
          <w:p w:rsidR="006B2243" w:rsidRPr="006B3F80" w:rsidRDefault="006B2243" w:rsidP="00153374">
            <w:pPr>
              <w:rPr>
                <w:lang w:val="uk-UA"/>
              </w:rPr>
            </w:pPr>
            <w:r w:rsidRPr="006B3F80">
              <w:rPr>
                <w:bCs/>
                <w:lang w:val="uk-UA"/>
              </w:rPr>
              <w:t xml:space="preserve">Тема 1. </w:t>
            </w:r>
            <w:r>
              <w:rPr>
                <w:szCs w:val="28"/>
                <w:lang w:val="uk-UA"/>
              </w:rPr>
              <w:t>Загальна характеристика земельного права України.</w:t>
            </w:r>
          </w:p>
        </w:tc>
        <w:tc>
          <w:tcPr>
            <w:tcW w:w="528" w:type="pct"/>
            <w:shd w:val="clear" w:color="auto" w:fill="auto"/>
          </w:tcPr>
          <w:p w:rsidR="006B2243" w:rsidRPr="004E4051" w:rsidRDefault="006B2243" w:rsidP="00153374">
            <w:pPr>
              <w:rPr>
                <w:lang w:val="uk-UA"/>
              </w:rPr>
            </w:pPr>
          </w:p>
        </w:tc>
        <w:tc>
          <w:tcPr>
            <w:tcW w:w="1101" w:type="pct"/>
          </w:tcPr>
          <w:p w:rsidR="006B2243" w:rsidRPr="004E4051" w:rsidRDefault="006B2243" w:rsidP="00153374">
            <w:pPr>
              <w:rPr>
                <w:lang w:val="uk-UA"/>
              </w:rPr>
            </w:pPr>
            <w:r>
              <w:rPr>
                <w:lang w:val="uk-UA"/>
              </w:rPr>
              <w:t>2</w:t>
            </w:r>
          </w:p>
        </w:tc>
        <w:tc>
          <w:tcPr>
            <w:tcW w:w="1195" w:type="pct"/>
          </w:tcPr>
          <w:p w:rsidR="006B2243" w:rsidRPr="004E4051" w:rsidRDefault="00DA434D" w:rsidP="00153374">
            <w:pPr>
              <w:rPr>
                <w:lang w:val="uk-UA"/>
              </w:rPr>
            </w:pPr>
            <w:r>
              <w:rPr>
                <w:lang w:val="uk-UA"/>
              </w:rPr>
              <w:t>1</w:t>
            </w:r>
          </w:p>
        </w:tc>
        <w:tc>
          <w:tcPr>
            <w:tcW w:w="975" w:type="pct"/>
          </w:tcPr>
          <w:p w:rsidR="006B2243" w:rsidRPr="004E4051" w:rsidRDefault="006B2243" w:rsidP="00153374">
            <w:pPr>
              <w:rPr>
                <w:lang w:val="uk-UA"/>
              </w:rPr>
            </w:pPr>
          </w:p>
        </w:tc>
      </w:tr>
      <w:tr w:rsidR="006B2243" w:rsidRPr="004E4051" w:rsidTr="00153374">
        <w:tc>
          <w:tcPr>
            <w:tcW w:w="1201" w:type="pct"/>
          </w:tcPr>
          <w:p w:rsidR="006B2243" w:rsidRPr="006B3F80" w:rsidRDefault="006B2243" w:rsidP="00153374">
            <w:pPr>
              <w:rPr>
                <w:lang w:val="uk-UA"/>
              </w:rPr>
            </w:pPr>
            <w:r w:rsidRPr="006B3F80">
              <w:rPr>
                <w:bCs/>
                <w:lang w:val="uk-UA"/>
              </w:rPr>
              <w:t>Тема 2.</w:t>
            </w:r>
            <w:r w:rsidRPr="006B3F80">
              <w:rPr>
                <w:lang w:val="uk-UA"/>
              </w:rPr>
              <w:t xml:space="preserve"> </w:t>
            </w:r>
            <w:r>
              <w:rPr>
                <w:szCs w:val="28"/>
                <w:lang w:val="uk-UA"/>
              </w:rPr>
              <w:t>Види земель та їх правовий статус. Права та форми власності на землю</w:t>
            </w:r>
          </w:p>
        </w:tc>
        <w:tc>
          <w:tcPr>
            <w:tcW w:w="528" w:type="pct"/>
            <w:shd w:val="clear" w:color="auto" w:fill="auto"/>
          </w:tcPr>
          <w:p w:rsidR="006B2243" w:rsidRPr="004E4051" w:rsidRDefault="006B2243" w:rsidP="00153374">
            <w:pPr>
              <w:rPr>
                <w:lang w:val="uk-UA"/>
              </w:rPr>
            </w:pPr>
          </w:p>
        </w:tc>
        <w:tc>
          <w:tcPr>
            <w:tcW w:w="1101" w:type="pct"/>
          </w:tcPr>
          <w:p w:rsidR="006B2243" w:rsidRPr="004E4051" w:rsidRDefault="006B2243" w:rsidP="00153374">
            <w:pPr>
              <w:rPr>
                <w:lang w:val="uk-UA"/>
              </w:rPr>
            </w:pPr>
            <w:r>
              <w:rPr>
                <w:lang w:val="uk-UA"/>
              </w:rPr>
              <w:t>2</w:t>
            </w:r>
          </w:p>
        </w:tc>
        <w:tc>
          <w:tcPr>
            <w:tcW w:w="1195" w:type="pct"/>
          </w:tcPr>
          <w:p w:rsidR="006B2243" w:rsidRPr="004E4051" w:rsidRDefault="00AA602D" w:rsidP="00153374">
            <w:pPr>
              <w:rPr>
                <w:lang w:val="uk-UA"/>
              </w:rPr>
            </w:pPr>
            <w:r>
              <w:rPr>
                <w:lang w:val="uk-UA"/>
              </w:rPr>
              <w:t>1</w:t>
            </w:r>
          </w:p>
        </w:tc>
        <w:tc>
          <w:tcPr>
            <w:tcW w:w="975" w:type="pct"/>
          </w:tcPr>
          <w:p w:rsidR="006B2243" w:rsidRPr="004E4051" w:rsidRDefault="006B2243" w:rsidP="00153374">
            <w:pPr>
              <w:rPr>
                <w:lang w:val="uk-UA"/>
              </w:rPr>
            </w:pPr>
          </w:p>
        </w:tc>
      </w:tr>
      <w:tr w:rsidR="006B2243" w:rsidRPr="004E4051" w:rsidTr="00153374">
        <w:tc>
          <w:tcPr>
            <w:tcW w:w="1201" w:type="pct"/>
          </w:tcPr>
          <w:p w:rsidR="006B2243" w:rsidRPr="006B3F80" w:rsidRDefault="006B2243" w:rsidP="00153374">
            <w:pPr>
              <w:rPr>
                <w:bCs/>
                <w:lang w:val="uk-UA"/>
              </w:rPr>
            </w:pPr>
            <w:r>
              <w:rPr>
                <w:szCs w:val="28"/>
                <w:lang w:val="uk-UA"/>
              </w:rPr>
              <w:t>Тема 3</w:t>
            </w:r>
            <w:r w:rsidRPr="007172D6">
              <w:rPr>
                <w:szCs w:val="28"/>
                <w:lang w:val="uk-UA"/>
              </w:rPr>
              <w:t>.</w:t>
            </w:r>
            <w:r>
              <w:rPr>
                <w:szCs w:val="28"/>
                <w:lang w:val="uk-UA"/>
              </w:rPr>
              <w:t>Право користування землею. Гарантії прав на землю.</w:t>
            </w:r>
          </w:p>
        </w:tc>
        <w:tc>
          <w:tcPr>
            <w:tcW w:w="528" w:type="pct"/>
            <w:shd w:val="clear" w:color="auto" w:fill="auto"/>
          </w:tcPr>
          <w:p w:rsidR="006B2243" w:rsidRPr="004E4051" w:rsidRDefault="006B2243" w:rsidP="00153374">
            <w:pPr>
              <w:rPr>
                <w:lang w:val="uk-UA"/>
              </w:rPr>
            </w:pPr>
          </w:p>
        </w:tc>
        <w:tc>
          <w:tcPr>
            <w:tcW w:w="1101" w:type="pct"/>
          </w:tcPr>
          <w:p w:rsidR="006B2243" w:rsidRPr="004E4051" w:rsidRDefault="006B2243" w:rsidP="00153374">
            <w:pPr>
              <w:rPr>
                <w:lang w:val="uk-UA"/>
              </w:rPr>
            </w:pPr>
            <w:r>
              <w:rPr>
                <w:lang w:val="uk-UA"/>
              </w:rPr>
              <w:t>2</w:t>
            </w:r>
          </w:p>
        </w:tc>
        <w:tc>
          <w:tcPr>
            <w:tcW w:w="1195" w:type="pct"/>
          </w:tcPr>
          <w:p w:rsidR="006B2243" w:rsidRPr="004E4051" w:rsidRDefault="00AA602D" w:rsidP="00153374">
            <w:pPr>
              <w:rPr>
                <w:lang w:val="uk-UA"/>
              </w:rPr>
            </w:pPr>
            <w:r>
              <w:rPr>
                <w:lang w:val="uk-UA"/>
              </w:rPr>
              <w:t>1</w:t>
            </w:r>
          </w:p>
        </w:tc>
        <w:tc>
          <w:tcPr>
            <w:tcW w:w="975" w:type="pct"/>
          </w:tcPr>
          <w:p w:rsidR="006B2243" w:rsidRPr="004E4051" w:rsidRDefault="006B2243" w:rsidP="00153374">
            <w:pPr>
              <w:rPr>
                <w:lang w:val="uk-UA"/>
              </w:rPr>
            </w:pPr>
          </w:p>
        </w:tc>
      </w:tr>
      <w:tr w:rsidR="006B2243" w:rsidRPr="004E4051" w:rsidTr="00153374">
        <w:tc>
          <w:tcPr>
            <w:tcW w:w="1201" w:type="pct"/>
          </w:tcPr>
          <w:p w:rsidR="006B2243" w:rsidRPr="006B3F80" w:rsidRDefault="006B2243" w:rsidP="00153374">
            <w:pPr>
              <w:rPr>
                <w:bCs/>
                <w:lang w:val="uk-UA"/>
              </w:rPr>
            </w:pPr>
            <w:r>
              <w:rPr>
                <w:szCs w:val="28"/>
                <w:lang w:val="uk-UA"/>
              </w:rPr>
              <w:t>Тема 4</w:t>
            </w:r>
            <w:r w:rsidRPr="007172D6">
              <w:rPr>
                <w:szCs w:val="28"/>
                <w:lang w:val="uk-UA"/>
              </w:rPr>
              <w:t>.</w:t>
            </w:r>
            <w:r>
              <w:rPr>
                <w:szCs w:val="28"/>
                <w:lang w:val="uk-UA"/>
              </w:rPr>
              <w:t>Правове регулювання землеустрою та ведення державного земельного кадастру</w:t>
            </w:r>
          </w:p>
        </w:tc>
        <w:tc>
          <w:tcPr>
            <w:tcW w:w="528" w:type="pct"/>
            <w:shd w:val="clear" w:color="auto" w:fill="auto"/>
          </w:tcPr>
          <w:p w:rsidR="006B2243" w:rsidRPr="004E4051" w:rsidRDefault="006B2243" w:rsidP="00153374">
            <w:pPr>
              <w:rPr>
                <w:lang w:val="uk-UA"/>
              </w:rPr>
            </w:pPr>
          </w:p>
        </w:tc>
        <w:tc>
          <w:tcPr>
            <w:tcW w:w="1101" w:type="pct"/>
          </w:tcPr>
          <w:p w:rsidR="006B2243" w:rsidRPr="004E4051" w:rsidRDefault="006B2243" w:rsidP="00153374">
            <w:pPr>
              <w:rPr>
                <w:lang w:val="uk-UA"/>
              </w:rPr>
            </w:pPr>
            <w:r>
              <w:rPr>
                <w:lang w:val="uk-UA"/>
              </w:rPr>
              <w:t>2</w:t>
            </w:r>
          </w:p>
        </w:tc>
        <w:tc>
          <w:tcPr>
            <w:tcW w:w="1195" w:type="pct"/>
          </w:tcPr>
          <w:p w:rsidR="006B2243" w:rsidRPr="004E4051" w:rsidRDefault="00AA602D" w:rsidP="00153374">
            <w:pPr>
              <w:rPr>
                <w:lang w:val="uk-UA"/>
              </w:rPr>
            </w:pPr>
            <w:r>
              <w:rPr>
                <w:lang w:val="uk-UA"/>
              </w:rPr>
              <w:t>1</w:t>
            </w:r>
          </w:p>
        </w:tc>
        <w:tc>
          <w:tcPr>
            <w:tcW w:w="975" w:type="pct"/>
          </w:tcPr>
          <w:p w:rsidR="006B2243" w:rsidRPr="004E4051" w:rsidRDefault="006B2243" w:rsidP="00153374">
            <w:pPr>
              <w:rPr>
                <w:lang w:val="uk-UA"/>
              </w:rPr>
            </w:pPr>
          </w:p>
        </w:tc>
      </w:tr>
      <w:tr w:rsidR="006B2243" w:rsidRPr="004E4051" w:rsidTr="00153374">
        <w:tc>
          <w:tcPr>
            <w:tcW w:w="1201" w:type="pct"/>
          </w:tcPr>
          <w:p w:rsidR="006B2243" w:rsidRPr="006B3F80" w:rsidRDefault="006B2243" w:rsidP="00AA602D">
            <w:pPr>
              <w:rPr>
                <w:bCs/>
                <w:lang w:val="uk-UA"/>
              </w:rPr>
            </w:pPr>
            <w:r>
              <w:rPr>
                <w:szCs w:val="28"/>
                <w:lang w:val="uk-UA"/>
              </w:rPr>
              <w:t>Тема 5</w:t>
            </w:r>
            <w:r w:rsidRPr="007172D6">
              <w:rPr>
                <w:szCs w:val="28"/>
                <w:lang w:val="uk-UA"/>
              </w:rPr>
              <w:t>.</w:t>
            </w:r>
            <w:r>
              <w:rPr>
                <w:szCs w:val="28"/>
                <w:lang w:val="uk-UA"/>
              </w:rPr>
              <w:t xml:space="preserve"> Відповідальність за порушення земельного законодавства.</w:t>
            </w:r>
          </w:p>
        </w:tc>
        <w:tc>
          <w:tcPr>
            <w:tcW w:w="528" w:type="pct"/>
            <w:shd w:val="clear" w:color="auto" w:fill="auto"/>
          </w:tcPr>
          <w:p w:rsidR="006B2243" w:rsidRPr="004E4051" w:rsidRDefault="006B2243" w:rsidP="00153374">
            <w:pPr>
              <w:rPr>
                <w:lang w:val="uk-UA"/>
              </w:rPr>
            </w:pPr>
          </w:p>
        </w:tc>
        <w:tc>
          <w:tcPr>
            <w:tcW w:w="1101" w:type="pct"/>
          </w:tcPr>
          <w:p w:rsidR="006B2243" w:rsidRPr="004E4051" w:rsidRDefault="006B2243" w:rsidP="00153374">
            <w:pPr>
              <w:rPr>
                <w:lang w:val="uk-UA"/>
              </w:rPr>
            </w:pPr>
            <w:r>
              <w:rPr>
                <w:lang w:val="uk-UA"/>
              </w:rPr>
              <w:t>2</w:t>
            </w:r>
          </w:p>
        </w:tc>
        <w:tc>
          <w:tcPr>
            <w:tcW w:w="1195" w:type="pct"/>
          </w:tcPr>
          <w:p w:rsidR="006B2243" w:rsidRPr="004E4051" w:rsidRDefault="00AA602D" w:rsidP="00153374">
            <w:pPr>
              <w:rPr>
                <w:lang w:val="uk-UA"/>
              </w:rPr>
            </w:pPr>
            <w:r>
              <w:rPr>
                <w:lang w:val="uk-UA"/>
              </w:rPr>
              <w:t>1</w:t>
            </w:r>
          </w:p>
        </w:tc>
        <w:tc>
          <w:tcPr>
            <w:tcW w:w="975" w:type="pct"/>
          </w:tcPr>
          <w:p w:rsidR="006B2243" w:rsidRPr="004E4051" w:rsidRDefault="006B2243" w:rsidP="00153374">
            <w:pPr>
              <w:rPr>
                <w:lang w:val="uk-UA"/>
              </w:rPr>
            </w:pPr>
          </w:p>
        </w:tc>
      </w:tr>
      <w:tr w:rsidR="006B2243" w:rsidRPr="004E4051" w:rsidTr="00153374">
        <w:tc>
          <w:tcPr>
            <w:tcW w:w="1201" w:type="pct"/>
          </w:tcPr>
          <w:p w:rsidR="006B2243" w:rsidRPr="004E4051" w:rsidRDefault="006B2243" w:rsidP="00153374">
            <w:pPr>
              <w:pStyle w:val="4"/>
              <w:jc w:val="right"/>
            </w:pPr>
            <w:r w:rsidRPr="004E4051">
              <w:t xml:space="preserve">Усього годин </w:t>
            </w:r>
          </w:p>
        </w:tc>
        <w:tc>
          <w:tcPr>
            <w:tcW w:w="528" w:type="pct"/>
            <w:shd w:val="clear" w:color="auto" w:fill="auto"/>
          </w:tcPr>
          <w:p w:rsidR="006B2243" w:rsidRPr="004E4051" w:rsidRDefault="006B2243" w:rsidP="00153374">
            <w:pPr>
              <w:rPr>
                <w:lang w:val="uk-UA"/>
              </w:rPr>
            </w:pPr>
          </w:p>
        </w:tc>
        <w:tc>
          <w:tcPr>
            <w:tcW w:w="1101" w:type="pct"/>
          </w:tcPr>
          <w:p w:rsidR="006B2243" w:rsidRPr="004E4051" w:rsidRDefault="006B2243" w:rsidP="00153374">
            <w:pPr>
              <w:rPr>
                <w:lang w:val="uk-UA"/>
              </w:rPr>
            </w:pPr>
            <w:r>
              <w:rPr>
                <w:lang w:val="uk-UA"/>
              </w:rPr>
              <w:t>10</w:t>
            </w:r>
          </w:p>
        </w:tc>
        <w:tc>
          <w:tcPr>
            <w:tcW w:w="1195" w:type="pct"/>
          </w:tcPr>
          <w:p w:rsidR="006B2243" w:rsidRPr="004E4051" w:rsidRDefault="00DA434D" w:rsidP="00153374">
            <w:pPr>
              <w:rPr>
                <w:lang w:val="uk-UA"/>
              </w:rPr>
            </w:pPr>
            <w:r>
              <w:rPr>
                <w:lang w:val="uk-UA"/>
              </w:rPr>
              <w:t>5</w:t>
            </w:r>
          </w:p>
        </w:tc>
        <w:tc>
          <w:tcPr>
            <w:tcW w:w="975" w:type="pct"/>
          </w:tcPr>
          <w:p w:rsidR="006B2243" w:rsidRPr="004E4051" w:rsidRDefault="006B2243" w:rsidP="00153374">
            <w:pPr>
              <w:rPr>
                <w:lang w:val="uk-UA"/>
              </w:rPr>
            </w:pPr>
          </w:p>
        </w:tc>
      </w:tr>
    </w:tbl>
    <w:p w:rsidR="006B2243" w:rsidRDefault="006B2243" w:rsidP="00CB0123">
      <w:pPr>
        <w:ind w:firstLine="709"/>
        <w:rPr>
          <w:lang w:val="uk-UA"/>
        </w:rPr>
      </w:pPr>
    </w:p>
    <w:p w:rsidR="00AA602D" w:rsidRDefault="00AA602D" w:rsidP="00CB0123">
      <w:pPr>
        <w:ind w:firstLine="709"/>
        <w:rPr>
          <w:lang w:val="uk-UA"/>
        </w:rPr>
      </w:pPr>
    </w:p>
    <w:p w:rsidR="00AA602D" w:rsidRDefault="00AA602D" w:rsidP="00CB0123">
      <w:pPr>
        <w:ind w:firstLine="709"/>
        <w:rPr>
          <w:lang w:val="uk-UA"/>
        </w:rPr>
      </w:pPr>
    </w:p>
    <w:p w:rsidR="00AA602D" w:rsidRDefault="00AA602D" w:rsidP="00CB0123">
      <w:pPr>
        <w:ind w:firstLine="709"/>
        <w:rPr>
          <w:lang w:val="uk-UA"/>
        </w:rPr>
      </w:pPr>
    </w:p>
    <w:p w:rsidR="00AA602D" w:rsidRDefault="00AA602D" w:rsidP="00CB0123">
      <w:pPr>
        <w:ind w:firstLine="709"/>
        <w:rPr>
          <w:lang w:val="uk-UA"/>
        </w:rPr>
      </w:pPr>
    </w:p>
    <w:p w:rsidR="00AA602D" w:rsidRPr="00631439" w:rsidRDefault="00AA602D" w:rsidP="00AA602D">
      <w:pPr>
        <w:ind w:left="7513" w:hanging="6946"/>
        <w:jc w:val="center"/>
        <w:rPr>
          <w:b/>
          <w:szCs w:val="28"/>
          <w:lang w:val="uk-UA"/>
        </w:rPr>
      </w:pPr>
      <w:r w:rsidRPr="00631439">
        <w:rPr>
          <w:b/>
          <w:szCs w:val="28"/>
          <w:lang w:val="uk-UA"/>
        </w:rPr>
        <w:lastRenderedPageBreak/>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AA602D" w:rsidRPr="008A5B1B" w:rsidTr="00153374">
        <w:tc>
          <w:tcPr>
            <w:tcW w:w="709" w:type="dxa"/>
            <w:shd w:val="clear" w:color="auto" w:fill="auto"/>
          </w:tcPr>
          <w:p w:rsidR="00AA602D" w:rsidRPr="008A5B1B" w:rsidRDefault="00AA602D" w:rsidP="00153374">
            <w:pPr>
              <w:ind w:left="142" w:hanging="142"/>
              <w:jc w:val="center"/>
              <w:rPr>
                <w:lang w:val="uk-UA"/>
              </w:rPr>
            </w:pPr>
            <w:r w:rsidRPr="008A5B1B">
              <w:rPr>
                <w:lang w:val="uk-UA"/>
              </w:rPr>
              <w:t>№</w:t>
            </w:r>
          </w:p>
          <w:p w:rsidR="00AA602D" w:rsidRPr="008A5B1B" w:rsidRDefault="00AA602D" w:rsidP="00153374">
            <w:pPr>
              <w:ind w:left="142" w:hanging="142"/>
              <w:jc w:val="center"/>
              <w:rPr>
                <w:lang w:val="uk-UA"/>
              </w:rPr>
            </w:pPr>
            <w:r w:rsidRPr="008A5B1B">
              <w:rPr>
                <w:lang w:val="uk-UA"/>
              </w:rPr>
              <w:t>з/п</w:t>
            </w:r>
          </w:p>
        </w:tc>
        <w:tc>
          <w:tcPr>
            <w:tcW w:w="7087" w:type="dxa"/>
            <w:shd w:val="clear" w:color="auto" w:fill="auto"/>
          </w:tcPr>
          <w:p w:rsidR="00AA602D" w:rsidRPr="008A5B1B" w:rsidRDefault="00AA602D" w:rsidP="00153374">
            <w:pPr>
              <w:jc w:val="center"/>
              <w:rPr>
                <w:lang w:val="uk-UA"/>
              </w:rPr>
            </w:pPr>
            <w:r w:rsidRPr="008A5B1B">
              <w:rPr>
                <w:lang w:val="uk-UA"/>
              </w:rPr>
              <w:t>Назва теми</w:t>
            </w:r>
          </w:p>
        </w:tc>
        <w:tc>
          <w:tcPr>
            <w:tcW w:w="1560" w:type="dxa"/>
            <w:shd w:val="clear" w:color="auto" w:fill="auto"/>
          </w:tcPr>
          <w:p w:rsidR="00AA602D" w:rsidRPr="008A5B1B" w:rsidRDefault="00AA602D" w:rsidP="00153374">
            <w:pPr>
              <w:jc w:val="center"/>
              <w:rPr>
                <w:lang w:val="uk-UA"/>
              </w:rPr>
            </w:pPr>
            <w:r w:rsidRPr="008A5B1B">
              <w:rPr>
                <w:lang w:val="uk-UA"/>
              </w:rPr>
              <w:t>Кількість</w:t>
            </w:r>
          </w:p>
          <w:p w:rsidR="00AA602D" w:rsidRPr="008A5B1B" w:rsidRDefault="00AA602D" w:rsidP="00153374">
            <w:pPr>
              <w:jc w:val="center"/>
              <w:rPr>
                <w:lang w:val="uk-UA"/>
              </w:rPr>
            </w:pPr>
            <w:r w:rsidRPr="008A5B1B">
              <w:rPr>
                <w:lang w:val="uk-UA"/>
              </w:rPr>
              <w:t>годин</w:t>
            </w:r>
          </w:p>
        </w:tc>
      </w:tr>
      <w:tr w:rsidR="00AA602D" w:rsidRPr="008A5B1B" w:rsidTr="00153374">
        <w:tc>
          <w:tcPr>
            <w:tcW w:w="709" w:type="dxa"/>
            <w:shd w:val="clear" w:color="auto" w:fill="auto"/>
          </w:tcPr>
          <w:p w:rsidR="00AA602D" w:rsidRPr="008A5B1B" w:rsidRDefault="00AA602D" w:rsidP="00153374">
            <w:pPr>
              <w:jc w:val="center"/>
              <w:rPr>
                <w:lang w:val="uk-UA"/>
              </w:rPr>
            </w:pPr>
            <w:r w:rsidRPr="008A5B1B">
              <w:rPr>
                <w:lang w:val="uk-UA"/>
              </w:rPr>
              <w:t>1</w:t>
            </w:r>
          </w:p>
        </w:tc>
        <w:tc>
          <w:tcPr>
            <w:tcW w:w="7087" w:type="dxa"/>
            <w:shd w:val="clear" w:color="auto" w:fill="auto"/>
          </w:tcPr>
          <w:p w:rsidR="00AA602D" w:rsidRPr="008A5B1B" w:rsidRDefault="00AA602D" w:rsidP="00153374">
            <w:pPr>
              <w:jc w:val="center"/>
              <w:rPr>
                <w:lang w:val="uk-UA"/>
              </w:rPr>
            </w:pPr>
            <w:r>
              <w:rPr>
                <w:szCs w:val="28"/>
                <w:lang w:val="uk-UA"/>
              </w:rPr>
              <w:t>Загальна характеристика земельного права України.</w:t>
            </w:r>
          </w:p>
        </w:tc>
        <w:tc>
          <w:tcPr>
            <w:tcW w:w="1560" w:type="dxa"/>
            <w:shd w:val="clear" w:color="auto" w:fill="auto"/>
          </w:tcPr>
          <w:p w:rsidR="00AA602D" w:rsidRPr="008A5B1B" w:rsidRDefault="00DA434D" w:rsidP="00153374">
            <w:pPr>
              <w:jc w:val="center"/>
              <w:rPr>
                <w:lang w:val="uk-UA"/>
              </w:rPr>
            </w:pPr>
            <w:r>
              <w:rPr>
                <w:lang w:val="uk-UA"/>
              </w:rPr>
              <w:t>1</w:t>
            </w:r>
          </w:p>
        </w:tc>
      </w:tr>
      <w:tr w:rsidR="00AA602D" w:rsidRPr="008A5B1B" w:rsidTr="00153374">
        <w:tc>
          <w:tcPr>
            <w:tcW w:w="709" w:type="dxa"/>
            <w:shd w:val="clear" w:color="auto" w:fill="auto"/>
          </w:tcPr>
          <w:p w:rsidR="00AA602D" w:rsidRPr="008A5B1B" w:rsidRDefault="00AA602D" w:rsidP="00153374">
            <w:pPr>
              <w:jc w:val="center"/>
              <w:rPr>
                <w:lang w:val="uk-UA"/>
              </w:rPr>
            </w:pPr>
            <w:r w:rsidRPr="008A5B1B">
              <w:rPr>
                <w:lang w:val="uk-UA"/>
              </w:rPr>
              <w:t>2</w:t>
            </w:r>
          </w:p>
        </w:tc>
        <w:tc>
          <w:tcPr>
            <w:tcW w:w="7087" w:type="dxa"/>
            <w:shd w:val="clear" w:color="auto" w:fill="auto"/>
          </w:tcPr>
          <w:p w:rsidR="00AA602D" w:rsidRPr="008A5B1B" w:rsidRDefault="00AA602D" w:rsidP="00153374">
            <w:pPr>
              <w:jc w:val="center"/>
              <w:rPr>
                <w:lang w:val="uk-UA"/>
              </w:rPr>
            </w:pPr>
            <w:r>
              <w:rPr>
                <w:szCs w:val="28"/>
                <w:lang w:val="uk-UA"/>
              </w:rPr>
              <w:t>Види земель та їх правовий статус. Права та форми власності на землю</w:t>
            </w:r>
          </w:p>
        </w:tc>
        <w:tc>
          <w:tcPr>
            <w:tcW w:w="1560" w:type="dxa"/>
            <w:shd w:val="clear" w:color="auto" w:fill="auto"/>
          </w:tcPr>
          <w:p w:rsidR="00AA602D" w:rsidRPr="008A5B1B" w:rsidRDefault="00AA602D" w:rsidP="00153374">
            <w:pPr>
              <w:jc w:val="center"/>
              <w:rPr>
                <w:lang w:val="uk-UA"/>
              </w:rPr>
            </w:pPr>
            <w:r>
              <w:rPr>
                <w:lang w:val="uk-UA"/>
              </w:rPr>
              <w:t>1</w:t>
            </w:r>
          </w:p>
        </w:tc>
      </w:tr>
      <w:tr w:rsidR="00AA602D" w:rsidRPr="008A5B1B" w:rsidTr="00153374">
        <w:tc>
          <w:tcPr>
            <w:tcW w:w="709" w:type="dxa"/>
            <w:shd w:val="clear" w:color="auto" w:fill="auto"/>
          </w:tcPr>
          <w:p w:rsidR="00AA602D" w:rsidRPr="008A5B1B" w:rsidRDefault="00AA602D" w:rsidP="00153374">
            <w:pPr>
              <w:jc w:val="center"/>
              <w:rPr>
                <w:lang w:val="uk-UA"/>
              </w:rPr>
            </w:pPr>
            <w:r>
              <w:rPr>
                <w:lang w:val="uk-UA"/>
              </w:rPr>
              <w:t>3</w:t>
            </w:r>
          </w:p>
        </w:tc>
        <w:tc>
          <w:tcPr>
            <w:tcW w:w="7087" w:type="dxa"/>
            <w:shd w:val="clear" w:color="auto" w:fill="auto"/>
          </w:tcPr>
          <w:p w:rsidR="00AA602D" w:rsidRDefault="00AA602D" w:rsidP="00153374">
            <w:pPr>
              <w:jc w:val="center"/>
              <w:rPr>
                <w:szCs w:val="28"/>
                <w:lang w:val="uk-UA"/>
              </w:rPr>
            </w:pPr>
            <w:r>
              <w:rPr>
                <w:szCs w:val="28"/>
                <w:lang w:val="uk-UA"/>
              </w:rPr>
              <w:t>Право користування землею. Гарантії прав на землю.</w:t>
            </w:r>
          </w:p>
        </w:tc>
        <w:tc>
          <w:tcPr>
            <w:tcW w:w="1560" w:type="dxa"/>
            <w:shd w:val="clear" w:color="auto" w:fill="auto"/>
          </w:tcPr>
          <w:p w:rsidR="00AA602D" w:rsidRDefault="00AA602D" w:rsidP="00153374">
            <w:pPr>
              <w:jc w:val="center"/>
              <w:rPr>
                <w:lang w:val="uk-UA"/>
              </w:rPr>
            </w:pPr>
            <w:r>
              <w:rPr>
                <w:lang w:val="uk-UA"/>
              </w:rPr>
              <w:t>1</w:t>
            </w:r>
          </w:p>
        </w:tc>
      </w:tr>
      <w:tr w:rsidR="00AA602D" w:rsidRPr="008A5B1B" w:rsidTr="00153374">
        <w:tc>
          <w:tcPr>
            <w:tcW w:w="709" w:type="dxa"/>
            <w:shd w:val="clear" w:color="auto" w:fill="auto"/>
          </w:tcPr>
          <w:p w:rsidR="00AA602D" w:rsidRDefault="00AA602D" w:rsidP="00153374">
            <w:pPr>
              <w:jc w:val="center"/>
              <w:rPr>
                <w:lang w:val="uk-UA"/>
              </w:rPr>
            </w:pPr>
            <w:r>
              <w:rPr>
                <w:lang w:val="uk-UA"/>
              </w:rPr>
              <w:t>4</w:t>
            </w:r>
          </w:p>
        </w:tc>
        <w:tc>
          <w:tcPr>
            <w:tcW w:w="7087" w:type="dxa"/>
            <w:shd w:val="clear" w:color="auto" w:fill="auto"/>
          </w:tcPr>
          <w:p w:rsidR="00AA602D" w:rsidRDefault="00AA602D" w:rsidP="00153374">
            <w:pPr>
              <w:jc w:val="center"/>
              <w:rPr>
                <w:szCs w:val="28"/>
                <w:lang w:val="uk-UA"/>
              </w:rPr>
            </w:pPr>
            <w:r>
              <w:rPr>
                <w:szCs w:val="28"/>
                <w:lang w:val="uk-UA"/>
              </w:rPr>
              <w:t>Правове регулювання землеустрою та ведення державного земельного кадастру. Відповідальність за порушення земельного законодавства.</w:t>
            </w:r>
          </w:p>
        </w:tc>
        <w:tc>
          <w:tcPr>
            <w:tcW w:w="1560" w:type="dxa"/>
            <w:shd w:val="clear" w:color="auto" w:fill="auto"/>
          </w:tcPr>
          <w:p w:rsidR="00AA602D" w:rsidRDefault="00AA602D" w:rsidP="00153374">
            <w:pPr>
              <w:jc w:val="center"/>
              <w:rPr>
                <w:lang w:val="uk-UA"/>
              </w:rPr>
            </w:pPr>
            <w:r>
              <w:rPr>
                <w:lang w:val="uk-UA"/>
              </w:rPr>
              <w:t>2</w:t>
            </w:r>
          </w:p>
        </w:tc>
      </w:tr>
    </w:tbl>
    <w:p w:rsidR="00AA602D" w:rsidRDefault="00AA602D" w:rsidP="00AA602D">
      <w:pPr>
        <w:ind w:left="7513" w:hanging="6946"/>
        <w:jc w:val="center"/>
        <w:rPr>
          <w:lang w:val="uk-UA"/>
        </w:rPr>
      </w:pPr>
    </w:p>
    <w:p w:rsidR="00D37013" w:rsidRPr="004E4051" w:rsidRDefault="00D37013" w:rsidP="00AA602D">
      <w:pPr>
        <w:ind w:left="7513" w:hanging="6946"/>
        <w:jc w:val="center"/>
        <w:rPr>
          <w:lang w:val="uk-UA"/>
        </w:rPr>
      </w:pPr>
    </w:p>
    <w:p w:rsidR="00AA602D" w:rsidRPr="004E4051" w:rsidRDefault="00AA602D" w:rsidP="00AA602D">
      <w:pPr>
        <w:ind w:left="7513" w:hanging="425"/>
        <w:rPr>
          <w:lang w:val="uk-UA"/>
        </w:rPr>
      </w:pPr>
    </w:p>
    <w:p w:rsidR="00AA602D" w:rsidRPr="00631439" w:rsidRDefault="00AA602D" w:rsidP="00AA602D">
      <w:pPr>
        <w:ind w:left="7513" w:hanging="6946"/>
        <w:jc w:val="center"/>
        <w:rPr>
          <w:b/>
          <w:szCs w:val="28"/>
          <w:lang w:val="uk-UA"/>
        </w:rPr>
      </w:pPr>
      <w:r>
        <w:rPr>
          <w:b/>
          <w:szCs w:val="28"/>
          <w:lang w:val="uk-UA"/>
        </w:rPr>
        <w:t>6</w:t>
      </w:r>
      <w:r w:rsidRPr="00631439">
        <w:rPr>
          <w:b/>
          <w:szCs w:val="28"/>
          <w:lang w:val="uk-UA"/>
        </w:rPr>
        <w:t>. Самостійна робота</w:t>
      </w:r>
    </w:p>
    <w:p w:rsidR="00AA602D" w:rsidRPr="004E4051" w:rsidRDefault="00AA602D" w:rsidP="00AA602D">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AA602D" w:rsidRPr="008A5B1B" w:rsidTr="00153374">
        <w:tc>
          <w:tcPr>
            <w:tcW w:w="709" w:type="dxa"/>
            <w:shd w:val="clear" w:color="auto" w:fill="auto"/>
          </w:tcPr>
          <w:p w:rsidR="00AA602D" w:rsidRPr="008A5B1B" w:rsidRDefault="00AA602D" w:rsidP="00153374">
            <w:pPr>
              <w:ind w:left="142" w:hanging="142"/>
              <w:jc w:val="center"/>
              <w:rPr>
                <w:szCs w:val="28"/>
                <w:lang w:val="uk-UA"/>
              </w:rPr>
            </w:pPr>
            <w:r w:rsidRPr="008A5B1B">
              <w:rPr>
                <w:szCs w:val="28"/>
                <w:lang w:val="uk-UA"/>
              </w:rPr>
              <w:t>№</w:t>
            </w:r>
          </w:p>
          <w:p w:rsidR="00AA602D" w:rsidRPr="008A5B1B" w:rsidRDefault="00AA602D" w:rsidP="00153374">
            <w:pPr>
              <w:ind w:left="142" w:hanging="142"/>
              <w:jc w:val="center"/>
              <w:rPr>
                <w:szCs w:val="28"/>
                <w:lang w:val="uk-UA"/>
              </w:rPr>
            </w:pPr>
            <w:r w:rsidRPr="008A5B1B">
              <w:rPr>
                <w:szCs w:val="28"/>
                <w:lang w:val="uk-UA"/>
              </w:rPr>
              <w:t>з/п</w:t>
            </w:r>
          </w:p>
        </w:tc>
        <w:tc>
          <w:tcPr>
            <w:tcW w:w="7087" w:type="dxa"/>
            <w:shd w:val="clear" w:color="auto" w:fill="auto"/>
          </w:tcPr>
          <w:p w:rsidR="00AA602D" w:rsidRPr="008A5B1B" w:rsidRDefault="00AA602D" w:rsidP="00153374">
            <w:pPr>
              <w:jc w:val="center"/>
              <w:rPr>
                <w:szCs w:val="28"/>
                <w:lang w:val="uk-UA"/>
              </w:rPr>
            </w:pPr>
            <w:r w:rsidRPr="008A5B1B">
              <w:rPr>
                <w:szCs w:val="28"/>
                <w:lang w:val="uk-UA"/>
              </w:rPr>
              <w:t>Назва теми</w:t>
            </w:r>
          </w:p>
        </w:tc>
        <w:tc>
          <w:tcPr>
            <w:tcW w:w="1560" w:type="dxa"/>
            <w:shd w:val="clear" w:color="auto" w:fill="auto"/>
          </w:tcPr>
          <w:p w:rsidR="00AA602D" w:rsidRPr="008A5B1B" w:rsidRDefault="00AA602D" w:rsidP="00153374">
            <w:pPr>
              <w:jc w:val="center"/>
              <w:rPr>
                <w:szCs w:val="28"/>
                <w:lang w:val="uk-UA"/>
              </w:rPr>
            </w:pPr>
            <w:r w:rsidRPr="008A5B1B">
              <w:rPr>
                <w:szCs w:val="28"/>
                <w:lang w:val="uk-UA"/>
              </w:rPr>
              <w:t>Кількість</w:t>
            </w:r>
          </w:p>
          <w:p w:rsidR="00AA602D" w:rsidRPr="008A5B1B" w:rsidRDefault="00AA602D" w:rsidP="00153374">
            <w:pPr>
              <w:jc w:val="center"/>
              <w:rPr>
                <w:szCs w:val="28"/>
                <w:lang w:val="uk-UA"/>
              </w:rPr>
            </w:pPr>
            <w:r w:rsidRPr="008A5B1B">
              <w:rPr>
                <w:szCs w:val="28"/>
                <w:lang w:val="uk-UA"/>
              </w:rPr>
              <w:t>годин</w:t>
            </w:r>
          </w:p>
        </w:tc>
      </w:tr>
      <w:tr w:rsidR="00AA602D" w:rsidRPr="008A5B1B" w:rsidTr="00153374">
        <w:tc>
          <w:tcPr>
            <w:tcW w:w="709" w:type="dxa"/>
            <w:shd w:val="clear" w:color="auto" w:fill="auto"/>
          </w:tcPr>
          <w:p w:rsidR="00AA602D" w:rsidRPr="008A5B1B" w:rsidRDefault="00AA602D" w:rsidP="00153374">
            <w:pPr>
              <w:jc w:val="center"/>
              <w:rPr>
                <w:szCs w:val="28"/>
                <w:lang w:val="uk-UA"/>
              </w:rPr>
            </w:pPr>
            <w:r w:rsidRPr="008A5B1B">
              <w:rPr>
                <w:szCs w:val="28"/>
                <w:lang w:val="uk-UA"/>
              </w:rPr>
              <w:t>1</w:t>
            </w:r>
          </w:p>
        </w:tc>
        <w:tc>
          <w:tcPr>
            <w:tcW w:w="7087" w:type="dxa"/>
            <w:shd w:val="clear" w:color="auto" w:fill="auto"/>
          </w:tcPr>
          <w:p w:rsidR="00AA602D" w:rsidRPr="008A5B1B" w:rsidRDefault="0036486A" w:rsidP="00153374">
            <w:pPr>
              <w:jc w:val="center"/>
              <w:rPr>
                <w:szCs w:val="28"/>
                <w:lang w:val="uk-UA"/>
              </w:rPr>
            </w:pPr>
            <w:r>
              <w:rPr>
                <w:szCs w:val="28"/>
                <w:lang w:val="uk-UA"/>
              </w:rPr>
              <w:t>Землі України</w:t>
            </w:r>
            <w:r w:rsidR="00AA602D">
              <w:rPr>
                <w:szCs w:val="28"/>
                <w:lang w:val="uk-UA"/>
              </w:rPr>
              <w:t>.</w:t>
            </w:r>
          </w:p>
        </w:tc>
        <w:tc>
          <w:tcPr>
            <w:tcW w:w="1560" w:type="dxa"/>
            <w:shd w:val="clear" w:color="auto" w:fill="auto"/>
          </w:tcPr>
          <w:p w:rsidR="00AA602D" w:rsidRPr="008A5B1B" w:rsidRDefault="00AA602D" w:rsidP="00153374">
            <w:pPr>
              <w:jc w:val="center"/>
              <w:rPr>
                <w:szCs w:val="28"/>
                <w:lang w:val="uk-UA"/>
              </w:rPr>
            </w:pPr>
            <w:r>
              <w:rPr>
                <w:szCs w:val="28"/>
                <w:lang w:val="uk-UA"/>
              </w:rPr>
              <w:t>3</w:t>
            </w:r>
          </w:p>
        </w:tc>
      </w:tr>
      <w:tr w:rsidR="00AA602D" w:rsidRPr="008A5B1B" w:rsidTr="00153374">
        <w:tc>
          <w:tcPr>
            <w:tcW w:w="709" w:type="dxa"/>
            <w:shd w:val="clear" w:color="auto" w:fill="auto"/>
          </w:tcPr>
          <w:p w:rsidR="00AA602D" w:rsidRPr="008A5B1B" w:rsidRDefault="00AA602D" w:rsidP="00153374">
            <w:pPr>
              <w:jc w:val="center"/>
              <w:rPr>
                <w:szCs w:val="28"/>
                <w:lang w:val="uk-UA"/>
              </w:rPr>
            </w:pPr>
            <w:r w:rsidRPr="008A5B1B">
              <w:rPr>
                <w:szCs w:val="28"/>
                <w:lang w:val="uk-UA"/>
              </w:rPr>
              <w:t>2</w:t>
            </w:r>
          </w:p>
        </w:tc>
        <w:tc>
          <w:tcPr>
            <w:tcW w:w="7087" w:type="dxa"/>
            <w:shd w:val="clear" w:color="auto" w:fill="auto"/>
          </w:tcPr>
          <w:p w:rsidR="00AA602D" w:rsidRPr="008A5B1B" w:rsidRDefault="0038700E" w:rsidP="0038700E">
            <w:pPr>
              <w:jc w:val="center"/>
              <w:rPr>
                <w:szCs w:val="28"/>
                <w:lang w:val="uk-UA"/>
              </w:rPr>
            </w:pPr>
            <w:r>
              <w:rPr>
                <w:szCs w:val="28"/>
                <w:lang w:val="uk-UA"/>
              </w:rPr>
              <w:t>Права на землю</w:t>
            </w:r>
            <w:r w:rsidR="00AA602D">
              <w:rPr>
                <w:szCs w:val="28"/>
                <w:lang w:val="uk-UA"/>
              </w:rPr>
              <w:t>.</w:t>
            </w:r>
          </w:p>
        </w:tc>
        <w:tc>
          <w:tcPr>
            <w:tcW w:w="1560" w:type="dxa"/>
            <w:shd w:val="clear" w:color="auto" w:fill="auto"/>
          </w:tcPr>
          <w:p w:rsidR="00AA602D" w:rsidRPr="008A5B1B" w:rsidRDefault="00AA602D" w:rsidP="00153374">
            <w:pPr>
              <w:jc w:val="center"/>
              <w:rPr>
                <w:szCs w:val="28"/>
                <w:lang w:val="uk-UA"/>
              </w:rPr>
            </w:pPr>
            <w:r>
              <w:rPr>
                <w:szCs w:val="28"/>
                <w:lang w:val="uk-UA"/>
              </w:rPr>
              <w:t>3</w:t>
            </w:r>
          </w:p>
        </w:tc>
      </w:tr>
      <w:tr w:rsidR="00AA602D" w:rsidRPr="008A5B1B" w:rsidTr="00153374">
        <w:tc>
          <w:tcPr>
            <w:tcW w:w="709" w:type="dxa"/>
            <w:shd w:val="clear" w:color="auto" w:fill="auto"/>
          </w:tcPr>
          <w:p w:rsidR="00AA602D" w:rsidRPr="008A5B1B" w:rsidRDefault="00AA602D" w:rsidP="00153374">
            <w:pPr>
              <w:jc w:val="center"/>
              <w:rPr>
                <w:szCs w:val="28"/>
                <w:lang w:val="uk-UA"/>
              </w:rPr>
            </w:pPr>
            <w:r>
              <w:rPr>
                <w:szCs w:val="28"/>
                <w:lang w:val="uk-UA"/>
              </w:rPr>
              <w:t>3</w:t>
            </w:r>
          </w:p>
        </w:tc>
        <w:tc>
          <w:tcPr>
            <w:tcW w:w="7087" w:type="dxa"/>
            <w:shd w:val="clear" w:color="auto" w:fill="auto"/>
          </w:tcPr>
          <w:p w:rsidR="00AA602D" w:rsidRPr="008A5B1B" w:rsidRDefault="00AA602D" w:rsidP="00153374">
            <w:pPr>
              <w:jc w:val="center"/>
              <w:rPr>
                <w:szCs w:val="28"/>
                <w:lang w:val="uk-UA"/>
              </w:rPr>
            </w:pPr>
            <w:r>
              <w:rPr>
                <w:szCs w:val="28"/>
                <w:lang w:val="uk-UA"/>
              </w:rPr>
              <w:t>Державна реєстрація та оформлення прав на землю.</w:t>
            </w:r>
          </w:p>
        </w:tc>
        <w:tc>
          <w:tcPr>
            <w:tcW w:w="1560" w:type="dxa"/>
            <w:shd w:val="clear" w:color="auto" w:fill="auto"/>
          </w:tcPr>
          <w:p w:rsidR="00AA602D" w:rsidRPr="008A5B1B" w:rsidRDefault="00AA602D" w:rsidP="00153374">
            <w:pPr>
              <w:jc w:val="center"/>
              <w:rPr>
                <w:szCs w:val="28"/>
                <w:lang w:val="uk-UA"/>
              </w:rPr>
            </w:pPr>
            <w:r>
              <w:rPr>
                <w:szCs w:val="28"/>
                <w:lang w:val="uk-UA"/>
              </w:rPr>
              <w:t>3</w:t>
            </w:r>
          </w:p>
        </w:tc>
      </w:tr>
      <w:tr w:rsidR="00AA602D" w:rsidRPr="008A5B1B" w:rsidTr="00153374">
        <w:tc>
          <w:tcPr>
            <w:tcW w:w="709" w:type="dxa"/>
            <w:shd w:val="clear" w:color="auto" w:fill="auto"/>
          </w:tcPr>
          <w:p w:rsidR="00AA602D" w:rsidRPr="008A5B1B" w:rsidRDefault="00AA602D" w:rsidP="00153374">
            <w:pPr>
              <w:jc w:val="center"/>
              <w:rPr>
                <w:szCs w:val="28"/>
                <w:lang w:val="uk-UA"/>
              </w:rPr>
            </w:pPr>
            <w:r>
              <w:rPr>
                <w:szCs w:val="28"/>
                <w:lang w:val="uk-UA"/>
              </w:rPr>
              <w:t>4</w:t>
            </w:r>
          </w:p>
        </w:tc>
        <w:tc>
          <w:tcPr>
            <w:tcW w:w="7087" w:type="dxa"/>
            <w:shd w:val="clear" w:color="auto" w:fill="auto"/>
          </w:tcPr>
          <w:p w:rsidR="00AA602D" w:rsidRPr="008A5B1B" w:rsidRDefault="00AA602D" w:rsidP="00AA602D">
            <w:pPr>
              <w:jc w:val="center"/>
              <w:rPr>
                <w:szCs w:val="28"/>
                <w:lang w:val="uk-UA"/>
              </w:rPr>
            </w:pPr>
            <w:r>
              <w:rPr>
                <w:szCs w:val="28"/>
                <w:lang w:val="uk-UA"/>
              </w:rPr>
              <w:t>Основні правові форми набуття права власності на землю.</w:t>
            </w:r>
          </w:p>
        </w:tc>
        <w:tc>
          <w:tcPr>
            <w:tcW w:w="1560" w:type="dxa"/>
            <w:shd w:val="clear" w:color="auto" w:fill="auto"/>
          </w:tcPr>
          <w:p w:rsidR="00AA602D" w:rsidRPr="008A5B1B" w:rsidRDefault="00AA602D" w:rsidP="00153374">
            <w:pPr>
              <w:jc w:val="center"/>
              <w:rPr>
                <w:szCs w:val="28"/>
                <w:lang w:val="uk-UA"/>
              </w:rPr>
            </w:pPr>
            <w:r>
              <w:rPr>
                <w:szCs w:val="28"/>
                <w:lang w:val="uk-UA"/>
              </w:rPr>
              <w:t>3</w:t>
            </w:r>
          </w:p>
        </w:tc>
      </w:tr>
      <w:tr w:rsidR="00AA602D" w:rsidRPr="008A5B1B" w:rsidTr="00153374">
        <w:tc>
          <w:tcPr>
            <w:tcW w:w="709" w:type="dxa"/>
            <w:shd w:val="clear" w:color="auto" w:fill="auto"/>
          </w:tcPr>
          <w:p w:rsidR="00AA602D" w:rsidRPr="008A5B1B" w:rsidRDefault="00AA602D" w:rsidP="00153374">
            <w:pPr>
              <w:jc w:val="center"/>
              <w:rPr>
                <w:szCs w:val="28"/>
                <w:lang w:val="uk-UA"/>
              </w:rPr>
            </w:pPr>
            <w:r>
              <w:rPr>
                <w:szCs w:val="28"/>
                <w:lang w:val="uk-UA"/>
              </w:rPr>
              <w:t>5</w:t>
            </w:r>
          </w:p>
        </w:tc>
        <w:tc>
          <w:tcPr>
            <w:tcW w:w="7087" w:type="dxa"/>
            <w:shd w:val="clear" w:color="auto" w:fill="auto"/>
          </w:tcPr>
          <w:p w:rsidR="00AA602D" w:rsidRPr="008A5B1B" w:rsidRDefault="0036486A" w:rsidP="0036486A">
            <w:pPr>
              <w:jc w:val="center"/>
              <w:rPr>
                <w:szCs w:val="28"/>
                <w:lang w:val="uk-UA"/>
              </w:rPr>
            </w:pPr>
            <w:r>
              <w:rPr>
                <w:szCs w:val="28"/>
                <w:lang w:val="uk-UA"/>
              </w:rPr>
              <w:t>Правовий режим використання земель України</w:t>
            </w:r>
          </w:p>
        </w:tc>
        <w:tc>
          <w:tcPr>
            <w:tcW w:w="1560" w:type="dxa"/>
            <w:shd w:val="clear" w:color="auto" w:fill="auto"/>
          </w:tcPr>
          <w:p w:rsidR="00AA602D" w:rsidRPr="008A5B1B" w:rsidRDefault="00AA602D" w:rsidP="00153374">
            <w:pPr>
              <w:jc w:val="center"/>
              <w:rPr>
                <w:szCs w:val="28"/>
                <w:lang w:val="uk-UA"/>
              </w:rPr>
            </w:pPr>
            <w:r>
              <w:rPr>
                <w:szCs w:val="28"/>
                <w:lang w:val="uk-UA"/>
              </w:rPr>
              <w:t>3</w:t>
            </w:r>
          </w:p>
        </w:tc>
      </w:tr>
    </w:tbl>
    <w:p w:rsidR="006B2243" w:rsidRDefault="006B2243" w:rsidP="00CB0123">
      <w:pPr>
        <w:ind w:firstLine="709"/>
        <w:rPr>
          <w:lang w:val="uk-UA"/>
        </w:rPr>
      </w:pPr>
    </w:p>
    <w:p w:rsidR="00D37013" w:rsidRDefault="00D37013" w:rsidP="00CB0123">
      <w:pPr>
        <w:ind w:firstLine="709"/>
        <w:rPr>
          <w:lang w:val="uk-UA"/>
        </w:rPr>
      </w:pPr>
    </w:p>
    <w:p w:rsidR="00D37013" w:rsidRDefault="00D37013" w:rsidP="00CB0123">
      <w:pPr>
        <w:ind w:firstLine="709"/>
        <w:rPr>
          <w:lang w:val="uk-UA"/>
        </w:rPr>
      </w:pPr>
    </w:p>
    <w:p w:rsidR="00D37013" w:rsidRDefault="00D37013" w:rsidP="00CB0123">
      <w:pPr>
        <w:ind w:firstLine="709"/>
        <w:rPr>
          <w:lang w:val="uk-UA"/>
        </w:rPr>
      </w:pPr>
    </w:p>
    <w:p w:rsidR="00D37013" w:rsidRDefault="00D37013" w:rsidP="00CB0123">
      <w:pPr>
        <w:ind w:firstLine="709"/>
        <w:rPr>
          <w:lang w:val="uk-UA"/>
        </w:rPr>
      </w:pPr>
    </w:p>
    <w:p w:rsidR="00D37013" w:rsidRDefault="00D37013" w:rsidP="00CB0123">
      <w:pPr>
        <w:ind w:firstLine="709"/>
        <w:rPr>
          <w:lang w:val="uk-UA"/>
        </w:rPr>
      </w:pPr>
    </w:p>
    <w:p w:rsidR="00D37013" w:rsidRDefault="00D37013" w:rsidP="00CB0123">
      <w:pPr>
        <w:ind w:firstLine="709"/>
        <w:rPr>
          <w:lang w:val="uk-UA"/>
        </w:rPr>
      </w:pPr>
    </w:p>
    <w:p w:rsidR="00D37013" w:rsidRDefault="00D37013" w:rsidP="00CB0123">
      <w:pPr>
        <w:ind w:firstLine="709"/>
        <w:rPr>
          <w:lang w:val="uk-UA"/>
        </w:rPr>
      </w:pPr>
    </w:p>
    <w:p w:rsidR="00D37013" w:rsidRDefault="00D37013" w:rsidP="00CB0123">
      <w:pPr>
        <w:ind w:firstLine="709"/>
        <w:rPr>
          <w:lang w:val="uk-UA"/>
        </w:rPr>
      </w:pPr>
    </w:p>
    <w:p w:rsidR="00D37013" w:rsidRDefault="00D37013" w:rsidP="00CB0123">
      <w:pPr>
        <w:ind w:firstLine="709"/>
        <w:rPr>
          <w:lang w:val="uk-UA"/>
        </w:rPr>
      </w:pPr>
    </w:p>
    <w:p w:rsidR="00D37013" w:rsidRDefault="00D37013" w:rsidP="00CB0123">
      <w:pPr>
        <w:ind w:firstLine="709"/>
        <w:rPr>
          <w:lang w:val="uk-UA"/>
        </w:rPr>
      </w:pPr>
    </w:p>
    <w:p w:rsidR="00D37013" w:rsidRDefault="00D37013" w:rsidP="00CB0123">
      <w:pPr>
        <w:ind w:firstLine="709"/>
        <w:rPr>
          <w:lang w:val="uk-UA"/>
        </w:rPr>
      </w:pPr>
    </w:p>
    <w:p w:rsidR="00D37013" w:rsidRDefault="00D37013" w:rsidP="00CB0123">
      <w:pPr>
        <w:ind w:firstLine="709"/>
        <w:rPr>
          <w:lang w:val="uk-UA"/>
        </w:rPr>
      </w:pPr>
    </w:p>
    <w:p w:rsidR="00D37013" w:rsidRDefault="00D37013" w:rsidP="00CB0123">
      <w:pPr>
        <w:ind w:firstLine="709"/>
        <w:rPr>
          <w:lang w:val="uk-UA"/>
        </w:rPr>
      </w:pPr>
    </w:p>
    <w:p w:rsidR="00D37013" w:rsidRDefault="00D37013" w:rsidP="00CB0123">
      <w:pPr>
        <w:ind w:firstLine="709"/>
        <w:rPr>
          <w:lang w:val="uk-UA"/>
        </w:rPr>
      </w:pPr>
    </w:p>
    <w:p w:rsidR="00D37013" w:rsidRDefault="00D37013" w:rsidP="00CB0123">
      <w:pPr>
        <w:ind w:firstLine="709"/>
        <w:rPr>
          <w:lang w:val="uk-UA"/>
        </w:rPr>
      </w:pPr>
    </w:p>
    <w:p w:rsidR="00D37013" w:rsidRDefault="00D37013" w:rsidP="00CB0123">
      <w:pPr>
        <w:ind w:firstLine="709"/>
        <w:rPr>
          <w:lang w:val="uk-UA"/>
        </w:rPr>
      </w:pPr>
    </w:p>
    <w:p w:rsidR="00D37013" w:rsidRDefault="00D37013" w:rsidP="00CB0123">
      <w:pPr>
        <w:ind w:firstLine="709"/>
        <w:rPr>
          <w:lang w:val="uk-UA"/>
        </w:rPr>
      </w:pPr>
    </w:p>
    <w:p w:rsidR="00D37013" w:rsidRDefault="00D37013" w:rsidP="00CB0123">
      <w:pPr>
        <w:ind w:firstLine="709"/>
        <w:rPr>
          <w:lang w:val="uk-UA"/>
        </w:rPr>
      </w:pPr>
    </w:p>
    <w:p w:rsidR="00D37013" w:rsidRDefault="00D37013" w:rsidP="00CB0123">
      <w:pPr>
        <w:ind w:firstLine="709"/>
        <w:rPr>
          <w:lang w:val="uk-UA"/>
        </w:rPr>
      </w:pPr>
    </w:p>
    <w:p w:rsidR="00D37013" w:rsidRDefault="00D37013" w:rsidP="00CB0123">
      <w:pPr>
        <w:ind w:firstLine="709"/>
        <w:rPr>
          <w:lang w:val="uk-UA"/>
        </w:rPr>
      </w:pPr>
    </w:p>
    <w:p w:rsidR="00D37013" w:rsidRDefault="00D37013" w:rsidP="00CB0123">
      <w:pPr>
        <w:ind w:firstLine="709"/>
        <w:rPr>
          <w:lang w:val="uk-UA"/>
        </w:rPr>
      </w:pPr>
    </w:p>
    <w:p w:rsidR="00D37013" w:rsidRDefault="00D37013" w:rsidP="00CB0123">
      <w:pPr>
        <w:ind w:firstLine="709"/>
        <w:rPr>
          <w:lang w:val="uk-UA"/>
        </w:rPr>
      </w:pPr>
    </w:p>
    <w:p w:rsidR="00D37013" w:rsidRDefault="00D37013" w:rsidP="00CB0123">
      <w:pPr>
        <w:ind w:firstLine="709"/>
        <w:rPr>
          <w:lang w:val="uk-UA"/>
        </w:rPr>
      </w:pPr>
    </w:p>
    <w:p w:rsidR="00D37013" w:rsidRDefault="00D37013" w:rsidP="00CB0123">
      <w:pPr>
        <w:ind w:firstLine="709"/>
        <w:rPr>
          <w:lang w:val="uk-UA"/>
        </w:rPr>
      </w:pPr>
    </w:p>
    <w:p w:rsidR="00D37013" w:rsidRDefault="00D37013" w:rsidP="00CB0123">
      <w:pPr>
        <w:ind w:firstLine="709"/>
        <w:rPr>
          <w:lang w:val="uk-UA"/>
        </w:rPr>
      </w:pPr>
    </w:p>
    <w:p w:rsidR="00AA602D" w:rsidRDefault="00AA602D" w:rsidP="00CB0123">
      <w:pPr>
        <w:ind w:firstLine="709"/>
        <w:rPr>
          <w:lang w:val="uk-UA"/>
        </w:rPr>
      </w:pPr>
    </w:p>
    <w:p w:rsidR="006B2243" w:rsidRDefault="006B2243" w:rsidP="00CB0123">
      <w:pPr>
        <w:ind w:firstLine="709"/>
        <w:rPr>
          <w:lang w:val="uk-UA"/>
        </w:rPr>
      </w:pPr>
    </w:p>
    <w:p w:rsidR="006B2243" w:rsidRDefault="006B2243" w:rsidP="006B2243">
      <w:pPr>
        <w:shd w:val="clear" w:color="auto" w:fill="FFFFFF"/>
        <w:ind w:firstLine="540"/>
        <w:jc w:val="center"/>
        <w:rPr>
          <w:b/>
          <w:sz w:val="28"/>
          <w:szCs w:val="28"/>
          <w:lang w:val="uk-UA"/>
        </w:rPr>
      </w:pPr>
      <w:r>
        <w:rPr>
          <w:b/>
          <w:sz w:val="28"/>
          <w:szCs w:val="28"/>
          <w:lang w:val="uk-UA"/>
        </w:rPr>
        <w:lastRenderedPageBreak/>
        <w:t>РОЗДІЛ ІІ</w:t>
      </w:r>
      <w:r w:rsidRPr="001A2EA1">
        <w:rPr>
          <w:b/>
          <w:sz w:val="28"/>
          <w:szCs w:val="28"/>
          <w:lang w:val="uk-UA"/>
        </w:rPr>
        <w:t>.   МАТЕРІАЛИ ДЛЯ ВИВЧЕННЯ КУРСУ «ОСНОВИ ЗЕМЕЛЬНОГО ПРАВА УКРАЇНИ»</w:t>
      </w:r>
    </w:p>
    <w:p w:rsidR="006B2243" w:rsidRPr="001A2EA1" w:rsidRDefault="006B2243" w:rsidP="006B2243">
      <w:pPr>
        <w:shd w:val="clear" w:color="auto" w:fill="FFFFFF"/>
        <w:ind w:firstLine="540"/>
        <w:rPr>
          <w:b/>
          <w:sz w:val="28"/>
          <w:szCs w:val="28"/>
          <w:lang w:val="uk-UA"/>
        </w:rPr>
      </w:pPr>
      <w:r>
        <w:rPr>
          <w:b/>
          <w:sz w:val="28"/>
          <w:szCs w:val="28"/>
          <w:lang w:val="uk-UA"/>
        </w:rPr>
        <w:t>2.1 ПЛАН</w:t>
      </w:r>
      <w:r w:rsidR="006720B4">
        <w:rPr>
          <w:b/>
          <w:sz w:val="28"/>
          <w:szCs w:val="28"/>
          <w:lang w:val="uk-UA"/>
        </w:rPr>
        <w:t>,</w:t>
      </w:r>
      <w:r>
        <w:rPr>
          <w:b/>
          <w:sz w:val="28"/>
          <w:szCs w:val="28"/>
          <w:lang w:val="uk-UA"/>
        </w:rPr>
        <w:t xml:space="preserve"> КЛЮ</w:t>
      </w:r>
      <w:r w:rsidR="006720B4">
        <w:rPr>
          <w:b/>
          <w:sz w:val="28"/>
          <w:szCs w:val="28"/>
          <w:lang w:val="uk-UA"/>
        </w:rPr>
        <w:t>ЧОВІ СЛОВА ТА ЮРИДИЧНІ КАТЕГОРІЇ ДО ЛЕКЦІЙ</w:t>
      </w:r>
    </w:p>
    <w:p w:rsidR="006720B4" w:rsidRPr="001A2EA1" w:rsidRDefault="006720B4" w:rsidP="006720B4">
      <w:pPr>
        <w:shd w:val="clear" w:color="auto" w:fill="FFFFFF"/>
        <w:ind w:firstLine="540"/>
        <w:jc w:val="center"/>
        <w:rPr>
          <w:b/>
          <w:bCs/>
          <w:sz w:val="28"/>
          <w:szCs w:val="28"/>
        </w:rPr>
      </w:pPr>
      <w:r w:rsidRPr="001A2EA1">
        <w:rPr>
          <w:b/>
          <w:bCs/>
          <w:sz w:val="28"/>
          <w:szCs w:val="28"/>
        </w:rPr>
        <w:t>Тема 1. З</w:t>
      </w:r>
      <w:r w:rsidR="00F72B50">
        <w:rPr>
          <w:b/>
          <w:bCs/>
          <w:sz w:val="28"/>
          <w:szCs w:val="28"/>
          <w:lang w:val="uk-UA"/>
        </w:rPr>
        <w:t>агальна характеристика</w:t>
      </w:r>
      <w:r w:rsidRPr="001A2EA1">
        <w:rPr>
          <w:b/>
          <w:bCs/>
          <w:sz w:val="28"/>
          <w:szCs w:val="28"/>
        </w:rPr>
        <w:t xml:space="preserve"> земельного права</w:t>
      </w:r>
      <w:r w:rsidR="00F72B50">
        <w:rPr>
          <w:b/>
          <w:bCs/>
          <w:sz w:val="28"/>
          <w:szCs w:val="28"/>
          <w:lang w:val="uk-UA"/>
        </w:rPr>
        <w:t xml:space="preserve"> України</w:t>
      </w:r>
      <w:r w:rsidRPr="001A2EA1">
        <w:rPr>
          <w:b/>
          <w:bCs/>
          <w:sz w:val="28"/>
          <w:szCs w:val="28"/>
        </w:rPr>
        <w:t>.</w:t>
      </w:r>
      <w:r w:rsidRPr="001A2EA1">
        <w:rPr>
          <w:b/>
          <w:sz w:val="28"/>
          <w:szCs w:val="28"/>
        </w:rPr>
        <w:t xml:space="preserve"> </w:t>
      </w:r>
    </w:p>
    <w:p w:rsidR="006720B4" w:rsidRPr="00FD2560" w:rsidRDefault="006720B4" w:rsidP="006720B4">
      <w:pPr>
        <w:rPr>
          <w:b/>
          <w:bCs/>
          <w:sz w:val="28"/>
          <w:szCs w:val="28"/>
          <w:lang w:val="uk-UA"/>
        </w:rPr>
      </w:pPr>
      <w:r w:rsidRPr="00FD2560">
        <w:rPr>
          <w:b/>
          <w:bCs/>
          <w:sz w:val="28"/>
          <w:szCs w:val="28"/>
          <w:lang w:val="uk-UA"/>
        </w:rPr>
        <w:t>1.</w:t>
      </w:r>
      <w:r w:rsidRPr="00FD2560">
        <w:rPr>
          <w:b/>
          <w:bCs/>
          <w:sz w:val="28"/>
          <w:szCs w:val="28"/>
        </w:rPr>
        <w:t xml:space="preserve">Термін «земля». </w:t>
      </w:r>
    </w:p>
    <w:p w:rsidR="006720B4" w:rsidRPr="00FD2560" w:rsidRDefault="006720B4" w:rsidP="006720B4">
      <w:pPr>
        <w:rPr>
          <w:b/>
          <w:sz w:val="28"/>
          <w:szCs w:val="28"/>
          <w:lang w:val="uk-UA"/>
        </w:rPr>
      </w:pPr>
      <w:r w:rsidRPr="00FD2560">
        <w:rPr>
          <w:b/>
          <w:bCs/>
          <w:sz w:val="28"/>
          <w:szCs w:val="28"/>
          <w:lang w:val="uk-UA"/>
        </w:rPr>
        <w:t xml:space="preserve">2. </w:t>
      </w:r>
      <w:r w:rsidRPr="00FD2560">
        <w:rPr>
          <w:b/>
          <w:bCs/>
          <w:sz w:val="28"/>
          <w:szCs w:val="28"/>
        </w:rPr>
        <w:t>Поняття галузі земельного права.</w:t>
      </w:r>
      <w:r w:rsidRPr="00FD2560">
        <w:rPr>
          <w:b/>
          <w:bCs/>
          <w:sz w:val="28"/>
          <w:szCs w:val="28"/>
          <w:lang w:val="uk-UA"/>
        </w:rPr>
        <w:t xml:space="preserve"> </w:t>
      </w:r>
      <w:r w:rsidRPr="00FD2560">
        <w:rPr>
          <w:b/>
          <w:sz w:val="28"/>
          <w:szCs w:val="28"/>
        </w:rPr>
        <w:t>Предмет земельного права: види земельних правовідносин, їх склад.</w:t>
      </w:r>
    </w:p>
    <w:p w:rsidR="006720B4" w:rsidRPr="00FD2560" w:rsidRDefault="006720B4" w:rsidP="006720B4">
      <w:pPr>
        <w:rPr>
          <w:b/>
          <w:sz w:val="28"/>
          <w:szCs w:val="28"/>
          <w:lang w:val="uk-UA"/>
        </w:rPr>
      </w:pPr>
      <w:r w:rsidRPr="00FD2560">
        <w:rPr>
          <w:b/>
          <w:sz w:val="28"/>
          <w:szCs w:val="28"/>
          <w:lang w:val="uk-UA"/>
        </w:rPr>
        <w:t xml:space="preserve">3. </w:t>
      </w:r>
      <w:r w:rsidRPr="00FD2560">
        <w:rPr>
          <w:b/>
          <w:sz w:val="28"/>
          <w:szCs w:val="28"/>
        </w:rPr>
        <w:t>Завдання і методи земельного права.</w:t>
      </w:r>
      <w:r w:rsidRPr="00FD2560">
        <w:rPr>
          <w:b/>
          <w:sz w:val="28"/>
          <w:szCs w:val="28"/>
          <w:lang w:val="uk-UA"/>
        </w:rPr>
        <w:t xml:space="preserve"> </w:t>
      </w:r>
    </w:p>
    <w:p w:rsidR="006720B4" w:rsidRPr="00FD2560" w:rsidRDefault="006720B4" w:rsidP="006720B4">
      <w:pPr>
        <w:rPr>
          <w:b/>
          <w:sz w:val="28"/>
          <w:szCs w:val="28"/>
          <w:lang w:val="uk-UA"/>
        </w:rPr>
      </w:pPr>
      <w:r w:rsidRPr="00FD2560">
        <w:rPr>
          <w:b/>
          <w:sz w:val="28"/>
          <w:szCs w:val="28"/>
          <w:lang w:val="uk-UA"/>
        </w:rPr>
        <w:t xml:space="preserve">4. </w:t>
      </w:r>
      <w:r w:rsidRPr="00FD2560">
        <w:rPr>
          <w:b/>
          <w:sz w:val="28"/>
          <w:szCs w:val="28"/>
        </w:rPr>
        <w:t>Система земельного права.</w:t>
      </w:r>
      <w:r w:rsidRPr="00FD2560">
        <w:rPr>
          <w:b/>
          <w:sz w:val="28"/>
          <w:szCs w:val="28"/>
          <w:lang w:val="uk-UA"/>
        </w:rPr>
        <w:t xml:space="preserve"> </w:t>
      </w:r>
    </w:p>
    <w:p w:rsidR="006720B4" w:rsidRPr="00FD2560" w:rsidRDefault="006720B4" w:rsidP="006720B4">
      <w:pPr>
        <w:rPr>
          <w:b/>
          <w:sz w:val="28"/>
          <w:szCs w:val="28"/>
          <w:lang w:val="uk-UA"/>
        </w:rPr>
      </w:pPr>
      <w:r w:rsidRPr="00FD2560">
        <w:rPr>
          <w:b/>
          <w:sz w:val="28"/>
          <w:szCs w:val="28"/>
          <w:lang w:val="uk-UA"/>
        </w:rPr>
        <w:t xml:space="preserve">5. </w:t>
      </w:r>
      <w:r w:rsidRPr="00FD2560">
        <w:rPr>
          <w:b/>
          <w:sz w:val="28"/>
          <w:szCs w:val="28"/>
        </w:rPr>
        <w:t xml:space="preserve">Принципи земельного права. </w:t>
      </w:r>
      <w:r w:rsidRPr="00FD2560">
        <w:rPr>
          <w:b/>
          <w:sz w:val="28"/>
          <w:szCs w:val="28"/>
          <w:lang w:val="uk-UA"/>
        </w:rPr>
        <w:t xml:space="preserve"> </w:t>
      </w:r>
    </w:p>
    <w:p w:rsidR="006720B4" w:rsidRPr="00FD2560" w:rsidRDefault="006720B4" w:rsidP="006720B4">
      <w:pPr>
        <w:rPr>
          <w:b/>
          <w:sz w:val="28"/>
          <w:szCs w:val="28"/>
          <w:lang w:val="uk-UA"/>
        </w:rPr>
      </w:pPr>
      <w:r w:rsidRPr="00FD2560">
        <w:rPr>
          <w:b/>
          <w:sz w:val="28"/>
          <w:szCs w:val="28"/>
          <w:lang w:val="uk-UA"/>
        </w:rPr>
        <w:t xml:space="preserve">6. Джерела земельного права. </w:t>
      </w:r>
    </w:p>
    <w:p w:rsidR="006720B4" w:rsidRPr="00FD2560" w:rsidRDefault="006720B4" w:rsidP="006720B4">
      <w:pPr>
        <w:rPr>
          <w:b/>
          <w:sz w:val="28"/>
          <w:szCs w:val="28"/>
          <w:lang w:val="uk-UA"/>
        </w:rPr>
      </w:pPr>
      <w:r w:rsidRPr="00FD2560">
        <w:rPr>
          <w:b/>
          <w:sz w:val="28"/>
          <w:szCs w:val="28"/>
          <w:lang w:val="uk-UA"/>
        </w:rPr>
        <w:t>7. Правове забезпечення земельної реформи</w:t>
      </w:r>
      <w:r w:rsidRPr="00FD2560">
        <w:rPr>
          <w:b/>
          <w:sz w:val="28"/>
          <w:szCs w:val="28"/>
        </w:rPr>
        <w:t>.</w:t>
      </w:r>
    </w:p>
    <w:p w:rsidR="006720B4" w:rsidRPr="00F72B50" w:rsidRDefault="006720B4" w:rsidP="006720B4">
      <w:pPr>
        <w:pStyle w:val="Just"/>
        <w:spacing w:before="0" w:after="0"/>
        <w:ind w:firstLine="540"/>
        <w:rPr>
          <w:noProof/>
          <w:sz w:val="28"/>
          <w:szCs w:val="28"/>
          <w:lang w:val="uk-UA"/>
        </w:rPr>
      </w:pPr>
      <w:r w:rsidRPr="001A2EA1">
        <w:rPr>
          <w:b/>
          <w:sz w:val="28"/>
          <w:szCs w:val="28"/>
        </w:rPr>
        <w:t>Ключові слова</w:t>
      </w:r>
      <w:r w:rsidR="00F72B50">
        <w:rPr>
          <w:b/>
          <w:sz w:val="28"/>
          <w:szCs w:val="28"/>
          <w:lang w:val="uk-UA"/>
        </w:rPr>
        <w:t xml:space="preserve"> та юридичні категорії</w:t>
      </w:r>
      <w:r w:rsidRPr="001A2EA1">
        <w:rPr>
          <w:b/>
        </w:rPr>
        <w:t>:</w:t>
      </w:r>
      <w:r w:rsidRPr="001A2EA1">
        <w:t xml:space="preserve"> </w:t>
      </w:r>
      <w:r w:rsidRPr="001A2EA1">
        <w:rPr>
          <w:sz w:val="28"/>
          <w:szCs w:val="28"/>
        </w:rPr>
        <w:t xml:space="preserve">земля; земельна ділянка; </w:t>
      </w:r>
      <w:r w:rsidR="00F72B50">
        <w:rPr>
          <w:sz w:val="28"/>
          <w:szCs w:val="28"/>
          <w:lang w:val="uk-UA"/>
        </w:rPr>
        <w:t xml:space="preserve">земельне право; </w:t>
      </w:r>
      <w:r w:rsidRPr="001A2EA1">
        <w:rPr>
          <w:sz w:val="28"/>
          <w:szCs w:val="28"/>
        </w:rPr>
        <w:t xml:space="preserve">земельні відносини; об'єкти земельних відносин; суб'єкти земельних відносин; </w:t>
      </w:r>
      <w:r w:rsidR="00F72B50">
        <w:rPr>
          <w:sz w:val="28"/>
          <w:szCs w:val="28"/>
          <w:lang w:val="uk-UA"/>
        </w:rPr>
        <w:t xml:space="preserve">предмет земельного права; </w:t>
      </w:r>
      <w:r w:rsidRPr="001A2EA1">
        <w:rPr>
          <w:noProof/>
          <w:sz w:val="28"/>
          <w:szCs w:val="28"/>
        </w:rPr>
        <w:t xml:space="preserve">регулювання земельних відносин; земельне законодавство; завдання земельного законодавства; принципи земельного законодавства; </w:t>
      </w:r>
      <w:r w:rsidR="00F72B50">
        <w:rPr>
          <w:noProof/>
          <w:sz w:val="28"/>
          <w:szCs w:val="28"/>
          <w:lang w:val="uk-UA"/>
        </w:rPr>
        <w:t xml:space="preserve">метод правового регулювання; імперативний метод; диспозитивний метод; рекомендаційний метод; санкціонований метод; делегуючий метод; система земельного права; принципи земельного права; джерела земельного права; </w:t>
      </w:r>
      <w:r w:rsidR="00F72B50">
        <w:rPr>
          <w:sz w:val="28"/>
          <w:szCs w:val="28"/>
        </w:rPr>
        <w:t>земельна реф</w:t>
      </w:r>
      <w:r w:rsidR="00F72B50">
        <w:rPr>
          <w:sz w:val="28"/>
          <w:szCs w:val="28"/>
          <w:lang w:val="uk-UA"/>
        </w:rPr>
        <w:t>орма</w:t>
      </w:r>
      <w:r w:rsidRPr="001A2EA1">
        <w:rPr>
          <w:noProof/>
          <w:sz w:val="28"/>
          <w:szCs w:val="28"/>
          <w:lang w:val="uk-UA"/>
        </w:rPr>
        <w:t>.</w:t>
      </w:r>
    </w:p>
    <w:p w:rsidR="006B2243" w:rsidRDefault="006B2243" w:rsidP="00CB0123">
      <w:pPr>
        <w:ind w:firstLine="709"/>
        <w:rPr>
          <w:lang w:val="uk-UA"/>
        </w:rPr>
      </w:pPr>
    </w:p>
    <w:p w:rsidR="00F72B50" w:rsidRDefault="00F72B50" w:rsidP="00F72B50">
      <w:pPr>
        <w:rPr>
          <w:lang w:val="uk-UA"/>
        </w:rPr>
      </w:pPr>
    </w:p>
    <w:p w:rsidR="00F72B50" w:rsidRDefault="004110C4" w:rsidP="00F72B50">
      <w:pPr>
        <w:jc w:val="center"/>
        <w:rPr>
          <w:b/>
          <w:sz w:val="28"/>
          <w:szCs w:val="28"/>
          <w:lang w:val="uk-UA"/>
        </w:rPr>
      </w:pPr>
      <w:r>
        <w:rPr>
          <w:b/>
          <w:sz w:val="28"/>
          <w:szCs w:val="28"/>
          <w:lang w:val="uk-UA"/>
        </w:rPr>
        <w:t xml:space="preserve">Тема 2. </w:t>
      </w:r>
      <w:r w:rsidR="00F72B50" w:rsidRPr="00F50892">
        <w:rPr>
          <w:b/>
          <w:sz w:val="28"/>
          <w:szCs w:val="28"/>
          <w:lang w:val="uk-UA"/>
        </w:rPr>
        <w:t>Види земель та їх правовий статус. Права та форми власності на землю</w:t>
      </w:r>
      <w:r w:rsidR="0078278D">
        <w:rPr>
          <w:b/>
          <w:sz w:val="28"/>
          <w:szCs w:val="28"/>
          <w:lang w:val="uk-UA"/>
        </w:rPr>
        <w:t>.</w:t>
      </w:r>
    </w:p>
    <w:p w:rsidR="00F72B50" w:rsidRPr="007C7FE1" w:rsidRDefault="00F72B50" w:rsidP="00F72B50">
      <w:pPr>
        <w:pStyle w:val="a5"/>
        <w:numPr>
          <w:ilvl w:val="0"/>
          <w:numId w:val="3"/>
        </w:numPr>
        <w:rPr>
          <w:b/>
          <w:sz w:val="28"/>
          <w:szCs w:val="28"/>
          <w:lang w:val="uk-UA"/>
        </w:rPr>
      </w:pPr>
      <w:r w:rsidRPr="007C7FE1">
        <w:rPr>
          <w:b/>
          <w:sz w:val="28"/>
          <w:szCs w:val="28"/>
          <w:lang w:val="uk-UA"/>
        </w:rPr>
        <w:t>Види земель та їх правовий статус.</w:t>
      </w:r>
    </w:p>
    <w:p w:rsidR="00F72B50" w:rsidRPr="007C7FE1" w:rsidRDefault="00F72B50" w:rsidP="00F72B50">
      <w:pPr>
        <w:pStyle w:val="a5"/>
        <w:numPr>
          <w:ilvl w:val="0"/>
          <w:numId w:val="3"/>
        </w:numPr>
        <w:rPr>
          <w:b/>
          <w:sz w:val="28"/>
          <w:szCs w:val="28"/>
          <w:lang w:val="uk-UA"/>
        </w:rPr>
      </w:pPr>
      <w:r w:rsidRPr="007C7FE1">
        <w:rPr>
          <w:b/>
          <w:sz w:val="28"/>
          <w:szCs w:val="28"/>
          <w:lang w:val="uk-UA"/>
        </w:rPr>
        <w:t>Поняття права власності на землю.</w:t>
      </w:r>
    </w:p>
    <w:p w:rsidR="00F72B50" w:rsidRDefault="00F72B50" w:rsidP="00F72B50">
      <w:pPr>
        <w:pStyle w:val="a5"/>
        <w:numPr>
          <w:ilvl w:val="0"/>
          <w:numId w:val="3"/>
        </w:numPr>
        <w:rPr>
          <w:b/>
          <w:sz w:val="28"/>
          <w:szCs w:val="28"/>
          <w:lang w:val="uk-UA"/>
        </w:rPr>
      </w:pPr>
      <w:r>
        <w:rPr>
          <w:b/>
          <w:sz w:val="28"/>
          <w:szCs w:val="28"/>
          <w:lang w:val="uk-UA"/>
        </w:rPr>
        <w:t>Суб’єкти права власності на землю.</w:t>
      </w:r>
    </w:p>
    <w:p w:rsidR="00F72B50" w:rsidRDefault="00F72B50" w:rsidP="00F72B50">
      <w:pPr>
        <w:pStyle w:val="a5"/>
        <w:numPr>
          <w:ilvl w:val="0"/>
          <w:numId w:val="3"/>
        </w:numPr>
        <w:rPr>
          <w:b/>
          <w:sz w:val="28"/>
          <w:szCs w:val="28"/>
          <w:lang w:val="uk-UA"/>
        </w:rPr>
      </w:pPr>
      <w:r>
        <w:rPr>
          <w:b/>
          <w:sz w:val="28"/>
          <w:szCs w:val="28"/>
          <w:lang w:val="uk-UA"/>
        </w:rPr>
        <w:t>Форми власності на землю в Україні.</w:t>
      </w:r>
    </w:p>
    <w:p w:rsidR="00F72B50" w:rsidRPr="007C7FE1" w:rsidRDefault="00F72B50" w:rsidP="00F72B50">
      <w:pPr>
        <w:pStyle w:val="a5"/>
        <w:numPr>
          <w:ilvl w:val="0"/>
          <w:numId w:val="3"/>
        </w:numPr>
        <w:rPr>
          <w:b/>
          <w:sz w:val="28"/>
          <w:szCs w:val="28"/>
          <w:lang w:val="uk-UA"/>
        </w:rPr>
      </w:pPr>
      <w:r>
        <w:rPr>
          <w:b/>
          <w:sz w:val="28"/>
          <w:szCs w:val="28"/>
          <w:lang w:val="uk-UA"/>
        </w:rPr>
        <w:t>Набуття та реалізація права на землю.</w:t>
      </w:r>
    </w:p>
    <w:p w:rsidR="0022443A" w:rsidRPr="001A2EA1" w:rsidRDefault="00F72B50" w:rsidP="0022443A">
      <w:pPr>
        <w:pStyle w:val="Just"/>
        <w:spacing w:before="0" w:after="0"/>
        <w:ind w:firstLine="540"/>
        <w:rPr>
          <w:noProof/>
          <w:sz w:val="28"/>
          <w:szCs w:val="28"/>
          <w:lang w:val="uk-UA"/>
        </w:rPr>
      </w:pPr>
      <w:r w:rsidRPr="00F72B50">
        <w:rPr>
          <w:b/>
          <w:sz w:val="28"/>
          <w:szCs w:val="28"/>
          <w:lang w:val="uk-UA"/>
        </w:rPr>
        <w:t>Ключові слова</w:t>
      </w:r>
      <w:r>
        <w:rPr>
          <w:b/>
          <w:sz w:val="28"/>
          <w:szCs w:val="28"/>
          <w:lang w:val="uk-UA"/>
        </w:rPr>
        <w:t xml:space="preserve"> та юридичні категорії</w:t>
      </w:r>
      <w:r w:rsidRPr="00F72B50">
        <w:rPr>
          <w:b/>
          <w:lang w:val="uk-UA"/>
        </w:rPr>
        <w:t>:</w:t>
      </w:r>
      <w:r>
        <w:rPr>
          <w:b/>
          <w:lang w:val="uk-UA"/>
        </w:rPr>
        <w:t xml:space="preserve"> </w:t>
      </w:r>
      <w:r w:rsidRPr="001A2EA1">
        <w:rPr>
          <w:sz w:val="28"/>
          <w:szCs w:val="28"/>
          <w:lang w:val="uk-UA"/>
        </w:rPr>
        <w:t xml:space="preserve">земля; склад земель; категорії земель; </w:t>
      </w:r>
      <w:r w:rsidRPr="001A2EA1">
        <w:rPr>
          <w:noProof/>
          <w:sz w:val="28"/>
          <w:szCs w:val="28"/>
          <w:lang w:val="uk-UA"/>
        </w:rPr>
        <w:t>цільове призначення земельної ділянки;</w:t>
      </w:r>
      <w:r w:rsidRPr="001A2EA1">
        <w:rPr>
          <w:sz w:val="28"/>
          <w:szCs w:val="28"/>
          <w:lang w:val="uk-UA"/>
        </w:rPr>
        <w:t xml:space="preserve"> землі сільськогосподарського призначення; землі житлової та громадської забудови</w:t>
      </w:r>
      <w:r>
        <w:rPr>
          <w:sz w:val="28"/>
          <w:szCs w:val="28"/>
          <w:lang w:val="uk-UA"/>
        </w:rPr>
        <w:t>; землі природно-заповідного фонду; землі іншого природоохоронного призначення; землі оз</w:t>
      </w:r>
      <w:r w:rsidRPr="001A2EA1">
        <w:rPr>
          <w:sz w:val="28"/>
          <w:szCs w:val="28"/>
          <w:lang w:val="uk-UA"/>
        </w:rPr>
        <w:t>доровчого призначення; землі рекреаційного призначення, с</w:t>
      </w:r>
      <w:r w:rsidRPr="001A2EA1">
        <w:rPr>
          <w:noProof/>
          <w:sz w:val="28"/>
          <w:szCs w:val="28"/>
          <w:lang w:val="uk-UA"/>
        </w:rPr>
        <w:t>клад земель рекреаційного призначення</w:t>
      </w:r>
      <w:r w:rsidRPr="001A2EA1">
        <w:rPr>
          <w:sz w:val="28"/>
          <w:szCs w:val="28"/>
          <w:lang w:val="uk-UA"/>
        </w:rPr>
        <w:t>; землі історико-культурного призначення; землі лісового фонду; землі водного фонду; землі промисловості, транспорту, зв'язку, енергетики, оборони та іншого призначення; землі промисловості; землі транспорту; землі залізничного транспорту; землі морського транспорту; землі річкового транспорту; землі автомобільного транспорту та дорожнього господарювання; землі авіаційного транспорту; землі трубопровідного транспорту; землі міського електротранспорту; землі зв'язку; землі енер</w:t>
      </w:r>
      <w:r w:rsidR="004110C4">
        <w:rPr>
          <w:sz w:val="28"/>
          <w:szCs w:val="28"/>
          <w:lang w:val="uk-UA"/>
        </w:rPr>
        <w:t xml:space="preserve">гетичної системи; землі оборони; право власності на землю; титульне володіння у земельному праві; земельна правосуб’єктність; земельна </w:t>
      </w:r>
      <w:r w:rsidR="004110C4">
        <w:rPr>
          <w:sz w:val="28"/>
          <w:szCs w:val="28"/>
          <w:lang w:val="uk-UA"/>
        </w:rPr>
        <w:lastRenderedPageBreak/>
        <w:t>дієздатність; право приватної власності на землю; право комунальної власності на землю; право державної власності на землю</w:t>
      </w:r>
      <w:r w:rsidR="0022443A">
        <w:rPr>
          <w:sz w:val="28"/>
          <w:szCs w:val="28"/>
          <w:lang w:val="uk-UA"/>
        </w:rPr>
        <w:t xml:space="preserve">; </w:t>
      </w:r>
      <w:r w:rsidR="0022443A" w:rsidRPr="001A2EA1">
        <w:rPr>
          <w:noProof/>
          <w:sz w:val="28"/>
          <w:szCs w:val="28"/>
        </w:rPr>
        <w:t xml:space="preserve">набуття прав на землю громадянами та юридичними особами; безоплатна передача земельних ділянок у власність громадян; передача земельних ділянок державної власності у комунальну власність та земельних ділянок комунальної власності у державну власність; порядок безоплатної приватизації земельних ділянок громадянами; </w:t>
      </w:r>
      <w:r w:rsidR="0022443A" w:rsidRPr="001A2EA1">
        <w:rPr>
          <w:noProof/>
          <w:sz w:val="28"/>
          <w:szCs w:val="28"/>
          <w:lang w:val="uk-UA"/>
        </w:rPr>
        <w:t>спільна сумісна власність на земельну ділянку; підстави набуття права комунальної власності на землю; підстави набуття права державної власності на землю; підстави набуття права власності на землю юридичних осіб України; право власності на землю іноземних юридичних осіб; п</w:t>
      </w:r>
      <w:r w:rsidR="0022443A" w:rsidRPr="001A2EA1">
        <w:rPr>
          <w:noProof/>
          <w:sz w:val="28"/>
          <w:szCs w:val="28"/>
        </w:rPr>
        <w:t>раво власності на землю іноземних держав</w:t>
      </w:r>
      <w:r w:rsidR="0022443A" w:rsidRPr="001A2EA1">
        <w:rPr>
          <w:noProof/>
          <w:sz w:val="28"/>
          <w:szCs w:val="28"/>
          <w:lang w:val="uk-UA"/>
        </w:rPr>
        <w:t>; п</w:t>
      </w:r>
      <w:r w:rsidR="0022443A" w:rsidRPr="001A2EA1">
        <w:rPr>
          <w:bCs/>
          <w:iCs/>
          <w:noProof/>
          <w:sz w:val="28"/>
          <w:szCs w:val="28"/>
        </w:rPr>
        <w:t>раво власності на землю іноземних громадян, осіб без громадянства</w:t>
      </w:r>
      <w:r w:rsidR="0022443A" w:rsidRPr="001A2EA1">
        <w:rPr>
          <w:bCs/>
          <w:iCs/>
          <w:noProof/>
          <w:sz w:val="28"/>
          <w:szCs w:val="28"/>
          <w:lang w:val="uk-UA"/>
        </w:rPr>
        <w:t>; п</w:t>
      </w:r>
      <w:r w:rsidR="0022443A" w:rsidRPr="001A2EA1">
        <w:rPr>
          <w:noProof/>
          <w:sz w:val="28"/>
          <w:szCs w:val="28"/>
        </w:rPr>
        <w:t>ідстави набуття права власності на землю іноземних громадян та осіб без громадянства</w:t>
      </w:r>
      <w:r w:rsidR="0022443A" w:rsidRPr="001A2EA1">
        <w:rPr>
          <w:noProof/>
          <w:sz w:val="28"/>
          <w:szCs w:val="28"/>
          <w:lang w:val="uk-UA"/>
        </w:rPr>
        <w:t>; с</w:t>
      </w:r>
      <w:r w:rsidR="0022443A" w:rsidRPr="001A2EA1">
        <w:rPr>
          <w:noProof/>
          <w:sz w:val="28"/>
          <w:szCs w:val="28"/>
        </w:rPr>
        <w:t>уборенда земельної ділянки</w:t>
      </w:r>
      <w:r w:rsidR="0022443A" w:rsidRPr="001A2EA1">
        <w:rPr>
          <w:noProof/>
          <w:sz w:val="28"/>
          <w:szCs w:val="28"/>
          <w:lang w:val="uk-UA"/>
        </w:rPr>
        <w:t>; п</w:t>
      </w:r>
      <w:r w:rsidR="0022443A" w:rsidRPr="001A2EA1">
        <w:rPr>
          <w:noProof/>
          <w:sz w:val="28"/>
          <w:szCs w:val="28"/>
        </w:rPr>
        <w:t>рава третіх осіб на орендовану земельну ділянку</w:t>
      </w:r>
      <w:r w:rsidR="0022443A" w:rsidRPr="001A2EA1">
        <w:rPr>
          <w:noProof/>
          <w:sz w:val="28"/>
          <w:szCs w:val="28"/>
          <w:lang w:val="uk-UA"/>
        </w:rPr>
        <w:t>; п</w:t>
      </w:r>
      <w:r w:rsidR="0022443A" w:rsidRPr="001A2EA1">
        <w:rPr>
          <w:noProof/>
          <w:sz w:val="28"/>
          <w:szCs w:val="28"/>
        </w:rPr>
        <w:t>рипинення договору оренди землі</w:t>
      </w:r>
      <w:r w:rsidR="0022443A" w:rsidRPr="001A2EA1">
        <w:rPr>
          <w:noProof/>
          <w:sz w:val="28"/>
          <w:szCs w:val="28"/>
          <w:lang w:val="uk-UA"/>
        </w:rPr>
        <w:t>; п</w:t>
      </w:r>
      <w:r w:rsidR="0022443A" w:rsidRPr="001A2EA1">
        <w:rPr>
          <w:noProof/>
          <w:sz w:val="28"/>
          <w:szCs w:val="28"/>
        </w:rPr>
        <w:t>рипинення договору оренди землі шляхом його розірвання</w:t>
      </w:r>
      <w:r w:rsidR="0022443A">
        <w:rPr>
          <w:noProof/>
          <w:sz w:val="28"/>
          <w:szCs w:val="28"/>
          <w:lang w:val="uk-UA"/>
        </w:rPr>
        <w:t>.</w:t>
      </w:r>
    </w:p>
    <w:p w:rsidR="00F72B50" w:rsidRPr="0022443A" w:rsidRDefault="00F72B50" w:rsidP="00CB0123">
      <w:pPr>
        <w:ind w:firstLine="709"/>
      </w:pPr>
    </w:p>
    <w:p w:rsidR="004110C4" w:rsidRDefault="004110C4" w:rsidP="00CB0123">
      <w:pPr>
        <w:ind w:firstLine="709"/>
        <w:rPr>
          <w:lang w:val="uk-UA"/>
        </w:rPr>
      </w:pPr>
    </w:p>
    <w:p w:rsidR="004110C4" w:rsidRPr="004110C4" w:rsidRDefault="004110C4" w:rsidP="004110C4">
      <w:pPr>
        <w:jc w:val="center"/>
        <w:rPr>
          <w:b/>
          <w:sz w:val="28"/>
          <w:szCs w:val="28"/>
          <w:lang w:val="uk-UA"/>
        </w:rPr>
      </w:pPr>
      <w:r w:rsidRPr="004110C4">
        <w:rPr>
          <w:b/>
          <w:sz w:val="28"/>
          <w:szCs w:val="28"/>
          <w:lang w:val="uk-UA"/>
        </w:rPr>
        <w:t>Тема 3.Право користування землею. Гарантії прав на землю.</w:t>
      </w:r>
    </w:p>
    <w:p w:rsidR="004110C4" w:rsidRPr="004110C4" w:rsidRDefault="004110C4" w:rsidP="004110C4">
      <w:pPr>
        <w:pStyle w:val="a5"/>
        <w:numPr>
          <w:ilvl w:val="0"/>
          <w:numId w:val="4"/>
        </w:numPr>
        <w:rPr>
          <w:b/>
          <w:sz w:val="28"/>
          <w:szCs w:val="28"/>
        </w:rPr>
      </w:pPr>
      <w:r w:rsidRPr="004110C4">
        <w:rPr>
          <w:b/>
          <w:sz w:val="28"/>
          <w:szCs w:val="28"/>
          <w:lang w:val="uk-UA"/>
        </w:rPr>
        <w:t>Право постійного землекористування. Орендне землекористування.</w:t>
      </w:r>
    </w:p>
    <w:p w:rsidR="004110C4" w:rsidRPr="004110C4" w:rsidRDefault="004110C4" w:rsidP="004110C4">
      <w:pPr>
        <w:pStyle w:val="a5"/>
        <w:numPr>
          <w:ilvl w:val="0"/>
          <w:numId w:val="4"/>
        </w:numPr>
        <w:rPr>
          <w:b/>
          <w:sz w:val="28"/>
          <w:szCs w:val="28"/>
        </w:rPr>
      </w:pPr>
      <w:r w:rsidRPr="004110C4">
        <w:rPr>
          <w:b/>
          <w:sz w:val="28"/>
          <w:szCs w:val="28"/>
          <w:lang w:val="uk-UA"/>
        </w:rPr>
        <w:t>Поняття та види земельних сервітутів.</w:t>
      </w:r>
    </w:p>
    <w:p w:rsidR="004110C4" w:rsidRPr="004110C4" w:rsidRDefault="004110C4" w:rsidP="004110C4">
      <w:pPr>
        <w:pStyle w:val="a5"/>
        <w:numPr>
          <w:ilvl w:val="0"/>
          <w:numId w:val="4"/>
        </w:numPr>
        <w:rPr>
          <w:b/>
          <w:sz w:val="28"/>
          <w:szCs w:val="28"/>
        </w:rPr>
      </w:pPr>
      <w:r w:rsidRPr="004110C4">
        <w:rPr>
          <w:b/>
          <w:sz w:val="28"/>
          <w:szCs w:val="28"/>
          <w:lang w:val="uk-UA"/>
        </w:rPr>
        <w:t>Використання земельних ділянок або прав на них на підставі цивільно-правових договорів.</w:t>
      </w:r>
    </w:p>
    <w:p w:rsidR="004110C4" w:rsidRPr="004110C4" w:rsidRDefault="004110C4" w:rsidP="004110C4">
      <w:pPr>
        <w:pStyle w:val="a5"/>
        <w:numPr>
          <w:ilvl w:val="0"/>
          <w:numId w:val="4"/>
        </w:numPr>
        <w:rPr>
          <w:b/>
          <w:sz w:val="28"/>
          <w:szCs w:val="28"/>
        </w:rPr>
      </w:pPr>
      <w:r w:rsidRPr="004110C4">
        <w:rPr>
          <w:b/>
          <w:sz w:val="28"/>
          <w:szCs w:val="28"/>
          <w:lang w:val="uk-UA"/>
        </w:rPr>
        <w:t>Поняття гарантій прав на землю.</w:t>
      </w:r>
    </w:p>
    <w:p w:rsidR="004110C4" w:rsidRDefault="004110C4" w:rsidP="0022443A">
      <w:pPr>
        <w:pStyle w:val="Just"/>
        <w:spacing w:before="0" w:after="0"/>
        <w:ind w:firstLine="540"/>
        <w:rPr>
          <w:sz w:val="28"/>
          <w:szCs w:val="28"/>
          <w:lang w:val="uk-UA"/>
        </w:rPr>
      </w:pPr>
      <w:r w:rsidRPr="00F72B50">
        <w:rPr>
          <w:b/>
          <w:sz w:val="28"/>
          <w:szCs w:val="28"/>
          <w:lang w:val="uk-UA"/>
        </w:rPr>
        <w:t>Ключові слова</w:t>
      </w:r>
      <w:r>
        <w:rPr>
          <w:b/>
          <w:sz w:val="28"/>
          <w:szCs w:val="28"/>
          <w:lang w:val="uk-UA"/>
        </w:rPr>
        <w:t xml:space="preserve"> та юридичні категорії</w:t>
      </w:r>
      <w:r w:rsidRPr="00F72B50">
        <w:rPr>
          <w:b/>
          <w:lang w:val="uk-UA"/>
        </w:rPr>
        <w:t>:</w:t>
      </w:r>
      <w:r>
        <w:rPr>
          <w:b/>
          <w:lang w:val="uk-UA"/>
        </w:rPr>
        <w:t xml:space="preserve"> </w:t>
      </w:r>
      <w:r w:rsidRPr="001A2EA1">
        <w:rPr>
          <w:noProof/>
          <w:sz w:val="28"/>
          <w:szCs w:val="28"/>
          <w:lang w:val="uk-UA"/>
        </w:rPr>
        <w:t xml:space="preserve">види права землекористування; право постійного користування земельною ділянкою; право оренди </w:t>
      </w:r>
      <w:r w:rsidRPr="001A2EA1">
        <w:rPr>
          <w:bCs/>
          <w:iCs/>
          <w:noProof/>
          <w:sz w:val="28"/>
          <w:szCs w:val="28"/>
          <w:lang w:val="uk-UA"/>
        </w:rPr>
        <w:t>земельної ділянки; в</w:t>
      </w:r>
      <w:r w:rsidRPr="001A2EA1">
        <w:rPr>
          <w:noProof/>
          <w:sz w:val="28"/>
          <w:szCs w:val="28"/>
          <w:lang w:val="uk-UA"/>
        </w:rPr>
        <w:t xml:space="preserve">иди оренди земельної ділянки; суборенда земельної ділянки; орендарі земельної ділянки; орендодавці земельної ділянки; об’єкти оренди землі; договір оренди землі; види обмежень прав на земельну ділянку; обов’язки землекористувачів; розвідувальні роботи на земельній ділянці; право земельного сервітуту; види права земельного сервітуту; порядок встановлення земельних сервітутів; дія земельного сервітуту; припинення дії земельного сервітуту; емфітевзис; встановлення права користування чужою земельною ділянкою для сільськогосподарських потреб; суперфіцій; </w:t>
      </w:r>
      <w:r w:rsidR="0022443A" w:rsidRPr="001A2EA1">
        <w:rPr>
          <w:iCs/>
          <w:noProof/>
          <w:sz w:val="28"/>
          <w:szCs w:val="28"/>
          <w:lang w:val="uk-UA"/>
        </w:rPr>
        <w:t xml:space="preserve">захист прав на землю; </w:t>
      </w:r>
      <w:r w:rsidR="0022443A" w:rsidRPr="001A2EA1">
        <w:rPr>
          <w:sz w:val="28"/>
          <w:szCs w:val="28"/>
          <w:lang w:val="uk-UA"/>
        </w:rPr>
        <w:t>способи захисту прав на земельні ділянки; гарантії права власності на земельну ділянку</w:t>
      </w:r>
      <w:r w:rsidR="0022443A">
        <w:rPr>
          <w:sz w:val="28"/>
          <w:szCs w:val="28"/>
          <w:lang w:val="uk-UA"/>
        </w:rPr>
        <w:t>.</w:t>
      </w:r>
    </w:p>
    <w:p w:rsidR="00AA602D" w:rsidRDefault="00AA602D" w:rsidP="0022443A">
      <w:pPr>
        <w:pStyle w:val="Just"/>
        <w:spacing w:before="0" w:after="0"/>
        <w:ind w:firstLine="540"/>
        <w:rPr>
          <w:sz w:val="28"/>
          <w:szCs w:val="28"/>
          <w:lang w:val="uk-UA"/>
        </w:rPr>
      </w:pPr>
    </w:p>
    <w:p w:rsidR="00AA602D" w:rsidRDefault="00AA602D" w:rsidP="0022443A">
      <w:pPr>
        <w:pStyle w:val="Just"/>
        <w:spacing w:before="0" w:after="0"/>
        <w:ind w:firstLine="540"/>
        <w:rPr>
          <w:sz w:val="28"/>
          <w:szCs w:val="28"/>
          <w:lang w:val="uk-UA"/>
        </w:rPr>
      </w:pPr>
    </w:p>
    <w:p w:rsidR="00AA602D" w:rsidRPr="00AA602D" w:rsidRDefault="00AA602D" w:rsidP="00AA602D">
      <w:pPr>
        <w:ind w:firstLine="567"/>
        <w:jc w:val="both"/>
        <w:rPr>
          <w:b/>
          <w:sz w:val="28"/>
          <w:szCs w:val="28"/>
          <w:lang w:val="uk-UA"/>
        </w:rPr>
      </w:pPr>
      <w:r w:rsidRPr="00AA602D">
        <w:rPr>
          <w:b/>
          <w:sz w:val="28"/>
          <w:szCs w:val="28"/>
          <w:lang w:val="uk-UA"/>
        </w:rPr>
        <w:t>Тема 4. Правове регулювання землеустрою та ведення державного земельного кадастру.</w:t>
      </w:r>
    </w:p>
    <w:p w:rsidR="00AA602D" w:rsidRPr="00AA602D" w:rsidRDefault="00AA602D" w:rsidP="00AA602D">
      <w:pPr>
        <w:pStyle w:val="a5"/>
        <w:numPr>
          <w:ilvl w:val="0"/>
          <w:numId w:val="5"/>
        </w:numPr>
        <w:jc w:val="both"/>
        <w:rPr>
          <w:b/>
          <w:sz w:val="28"/>
          <w:szCs w:val="28"/>
          <w:lang w:val="uk-UA"/>
        </w:rPr>
      </w:pPr>
      <w:r w:rsidRPr="00AA602D">
        <w:rPr>
          <w:b/>
          <w:sz w:val="28"/>
          <w:szCs w:val="28"/>
          <w:lang w:val="uk-UA"/>
        </w:rPr>
        <w:t>Поняття та зміст землеустрою.</w:t>
      </w:r>
    </w:p>
    <w:p w:rsidR="00AA602D" w:rsidRPr="00AA602D" w:rsidRDefault="00AA602D" w:rsidP="00AA602D">
      <w:pPr>
        <w:pStyle w:val="a5"/>
        <w:numPr>
          <w:ilvl w:val="0"/>
          <w:numId w:val="5"/>
        </w:numPr>
        <w:jc w:val="both"/>
        <w:rPr>
          <w:b/>
          <w:sz w:val="28"/>
          <w:szCs w:val="28"/>
          <w:lang w:val="uk-UA"/>
        </w:rPr>
      </w:pPr>
      <w:r w:rsidRPr="00AA602D">
        <w:rPr>
          <w:b/>
          <w:sz w:val="28"/>
          <w:szCs w:val="28"/>
          <w:lang w:val="uk-UA"/>
        </w:rPr>
        <w:t>Види землеустрою, система землевпорядних органів та їх функції, землевпорядний процес.</w:t>
      </w:r>
    </w:p>
    <w:p w:rsidR="00AA602D" w:rsidRPr="00AA602D" w:rsidRDefault="00AA602D" w:rsidP="00AA602D">
      <w:pPr>
        <w:pStyle w:val="a5"/>
        <w:numPr>
          <w:ilvl w:val="0"/>
          <w:numId w:val="5"/>
        </w:numPr>
        <w:jc w:val="both"/>
        <w:rPr>
          <w:b/>
          <w:sz w:val="28"/>
          <w:szCs w:val="28"/>
          <w:lang w:val="uk-UA"/>
        </w:rPr>
      </w:pPr>
      <w:r w:rsidRPr="00AA602D">
        <w:rPr>
          <w:b/>
          <w:sz w:val="28"/>
          <w:szCs w:val="28"/>
          <w:lang w:val="uk-UA"/>
        </w:rPr>
        <w:t>Державний земельний кадастр.</w:t>
      </w:r>
    </w:p>
    <w:p w:rsidR="00AA602D" w:rsidRPr="00096E17" w:rsidRDefault="003B25E9" w:rsidP="003B25E9">
      <w:pPr>
        <w:ind w:firstLine="567"/>
        <w:jc w:val="both"/>
        <w:rPr>
          <w:sz w:val="28"/>
          <w:szCs w:val="28"/>
          <w:lang w:val="uk-UA"/>
        </w:rPr>
      </w:pPr>
      <w:r w:rsidRPr="00F72B50">
        <w:rPr>
          <w:b/>
          <w:sz w:val="28"/>
          <w:szCs w:val="28"/>
          <w:lang w:val="uk-UA"/>
        </w:rPr>
        <w:lastRenderedPageBreak/>
        <w:t>Ключові слова</w:t>
      </w:r>
      <w:r>
        <w:rPr>
          <w:b/>
          <w:sz w:val="28"/>
          <w:szCs w:val="28"/>
          <w:lang w:val="uk-UA"/>
        </w:rPr>
        <w:t xml:space="preserve"> та юридичні категорії</w:t>
      </w:r>
      <w:r w:rsidRPr="00F72B50">
        <w:rPr>
          <w:b/>
          <w:lang w:val="uk-UA"/>
        </w:rPr>
        <w:t>:</w:t>
      </w:r>
      <w:r>
        <w:rPr>
          <w:b/>
          <w:lang w:val="uk-UA"/>
        </w:rPr>
        <w:t xml:space="preserve"> </w:t>
      </w:r>
      <w:r w:rsidRPr="00096E17">
        <w:rPr>
          <w:sz w:val="28"/>
          <w:szCs w:val="28"/>
          <w:lang w:val="uk-UA"/>
        </w:rPr>
        <w:t xml:space="preserve">землеустрій; суб’єкти землеустрою; </w:t>
      </w:r>
      <w:r w:rsidR="00D9087B" w:rsidRPr="00096E17">
        <w:rPr>
          <w:color w:val="000000"/>
          <w:sz w:val="28"/>
          <w:szCs w:val="28"/>
          <w:lang w:val="uk-UA"/>
        </w:rPr>
        <w:t>об'єкт</w:t>
      </w:r>
      <w:r w:rsidRPr="00096E17">
        <w:rPr>
          <w:color w:val="000000"/>
          <w:sz w:val="28"/>
          <w:szCs w:val="28"/>
          <w:lang w:val="uk-UA"/>
        </w:rPr>
        <w:t>и землеустрою</w:t>
      </w:r>
      <w:r w:rsidR="00D9087B" w:rsidRPr="00096E17">
        <w:rPr>
          <w:color w:val="000000"/>
          <w:sz w:val="28"/>
          <w:szCs w:val="28"/>
          <w:lang w:val="uk-UA"/>
        </w:rPr>
        <w:t>;</w:t>
      </w:r>
      <w:r w:rsidRPr="00096E17">
        <w:rPr>
          <w:sz w:val="28"/>
          <w:szCs w:val="28"/>
          <w:lang w:val="uk-UA"/>
        </w:rPr>
        <w:t xml:space="preserve"> встановлення на місцевості меж адміністративно-територіальних утворень, землеволодінь та землекористувань; </w:t>
      </w:r>
      <w:r w:rsidR="00D9087B" w:rsidRPr="00096E17">
        <w:rPr>
          <w:sz w:val="28"/>
          <w:szCs w:val="28"/>
          <w:lang w:val="uk-UA"/>
        </w:rPr>
        <w:t>р</w:t>
      </w:r>
      <w:r w:rsidRPr="00096E17">
        <w:rPr>
          <w:rStyle w:val="a8"/>
          <w:i w:val="0"/>
          <w:color w:val="000000"/>
          <w:sz w:val="28"/>
          <w:szCs w:val="28"/>
          <w:lang w:val="uk-UA"/>
        </w:rPr>
        <w:t xml:space="preserve">озробка загальнодержавної і регіональних програм використання та охорони земель; </w:t>
      </w:r>
      <w:r w:rsidR="00D9087B" w:rsidRPr="00096E17">
        <w:rPr>
          <w:rStyle w:val="a8"/>
          <w:i w:val="0"/>
          <w:color w:val="000000"/>
          <w:sz w:val="28"/>
          <w:szCs w:val="28"/>
          <w:lang w:val="uk-UA"/>
        </w:rPr>
        <w:t>с</w:t>
      </w:r>
      <w:r w:rsidRPr="00096E17">
        <w:rPr>
          <w:rStyle w:val="a8"/>
          <w:i w:val="0"/>
          <w:color w:val="000000"/>
          <w:sz w:val="28"/>
          <w:szCs w:val="28"/>
          <w:lang w:val="uk-UA"/>
        </w:rPr>
        <w:t xml:space="preserve">кладання схем землеустрою, розроблення техніко-економічних обґрунтувань використання та охорони земель відповідних адміністративно-територіальних утворень; </w:t>
      </w:r>
      <w:r w:rsidR="00D9087B" w:rsidRPr="00096E17">
        <w:rPr>
          <w:rStyle w:val="a8"/>
          <w:i w:val="0"/>
          <w:color w:val="000000"/>
          <w:sz w:val="28"/>
          <w:szCs w:val="28"/>
          <w:lang w:val="uk-UA"/>
        </w:rPr>
        <w:t>о</w:t>
      </w:r>
      <w:r w:rsidRPr="00096E17">
        <w:rPr>
          <w:rStyle w:val="a8"/>
          <w:i w:val="0"/>
          <w:color w:val="000000"/>
          <w:sz w:val="28"/>
          <w:szCs w:val="28"/>
          <w:lang w:val="uk-UA"/>
        </w:rPr>
        <w:t xml:space="preserve">бґрунтування встановлення меж територій з особливими природоохоронними, рекреаційними і заповідними режимами; </w:t>
      </w:r>
      <w:r w:rsidR="00D9087B" w:rsidRPr="00096E17">
        <w:rPr>
          <w:rStyle w:val="a8"/>
          <w:i w:val="0"/>
          <w:color w:val="000000"/>
          <w:sz w:val="28"/>
          <w:szCs w:val="28"/>
          <w:lang w:val="uk-UA"/>
        </w:rPr>
        <w:t>с</w:t>
      </w:r>
      <w:r w:rsidRPr="00096E17">
        <w:rPr>
          <w:rStyle w:val="a8"/>
          <w:i w:val="0"/>
          <w:color w:val="000000"/>
          <w:sz w:val="28"/>
          <w:szCs w:val="28"/>
          <w:lang w:val="uk-UA"/>
        </w:rPr>
        <w:t xml:space="preserve">кладання проектів впорядкування існуючих землеволодінь і землекористувань та створення нових; </w:t>
      </w:r>
      <w:r w:rsidR="00D9087B" w:rsidRPr="00096E17">
        <w:rPr>
          <w:rStyle w:val="a8"/>
          <w:i w:val="0"/>
          <w:color w:val="000000"/>
          <w:sz w:val="28"/>
          <w:szCs w:val="28"/>
          <w:lang w:val="uk-UA"/>
        </w:rPr>
        <w:t>с</w:t>
      </w:r>
      <w:r w:rsidRPr="00096E17">
        <w:rPr>
          <w:rStyle w:val="a8"/>
          <w:i w:val="0"/>
          <w:color w:val="000000"/>
          <w:sz w:val="28"/>
          <w:szCs w:val="28"/>
          <w:lang w:val="uk-UA"/>
        </w:rPr>
        <w:t xml:space="preserve">кладання проектів відведення земельних ділянок; </w:t>
      </w:r>
      <w:r w:rsidR="00D9087B" w:rsidRPr="00096E17">
        <w:rPr>
          <w:rStyle w:val="a8"/>
          <w:i w:val="0"/>
          <w:color w:val="000000"/>
          <w:sz w:val="28"/>
          <w:szCs w:val="28"/>
          <w:lang w:val="uk-UA"/>
        </w:rPr>
        <w:t>в</w:t>
      </w:r>
      <w:r w:rsidRPr="00096E17">
        <w:rPr>
          <w:rStyle w:val="a8"/>
          <w:i w:val="0"/>
          <w:color w:val="000000"/>
          <w:sz w:val="28"/>
          <w:szCs w:val="28"/>
          <w:lang w:val="uk-UA"/>
        </w:rPr>
        <w:t xml:space="preserve">ідведення земель; </w:t>
      </w:r>
      <w:r w:rsidR="00D9087B" w:rsidRPr="00096E17">
        <w:rPr>
          <w:rStyle w:val="a8"/>
          <w:i w:val="0"/>
          <w:color w:val="000000"/>
          <w:sz w:val="28"/>
          <w:szCs w:val="28"/>
          <w:lang w:val="uk-UA"/>
        </w:rPr>
        <w:t>а</w:t>
      </w:r>
      <w:r w:rsidRPr="00096E17">
        <w:rPr>
          <w:rStyle w:val="a8"/>
          <w:i w:val="0"/>
          <w:color w:val="000000"/>
          <w:sz w:val="28"/>
          <w:szCs w:val="28"/>
          <w:lang w:val="uk-UA"/>
        </w:rPr>
        <w:t>вторський нагляд</w:t>
      </w:r>
      <w:r w:rsidRPr="00096E17">
        <w:rPr>
          <w:rStyle w:val="apple-converted-space"/>
          <w:color w:val="000000"/>
          <w:sz w:val="28"/>
          <w:szCs w:val="28"/>
          <w:lang w:val="uk-UA"/>
        </w:rPr>
        <w:t xml:space="preserve"> </w:t>
      </w:r>
      <w:r w:rsidRPr="00096E17">
        <w:rPr>
          <w:color w:val="000000"/>
          <w:sz w:val="28"/>
          <w:szCs w:val="28"/>
          <w:lang w:val="uk-UA"/>
        </w:rPr>
        <w:t xml:space="preserve">за виконанням проектів з питань використання та охорони земель; </w:t>
      </w:r>
      <w:r w:rsidR="00096E17" w:rsidRPr="00096E17">
        <w:rPr>
          <w:rStyle w:val="a8"/>
          <w:i w:val="0"/>
          <w:color w:val="000000"/>
          <w:sz w:val="28"/>
          <w:szCs w:val="28"/>
          <w:lang w:val="uk-UA"/>
        </w:rPr>
        <w:t>п</w:t>
      </w:r>
      <w:r w:rsidRPr="00096E17">
        <w:rPr>
          <w:rStyle w:val="a8"/>
          <w:i w:val="0"/>
          <w:color w:val="000000"/>
          <w:sz w:val="28"/>
          <w:szCs w:val="28"/>
          <w:lang w:val="uk-UA"/>
        </w:rPr>
        <w:t>роведення топографо-геодезичних, картографічних, ґрунтових, геоботанічних</w:t>
      </w:r>
      <w:r w:rsidRPr="00096E17">
        <w:rPr>
          <w:rStyle w:val="apple-converted-space"/>
          <w:color w:val="000000"/>
          <w:sz w:val="28"/>
          <w:szCs w:val="28"/>
          <w:lang w:val="uk-UA"/>
        </w:rPr>
        <w:t xml:space="preserve"> </w:t>
      </w:r>
      <w:r w:rsidRPr="00096E17">
        <w:rPr>
          <w:color w:val="000000"/>
          <w:sz w:val="28"/>
          <w:szCs w:val="28"/>
          <w:lang w:val="uk-UA"/>
        </w:rPr>
        <w:t xml:space="preserve">та інших обстежень і розвідувань земель; </w:t>
      </w:r>
      <w:r w:rsidR="00096E17" w:rsidRPr="00096E17">
        <w:rPr>
          <w:color w:val="000000"/>
          <w:sz w:val="28"/>
          <w:szCs w:val="28"/>
          <w:lang w:val="uk-UA"/>
        </w:rPr>
        <w:t>п</w:t>
      </w:r>
      <w:r w:rsidRPr="00096E17">
        <w:rPr>
          <w:color w:val="000000"/>
          <w:sz w:val="28"/>
          <w:szCs w:val="28"/>
          <w:lang w:val="uk-UA"/>
        </w:rPr>
        <w:t xml:space="preserve">ризначення землеустрою; </w:t>
      </w:r>
      <w:r w:rsidR="00096E17" w:rsidRPr="00096E17">
        <w:rPr>
          <w:color w:val="000000"/>
          <w:sz w:val="28"/>
          <w:szCs w:val="28"/>
          <w:lang w:val="uk-UA"/>
        </w:rPr>
        <w:t>с</w:t>
      </w:r>
      <w:r w:rsidRPr="00096E17">
        <w:rPr>
          <w:color w:val="000000"/>
          <w:sz w:val="28"/>
          <w:szCs w:val="28"/>
          <w:lang w:val="uk-UA"/>
        </w:rPr>
        <w:t xml:space="preserve">истема землеустрою; </w:t>
      </w:r>
      <w:r w:rsidR="00D9087B" w:rsidRPr="00096E17">
        <w:rPr>
          <w:color w:val="000000"/>
          <w:sz w:val="28"/>
          <w:szCs w:val="28"/>
          <w:lang w:val="uk-UA"/>
        </w:rPr>
        <w:t>Державний земельний кадастр</w:t>
      </w:r>
      <w:r w:rsidR="00096E17" w:rsidRPr="00096E17">
        <w:rPr>
          <w:color w:val="000000"/>
          <w:sz w:val="28"/>
          <w:szCs w:val="28"/>
          <w:lang w:val="uk-UA"/>
        </w:rPr>
        <w:t>; о</w:t>
      </w:r>
      <w:r w:rsidR="00D9087B" w:rsidRPr="00096E17">
        <w:rPr>
          <w:color w:val="000000"/>
          <w:sz w:val="28"/>
          <w:szCs w:val="28"/>
          <w:lang w:val="uk-UA"/>
        </w:rPr>
        <w:t>б'єкти Державного земельного кадастру</w:t>
      </w:r>
      <w:r w:rsidR="00096E17">
        <w:rPr>
          <w:color w:val="000000"/>
          <w:sz w:val="28"/>
          <w:szCs w:val="28"/>
          <w:lang w:val="uk-UA"/>
        </w:rPr>
        <w:t>.</w:t>
      </w:r>
      <w:r w:rsidR="00D9087B" w:rsidRPr="00096E17">
        <w:rPr>
          <w:color w:val="000000"/>
          <w:sz w:val="28"/>
          <w:szCs w:val="28"/>
          <w:lang w:val="uk-UA"/>
        </w:rPr>
        <w:t xml:space="preserve"> </w:t>
      </w:r>
    </w:p>
    <w:p w:rsidR="00AA602D" w:rsidRDefault="00AA602D" w:rsidP="0022443A">
      <w:pPr>
        <w:pStyle w:val="Just"/>
        <w:spacing w:before="0" w:after="0"/>
        <w:ind w:firstLine="540"/>
        <w:rPr>
          <w:sz w:val="28"/>
          <w:szCs w:val="28"/>
          <w:lang w:val="uk-UA"/>
        </w:rPr>
      </w:pPr>
    </w:p>
    <w:p w:rsidR="003B25E9" w:rsidRDefault="003B25E9" w:rsidP="0022443A">
      <w:pPr>
        <w:pStyle w:val="Just"/>
        <w:spacing w:before="0" w:after="0"/>
        <w:ind w:firstLine="540"/>
        <w:rPr>
          <w:sz w:val="28"/>
          <w:szCs w:val="28"/>
          <w:lang w:val="uk-UA"/>
        </w:rPr>
      </w:pPr>
    </w:p>
    <w:p w:rsidR="003B25E9" w:rsidRDefault="003B25E9" w:rsidP="003B25E9">
      <w:pPr>
        <w:jc w:val="center"/>
        <w:rPr>
          <w:b/>
          <w:sz w:val="28"/>
          <w:szCs w:val="28"/>
          <w:lang w:val="uk-UA"/>
        </w:rPr>
      </w:pPr>
      <w:r w:rsidRPr="00396827">
        <w:rPr>
          <w:b/>
          <w:sz w:val="28"/>
          <w:szCs w:val="28"/>
          <w:lang w:val="uk-UA"/>
        </w:rPr>
        <w:t>Тема 5.Відповідальність за порушення земельного законодавства.</w:t>
      </w:r>
    </w:p>
    <w:p w:rsidR="003B25E9" w:rsidRPr="00396827" w:rsidRDefault="003B25E9" w:rsidP="003B25E9">
      <w:pPr>
        <w:pStyle w:val="a5"/>
        <w:numPr>
          <w:ilvl w:val="0"/>
          <w:numId w:val="6"/>
        </w:numPr>
        <w:spacing w:after="200" w:line="276" w:lineRule="auto"/>
        <w:rPr>
          <w:b/>
          <w:sz w:val="28"/>
          <w:szCs w:val="28"/>
        </w:rPr>
      </w:pPr>
      <w:r>
        <w:rPr>
          <w:b/>
          <w:sz w:val="28"/>
          <w:szCs w:val="28"/>
          <w:lang w:val="uk-UA"/>
        </w:rPr>
        <w:t>Загальна характеристика відповідальності за порушення земельного законодавства.</w:t>
      </w:r>
    </w:p>
    <w:p w:rsidR="003B25E9" w:rsidRPr="00396827" w:rsidRDefault="003B25E9" w:rsidP="003B25E9">
      <w:pPr>
        <w:pStyle w:val="a5"/>
        <w:numPr>
          <w:ilvl w:val="0"/>
          <w:numId w:val="6"/>
        </w:numPr>
        <w:spacing w:after="200" w:line="276" w:lineRule="auto"/>
        <w:rPr>
          <w:b/>
          <w:sz w:val="28"/>
          <w:szCs w:val="28"/>
        </w:rPr>
      </w:pPr>
      <w:r>
        <w:rPr>
          <w:b/>
          <w:sz w:val="28"/>
          <w:szCs w:val="28"/>
          <w:lang w:val="uk-UA"/>
        </w:rPr>
        <w:t>Види юридичної відповідальності за порушення земельного законодавства.</w:t>
      </w:r>
    </w:p>
    <w:p w:rsidR="003B25E9" w:rsidRPr="001A2EA1" w:rsidRDefault="003B25E9" w:rsidP="003B25E9">
      <w:pPr>
        <w:ind w:firstLine="540"/>
        <w:jc w:val="both"/>
        <w:rPr>
          <w:noProof/>
          <w:sz w:val="28"/>
          <w:szCs w:val="28"/>
          <w:lang w:val="uk-UA"/>
        </w:rPr>
      </w:pPr>
      <w:r w:rsidRPr="003B25E9">
        <w:rPr>
          <w:b/>
          <w:sz w:val="28"/>
          <w:szCs w:val="28"/>
          <w:lang w:val="uk-UA"/>
        </w:rPr>
        <w:t>Ключові слова та юридичні категорії</w:t>
      </w:r>
      <w:r w:rsidRPr="003B25E9">
        <w:rPr>
          <w:b/>
          <w:lang w:val="uk-UA"/>
        </w:rPr>
        <w:t xml:space="preserve">: </w:t>
      </w:r>
      <w:r w:rsidRPr="001A2EA1">
        <w:rPr>
          <w:noProof/>
          <w:sz w:val="28"/>
          <w:szCs w:val="28"/>
          <w:lang w:val="uk-UA"/>
        </w:rPr>
        <w:t>забруднення або псування земель як злочин; безгосподарське використання земель; самовільне зайняття земельної ділянки та самовільне будівництво; псування і забруднення сільськогосподарських та інших земель; порушення правил використання земель; самовільне зайняття земельної ділянки як адміністративне правопорушення; приховування або перекручення даних земельного кадастру; несвоєчасне повернення тимчасово займаних земель або неприведення їх у стан, придатний для використання за призначенням; с</w:t>
      </w:r>
      <w:r w:rsidRPr="001A2EA1">
        <w:rPr>
          <w:iCs/>
          <w:noProof/>
          <w:sz w:val="28"/>
          <w:szCs w:val="28"/>
          <w:lang w:val="uk-UA"/>
        </w:rPr>
        <w:t>амовільне відхилення від проектів внутрі</w:t>
      </w:r>
      <w:r w:rsidR="00096E17">
        <w:rPr>
          <w:iCs/>
          <w:noProof/>
          <w:sz w:val="28"/>
          <w:szCs w:val="28"/>
          <w:lang w:val="uk-UA"/>
        </w:rPr>
        <w:t>шньо</w:t>
      </w:r>
      <w:r w:rsidRPr="001A2EA1">
        <w:rPr>
          <w:iCs/>
          <w:noProof/>
          <w:sz w:val="28"/>
          <w:szCs w:val="28"/>
          <w:lang w:val="uk-UA"/>
        </w:rPr>
        <w:t>господарського землеустрою; з</w:t>
      </w:r>
      <w:r w:rsidRPr="001A2EA1">
        <w:rPr>
          <w:noProof/>
          <w:sz w:val="28"/>
          <w:szCs w:val="28"/>
          <w:lang w:val="uk-UA"/>
        </w:rPr>
        <w:t>нищення межових знаків як адміністративне правопорушення; незаконне використання земель державного лісового фонду; відшкодування збитків, завданих орендарю земельної ділянки; відшкодування збитків унаслідок зміни стану орендованої земельної ділянки; відповідальність сторін за невиконання зобов’язань за договором оренди землі; недійсність правочинів щодо земельних ділянок; відповідальність за порушення земельного законодавства; повернення самовільно зайнятих земельних ділянок; порядок визначення забруднення земельних ресурсів; відшкодування шкоди за забруднення земель; невжиття заходів щодо боротьби з бур’янами; псування земель; самовільне зайняття земельних ділянок; забруднення земель і ґрунтів; знищення межових знаків; в</w:t>
      </w:r>
      <w:r w:rsidRPr="001A2EA1">
        <w:rPr>
          <w:iCs/>
          <w:noProof/>
          <w:sz w:val="28"/>
          <w:szCs w:val="28"/>
          <w:lang w:val="uk-UA"/>
        </w:rPr>
        <w:t>ідповідальність платників за землю</w:t>
      </w:r>
      <w:r w:rsidRPr="001A2EA1">
        <w:rPr>
          <w:noProof/>
          <w:sz w:val="28"/>
          <w:szCs w:val="28"/>
          <w:lang w:val="uk-UA"/>
        </w:rPr>
        <w:t xml:space="preserve">. </w:t>
      </w:r>
    </w:p>
    <w:p w:rsidR="003B25E9" w:rsidRPr="003B25E9" w:rsidRDefault="003B25E9" w:rsidP="003B25E9">
      <w:pPr>
        <w:pStyle w:val="a5"/>
        <w:jc w:val="both"/>
        <w:rPr>
          <w:sz w:val="28"/>
          <w:szCs w:val="28"/>
          <w:lang w:val="uk-UA"/>
        </w:rPr>
      </w:pPr>
    </w:p>
    <w:p w:rsidR="003B25E9" w:rsidRDefault="00426068" w:rsidP="00D37013">
      <w:pPr>
        <w:pStyle w:val="Just"/>
        <w:numPr>
          <w:ilvl w:val="1"/>
          <w:numId w:val="6"/>
        </w:numPr>
        <w:spacing w:before="0" w:after="0"/>
        <w:jc w:val="center"/>
        <w:rPr>
          <w:b/>
          <w:sz w:val="28"/>
          <w:szCs w:val="28"/>
          <w:lang w:val="uk-UA"/>
        </w:rPr>
      </w:pPr>
      <w:r>
        <w:rPr>
          <w:b/>
          <w:sz w:val="28"/>
          <w:szCs w:val="28"/>
          <w:lang w:val="uk-UA"/>
        </w:rPr>
        <w:lastRenderedPageBreak/>
        <w:t>ЛЕКЦІЙНІ ЗАНЯТТЯ ДО КУРСУ</w:t>
      </w:r>
    </w:p>
    <w:p w:rsidR="00426068" w:rsidRDefault="00426068" w:rsidP="00426068">
      <w:pPr>
        <w:pStyle w:val="Just"/>
        <w:spacing w:before="0" w:after="0"/>
        <w:ind w:left="990" w:firstLine="0"/>
        <w:rPr>
          <w:b/>
          <w:sz w:val="28"/>
          <w:szCs w:val="28"/>
          <w:lang w:val="uk-UA"/>
        </w:rPr>
      </w:pPr>
    </w:p>
    <w:p w:rsidR="00426068" w:rsidRPr="009662A1" w:rsidRDefault="00426068" w:rsidP="00426068">
      <w:pPr>
        <w:framePr w:hSpace="180" w:wrap="around" w:vAnchor="text" w:hAnchor="page" w:x="1718" w:y="224"/>
        <w:shd w:val="clear" w:color="auto" w:fill="FFFFFF"/>
        <w:jc w:val="both"/>
        <w:rPr>
          <w:b/>
          <w:bCs/>
          <w:sz w:val="28"/>
          <w:szCs w:val="28"/>
        </w:rPr>
      </w:pPr>
      <w:r w:rsidRPr="009662A1">
        <w:rPr>
          <w:b/>
          <w:sz w:val="28"/>
          <w:szCs w:val="28"/>
          <w:lang w:val="uk-UA"/>
        </w:rPr>
        <w:t xml:space="preserve">Тема 1. </w:t>
      </w:r>
      <w:r w:rsidRPr="004815C8">
        <w:rPr>
          <w:b/>
          <w:sz w:val="28"/>
          <w:szCs w:val="28"/>
          <w:lang w:val="uk-UA"/>
        </w:rPr>
        <w:t>Загальна характеристика земельного права України.</w:t>
      </w:r>
    </w:p>
    <w:p w:rsidR="00426068" w:rsidRDefault="00426068" w:rsidP="00426068">
      <w:pPr>
        <w:rPr>
          <w:bCs/>
          <w:sz w:val="28"/>
          <w:szCs w:val="28"/>
          <w:lang w:val="uk-UA"/>
        </w:rPr>
      </w:pPr>
    </w:p>
    <w:p w:rsidR="00426068" w:rsidRPr="00FD2560" w:rsidRDefault="00426068" w:rsidP="00426068">
      <w:pPr>
        <w:rPr>
          <w:b/>
          <w:bCs/>
          <w:sz w:val="28"/>
          <w:szCs w:val="28"/>
          <w:lang w:val="uk-UA"/>
        </w:rPr>
      </w:pPr>
      <w:r w:rsidRPr="00FD2560">
        <w:rPr>
          <w:b/>
          <w:bCs/>
          <w:sz w:val="28"/>
          <w:szCs w:val="28"/>
          <w:lang w:val="uk-UA"/>
        </w:rPr>
        <w:t>1.</w:t>
      </w:r>
      <w:r w:rsidRPr="00FD2560">
        <w:rPr>
          <w:b/>
          <w:bCs/>
          <w:sz w:val="28"/>
          <w:szCs w:val="28"/>
        </w:rPr>
        <w:t xml:space="preserve">Термін «земля». </w:t>
      </w:r>
    </w:p>
    <w:p w:rsidR="00426068" w:rsidRPr="00FD2560" w:rsidRDefault="00426068" w:rsidP="00426068">
      <w:pPr>
        <w:rPr>
          <w:b/>
          <w:sz w:val="28"/>
          <w:szCs w:val="28"/>
          <w:lang w:val="uk-UA"/>
        </w:rPr>
      </w:pPr>
      <w:r w:rsidRPr="00FD2560">
        <w:rPr>
          <w:b/>
          <w:bCs/>
          <w:sz w:val="28"/>
          <w:szCs w:val="28"/>
          <w:lang w:val="uk-UA"/>
        </w:rPr>
        <w:t xml:space="preserve">2. </w:t>
      </w:r>
      <w:r w:rsidRPr="00FD2560">
        <w:rPr>
          <w:b/>
          <w:bCs/>
          <w:sz w:val="28"/>
          <w:szCs w:val="28"/>
        </w:rPr>
        <w:t>Поняття галузі земельного права.</w:t>
      </w:r>
      <w:r w:rsidRPr="00FD2560">
        <w:rPr>
          <w:b/>
          <w:bCs/>
          <w:sz w:val="28"/>
          <w:szCs w:val="28"/>
          <w:lang w:val="uk-UA"/>
        </w:rPr>
        <w:t xml:space="preserve"> </w:t>
      </w:r>
      <w:r w:rsidRPr="00FD2560">
        <w:rPr>
          <w:b/>
          <w:sz w:val="28"/>
          <w:szCs w:val="28"/>
        </w:rPr>
        <w:t>Предмет земельного права: види земельних правовідносин, їх склад.</w:t>
      </w:r>
    </w:p>
    <w:p w:rsidR="00426068" w:rsidRPr="00FD2560" w:rsidRDefault="00426068" w:rsidP="00426068">
      <w:pPr>
        <w:rPr>
          <w:b/>
          <w:sz w:val="28"/>
          <w:szCs w:val="28"/>
          <w:lang w:val="uk-UA"/>
        </w:rPr>
      </w:pPr>
      <w:r w:rsidRPr="00FD2560">
        <w:rPr>
          <w:b/>
          <w:sz w:val="28"/>
          <w:szCs w:val="28"/>
          <w:lang w:val="uk-UA"/>
        </w:rPr>
        <w:t xml:space="preserve">3. </w:t>
      </w:r>
      <w:r w:rsidRPr="00FD2560">
        <w:rPr>
          <w:b/>
          <w:sz w:val="28"/>
          <w:szCs w:val="28"/>
        </w:rPr>
        <w:t>Завдання і методи земельного права.</w:t>
      </w:r>
      <w:r w:rsidRPr="00FD2560">
        <w:rPr>
          <w:b/>
          <w:sz w:val="28"/>
          <w:szCs w:val="28"/>
          <w:lang w:val="uk-UA"/>
        </w:rPr>
        <w:t xml:space="preserve"> </w:t>
      </w:r>
    </w:p>
    <w:p w:rsidR="00426068" w:rsidRPr="00FD2560" w:rsidRDefault="00426068" w:rsidP="00426068">
      <w:pPr>
        <w:rPr>
          <w:b/>
          <w:sz w:val="28"/>
          <w:szCs w:val="28"/>
          <w:lang w:val="uk-UA"/>
        </w:rPr>
      </w:pPr>
      <w:r w:rsidRPr="00FD2560">
        <w:rPr>
          <w:b/>
          <w:sz w:val="28"/>
          <w:szCs w:val="28"/>
          <w:lang w:val="uk-UA"/>
        </w:rPr>
        <w:t xml:space="preserve">4. </w:t>
      </w:r>
      <w:r w:rsidRPr="00FD2560">
        <w:rPr>
          <w:b/>
          <w:sz w:val="28"/>
          <w:szCs w:val="28"/>
        </w:rPr>
        <w:t>Система земельного права.</w:t>
      </w:r>
      <w:r w:rsidRPr="00FD2560">
        <w:rPr>
          <w:b/>
          <w:sz w:val="28"/>
          <w:szCs w:val="28"/>
          <w:lang w:val="uk-UA"/>
        </w:rPr>
        <w:t xml:space="preserve"> </w:t>
      </w:r>
    </w:p>
    <w:p w:rsidR="00426068" w:rsidRPr="00FD2560" w:rsidRDefault="00426068" w:rsidP="00426068">
      <w:pPr>
        <w:rPr>
          <w:b/>
          <w:sz w:val="28"/>
          <w:szCs w:val="28"/>
          <w:lang w:val="uk-UA"/>
        </w:rPr>
      </w:pPr>
      <w:r w:rsidRPr="00FD2560">
        <w:rPr>
          <w:b/>
          <w:sz w:val="28"/>
          <w:szCs w:val="28"/>
          <w:lang w:val="uk-UA"/>
        </w:rPr>
        <w:t xml:space="preserve">5. </w:t>
      </w:r>
      <w:r w:rsidRPr="00FD2560">
        <w:rPr>
          <w:b/>
          <w:sz w:val="28"/>
          <w:szCs w:val="28"/>
        </w:rPr>
        <w:t xml:space="preserve">Принципи земельного права. </w:t>
      </w:r>
      <w:r w:rsidRPr="00FD2560">
        <w:rPr>
          <w:b/>
          <w:sz w:val="28"/>
          <w:szCs w:val="28"/>
          <w:lang w:val="uk-UA"/>
        </w:rPr>
        <w:t xml:space="preserve"> </w:t>
      </w:r>
    </w:p>
    <w:p w:rsidR="00426068" w:rsidRPr="00FD2560" w:rsidRDefault="00426068" w:rsidP="00426068">
      <w:pPr>
        <w:rPr>
          <w:b/>
          <w:sz w:val="28"/>
          <w:szCs w:val="28"/>
          <w:lang w:val="uk-UA"/>
        </w:rPr>
      </w:pPr>
      <w:r w:rsidRPr="00FD2560">
        <w:rPr>
          <w:b/>
          <w:sz w:val="28"/>
          <w:szCs w:val="28"/>
          <w:lang w:val="uk-UA"/>
        </w:rPr>
        <w:t xml:space="preserve">6. Джерела земельного права. </w:t>
      </w:r>
    </w:p>
    <w:p w:rsidR="00426068" w:rsidRPr="00FD2560" w:rsidRDefault="00426068" w:rsidP="00426068">
      <w:pPr>
        <w:rPr>
          <w:b/>
          <w:sz w:val="28"/>
          <w:szCs w:val="28"/>
          <w:lang w:val="uk-UA"/>
        </w:rPr>
      </w:pPr>
      <w:r w:rsidRPr="00FD2560">
        <w:rPr>
          <w:b/>
          <w:sz w:val="28"/>
          <w:szCs w:val="28"/>
          <w:lang w:val="uk-UA"/>
        </w:rPr>
        <w:t>7. Правове забезпечення земельної реформи</w:t>
      </w:r>
      <w:r w:rsidRPr="00FD2560">
        <w:rPr>
          <w:b/>
          <w:sz w:val="28"/>
          <w:szCs w:val="28"/>
        </w:rPr>
        <w:t>.</w:t>
      </w:r>
    </w:p>
    <w:p w:rsidR="00426068" w:rsidRDefault="00426068" w:rsidP="00426068">
      <w:pPr>
        <w:rPr>
          <w:sz w:val="28"/>
          <w:szCs w:val="28"/>
          <w:lang w:val="uk-UA"/>
        </w:rPr>
      </w:pPr>
    </w:p>
    <w:p w:rsidR="00426068" w:rsidRDefault="00426068" w:rsidP="00426068">
      <w:pPr>
        <w:ind w:firstLine="709"/>
        <w:jc w:val="both"/>
        <w:rPr>
          <w:sz w:val="28"/>
          <w:szCs w:val="28"/>
          <w:shd w:val="clear" w:color="auto" w:fill="FFFFFF"/>
        </w:rPr>
      </w:pPr>
      <w:r w:rsidRPr="00411213">
        <w:rPr>
          <w:b/>
          <w:sz w:val="28"/>
          <w:szCs w:val="28"/>
          <w:shd w:val="clear" w:color="auto" w:fill="FFFFFF"/>
          <w:lang w:val="uk-UA"/>
        </w:rPr>
        <w:t>1.</w:t>
      </w:r>
      <w:r>
        <w:rPr>
          <w:sz w:val="28"/>
          <w:szCs w:val="28"/>
          <w:shd w:val="clear" w:color="auto" w:fill="FFFFFF"/>
          <w:lang w:val="uk-UA"/>
        </w:rPr>
        <w:t xml:space="preserve"> </w:t>
      </w:r>
      <w:r w:rsidRPr="005132B3">
        <w:rPr>
          <w:sz w:val="28"/>
          <w:szCs w:val="28"/>
          <w:shd w:val="clear" w:color="auto" w:fill="FFFFFF"/>
        </w:rPr>
        <w:t>Термін “земля” можна розглядати в різних аспектах: як об'єкт природного походження, планета, земна куля, частина космічної системи тощо. Як земна куля (планета) Земля виступає об'єктом правового регулювання міжна</w:t>
      </w:r>
      <w:r>
        <w:rPr>
          <w:sz w:val="28"/>
          <w:szCs w:val="28"/>
          <w:shd w:val="clear" w:color="auto" w:fill="FFFFFF"/>
        </w:rPr>
        <w:t xml:space="preserve">родного права. </w:t>
      </w:r>
      <w:r>
        <w:rPr>
          <w:sz w:val="28"/>
          <w:szCs w:val="28"/>
          <w:shd w:val="clear" w:color="auto" w:fill="FFFFFF"/>
          <w:lang w:val="uk-UA"/>
        </w:rPr>
        <w:t>Р</w:t>
      </w:r>
      <w:r>
        <w:rPr>
          <w:sz w:val="28"/>
          <w:szCs w:val="28"/>
          <w:shd w:val="clear" w:color="auto" w:fill="FFFFFF"/>
        </w:rPr>
        <w:t>озгляда</w:t>
      </w:r>
      <w:r>
        <w:rPr>
          <w:sz w:val="28"/>
          <w:szCs w:val="28"/>
          <w:shd w:val="clear" w:color="auto" w:fill="FFFFFF"/>
          <w:lang w:val="uk-UA"/>
        </w:rPr>
        <w:t>ючи її</w:t>
      </w:r>
      <w:r>
        <w:rPr>
          <w:sz w:val="28"/>
          <w:szCs w:val="28"/>
          <w:shd w:val="clear" w:color="auto" w:fill="FFFFFF"/>
        </w:rPr>
        <w:t xml:space="preserve"> у значенні середовищ</w:t>
      </w:r>
      <w:r>
        <w:rPr>
          <w:sz w:val="28"/>
          <w:szCs w:val="28"/>
          <w:shd w:val="clear" w:color="auto" w:fill="FFFFFF"/>
          <w:lang w:val="uk-UA"/>
        </w:rPr>
        <w:t>а</w:t>
      </w:r>
      <w:r w:rsidRPr="005132B3">
        <w:rPr>
          <w:sz w:val="28"/>
          <w:szCs w:val="28"/>
          <w:shd w:val="clear" w:color="auto" w:fill="FFFFFF"/>
        </w:rPr>
        <w:t xml:space="preserve"> проживання людини і суспільства, що охоплює земну і повітряну оболонку земної кулі, її надра, поверхню і ландшафт, тваринний і рослинни</w:t>
      </w:r>
      <w:r>
        <w:rPr>
          <w:sz w:val="28"/>
          <w:szCs w:val="28"/>
          <w:shd w:val="clear" w:color="auto" w:fill="FFFFFF"/>
        </w:rPr>
        <w:t>й світ</w:t>
      </w:r>
      <w:r>
        <w:rPr>
          <w:sz w:val="28"/>
          <w:szCs w:val="28"/>
          <w:shd w:val="clear" w:color="auto" w:fill="FFFFFF"/>
          <w:lang w:val="uk-UA"/>
        </w:rPr>
        <w:t>, варто детально аналізувати всю гаму земної цивілізації через</w:t>
      </w:r>
      <w:r>
        <w:rPr>
          <w:sz w:val="28"/>
          <w:szCs w:val="28"/>
          <w:shd w:val="clear" w:color="auto" w:fill="FFFFFF"/>
        </w:rPr>
        <w:t xml:space="preserve"> об'єкт</w:t>
      </w:r>
      <w:r w:rsidRPr="005132B3">
        <w:rPr>
          <w:sz w:val="28"/>
          <w:szCs w:val="28"/>
          <w:shd w:val="clear" w:color="auto" w:fill="FFFFFF"/>
        </w:rPr>
        <w:t xml:space="preserve"> правового регулювання (наприклад, екологічного права).</w:t>
      </w:r>
    </w:p>
    <w:p w:rsidR="00426068" w:rsidRDefault="00426068" w:rsidP="00426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rPr>
      </w:pPr>
      <w:r>
        <w:rPr>
          <w:color w:val="000000"/>
          <w:sz w:val="28"/>
          <w:szCs w:val="28"/>
          <w:lang w:val="uk-UA"/>
        </w:rPr>
        <w:t xml:space="preserve"> Юридично сам термін закріплений Постановою Державного комітету по стандартах від 28 жовтня 1985 року, що затверджувала </w:t>
      </w:r>
      <w:r w:rsidRPr="005132B3">
        <w:rPr>
          <w:color w:val="000000"/>
          <w:sz w:val="28"/>
          <w:szCs w:val="28"/>
          <w:lang w:val="uk-UA"/>
        </w:rPr>
        <w:t>ГОСТ 26640</w:t>
      </w:r>
      <w:r w:rsidRPr="005132B3">
        <w:rPr>
          <w:bCs/>
          <w:color w:val="000000"/>
          <w:sz w:val="28"/>
          <w:szCs w:val="28"/>
          <w:bdr w:val="none" w:sz="0" w:space="0" w:color="auto" w:frame="1"/>
        </w:rPr>
        <w:t>-85 (СТ СЭВ 4472-84)</w:t>
      </w:r>
      <w:r>
        <w:rPr>
          <w:bCs/>
          <w:color w:val="000000"/>
          <w:sz w:val="28"/>
          <w:szCs w:val="28"/>
          <w:bdr w:val="none" w:sz="0" w:space="0" w:color="auto" w:frame="1"/>
          <w:lang w:val="uk-UA"/>
        </w:rPr>
        <w:t>, згідно з яким з</w:t>
      </w:r>
      <w:r w:rsidRPr="005132B3">
        <w:rPr>
          <w:color w:val="000000"/>
          <w:sz w:val="28"/>
          <w:szCs w:val="28"/>
        </w:rPr>
        <w:t>емля</w:t>
      </w:r>
      <w:r>
        <w:rPr>
          <w:color w:val="000000"/>
          <w:sz w:val="28"/>
          <w:szCs w:val="28"/>
          <w:lang w:val="uk-UA"/>
        </w:rPr>
        <w:t xml:space="preserve"> становить</w:t>
      </w:r>
      <w:r w:rsidRPr="005132B3">
        <w:rPr>
          <w:color w:val="000000"/>
          <w:sz w:val="28"/>
          <w:szCs w:val="28"/>
          <w:lang w:val="uk-UA"/>
        </w:rPr>
        <w:t xml:space="preserve"> </w:t>
      </w:r>
      <w:r>
        <w:rPr>
          <w:color w:val="000000"/>
          <w:sz w:val="28"/>
          <w:szCs w:val="28"/>
          <w:lang w:val="uk-UA"/>
        </w:rPr>
        <w:t>найважливішу частину</w:t>
      </w:r>
      <w:r w:rsidRPr="005132B3">
        <w:rPr>
          <w:color w:val="000000"/>
          <w:sz w:val="28"/>
          <w:szCs w:val="28"/>
          <w:lang w:val="uk-UA"/>
        </w:rPr>
        <w:t xml:space="preserve"> навколи</w:t>
      </w:r>
      <w:r>
        <w:rPr>
          <w:color w:val="000000"/>
          <w:sz w:val="28"/>
          <w:szCs w:val="28"/>
          <w:lang w:val="uk-UA"/>
        </w:rPr>
        <w:t>шнього природного середовища і</w:t>
      </w:r>
      <w:r w:rsidRPr="005132B3">
        <w:rPr>
          <w:color w:val="000000"/>
          <w:sz w:val="28"/>
          <w:szCs w:val="28"/>
          <w:lang w:val="uk-UA"/>
        </w:rPr>
        <w:t xml:space="preserve"> характеризується</w:t>
      </w:r>
      <w:bookmarkStart w:id="0" w:name="o20"/>
      <w:bookmarkEnd w:id="0"/>
      <w:r w:rsidRPr="005132B3">
        <w:rPr>
          <w:color w:val="000000"/>
          <w:sz w:val="28"/>
          <w:szCs w:val="28"/>
        </w:rPr>
        <w:t xml:space="preserve"> </w:t>
      </w:r>
      <w:r w:rsidRPr="005132B3">
        <w:rPr>
          <w:color w:val="000000"/>
          <w:sz w:val="28"/>
          <w:szCs w:val="28"/>
          <w:lang w:val="uk-UA"/>
        </w:rPr>
        <w:t xml:space="preserve">простором, рельєфом, кліматом, </w:t>
      </w:r>
      <w:bookmarkStart w:id="1" w:name="o21"/>
      <w:bookmarkEnd w:id="1"/>
      <w:r>
        <w:rPr>
          <w:color w:val="000000"/>
          <w:sz w:val="28"/>
          <w:szCs w:val="28"/>
          <w:lang w:val="uk-UA"/>
        </w:rPr>
        <w:t>грунтовим</w:t>
      </w:r>
      <w:r w:rsidRPr="005132B3">
        <w:rPr>
          <w:color w:val="000000"/>
          <w:sz w:val="28"/>
          <w:szCs w:val="28"/>
          <w:lang w:val="uk-UA"/>
        </w:rPr>
        <w:t xml:space="preserve"> покрив</w:t>
      </w:r>
      <w:r>
        <w:rPr>
          <w:color w:val="000000"/>
          <w:sz w:val="28"/>
          <w:szCs w:val="28"/>
          <w:lang w:val="uk-UA"/>
        </w:rPr>
        <w:t>ом</w:t>
      </w:r>
      <w:r w:rsidRPr="005132B3">
        <w:rPr>
          <w:color w:val="000000"/>
          <w:sz w:val="28"/>
          <w:szCs w:val="28"/>
        </w:rPr>
        <w:t>,</w:t>
      </w:r>
      <w:bookmarkStart w:id="2" w:name="o22"/>
      <w:bookmarkEnd w:id="2"/>
      <w:r w:rsidRPr="005132B3">
        <w:rPr>
          <w:color w:val="000000"/>
          <w:sz w:val="28"/>
          <w:szCs w:val="28"/>
          <w:lang w:val="uk-UA"/>
        </w:rPr>
        <w:t xml:space="preserve"> рослинністю, надрами, водами, що є головним засобом виробництва в сільському та лісовому господарстві,</w:t>
      </w:r>
      <w:bookmarkStart w:id="3" w:name="o23"/>
      <w:bookmarkStart w:id="4" w:name="o24"/>
      <w:bookmarkEnd w:id="3"/>
      <w:bookmarkEnd w:id="4"/>
      <w:r>
        <w:rPr>
          <w:color w:val="000000"/>
          <w:sz w:val="28"/>
          <w:szCs w:val="28"/>
          <w:lang w:val="uk-UA"/>
        </w:rPr>
        <w:t xml:space="preserve"> </w:t>
      </w:r>
      <w:r w:rsidRPr="005132B3">
        <w:rPr>
          <w:color w:val="000000"/>
          <w:sz w:val="28"/>
          <w:szCs w:val="28"/>
        </w:rPr>
        <w:t>а так</w:t>
      </w:r>
      <w:r w:rsidRPr="005132B3">
        <w:rPr>
          <w:color w:val="000000"/>
          <w:sz w:val="28"/>
          <w:szCs w:val="28"/>
          <w:lang w:val="uk-UA"/>
        </w:rPr>
        <w:t>ож просторовим базисом для розміщення підприємств та організації всіх галузей народного господарства</w:t>
      </w:r>
      <w:bookmarkStart w:id="5" w:name="o25"/>
      <w:bookmarkStart w:id="6" w:name="o26"/>
      <w:bookmarkEnd w:id="5"/>
      <w:bookmarkEnd w:id="6"/>
      <w:r w:rsidRPr="005132B3">
        <w:rPr>
          <w:color w:val="000000"/>
          <w:sz w:val="28"/>
          <w:szCs w:val="28"/>
          <w:lang w:val="uk-UA"/>
        </w:rPr>
        <w:t xml:space="preserve">. </w:t>
      </w:r>
    </w:p>
    <w:p w:rsidR="00426068" w:rsidRPr="005132B3" w:rsidRDefault="00426068" w:rsidP="00426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rPr>
      </w:pPr>
      <w:r>
        <w:rPr>
          <w:color w:val="000000"/>
          <w:sz w:val="28"/>
          <w:szCs w:val="28"/>
          <w:lang w:val="uk-UA"/>
        </w:rPr>
        <w:t>Проте, виходячи з положень чинного цивільного законодавства щодо права власності на земельні ділянки, земля є предметом цивільного права.</w:t>
      </w:r>
    </w:p>
    <w:p w:rsidR="00426068" w:rsidRDefault="00426068" w:rsidP="00426068">
      <w:pPr>
        <w:ind w:firstLine="709"/>
        <w:jc w:val="both"/>
        <w:rPr>
          <w:sz w:val="28"/>
          <w:szCs w:val="28"/>
          <w:shd w:val="clear" w:color="auto" w:fill="FFFFFF"/>
        </w:rPr>
      </w:pPr>
      <w:bookmarkStart w:id="7" w:name="o6"/>
      <w:bookmarkEnd w:id="7"/>
      <w:r w:rsidRPr="005132B3">
        <w:rPr>
          <w:rStyle w:val="a9"/>
          <w:sz w:val="28"/>
          <w:szCs w:val="28"/>
          <w:shd w:val="clear" w:color="auto" w:fill="FFFFFF"/>
        </w:rPr>
        <w:t>Земля</w:t>
      </w:r>
      <w:r>
        <w:rPr>
          <w:rStyle w:val="apple-converted-space"/>
          <w:szCs w:val="28"/>
          <w:shd w:val="clear" w:color="auto" w:fill="FFFFFF"/>
        </w:rPr>
        <w:t xml:space="preserve"> </w:t>
      </w:r>
      <w:r>
        <w:rPr>
          <w:sz w:val="28"/>
          <w:szCs w:val="28"/>
          <w:shd w:val="clear" w:color="auto" w:fill="FFFFFF"/>
        </w:rPr>
        <w:t>- (англ. land) ресурс,</w:t>
      </w:r>
      <w:r>
        <w:rPr>
          <w:sz w:val="28"/>
          <w:szCs w:val="28"/>
          <w:shd w:val="clear" w:color="auto" w:fill="FFFFFF"/>
          <w:lang w:val="uk-UA"/>
        </w:rPr>
        <w:t xml:space="preserve"> що становить основну складову у</w:t>
      </w:r>
      <w:r>
        <w:rPr>
          <w:sz w:val="28"/>
          <w:szCs w:val="28"/>
          <w:shd w:val="clear" w:color="auto" w:fill="FFFFFF"/>
        </w:rPr>
        <w:t xml:space="preserve">  виробництв</w:t>
      </w:r>
      <w:r>
        <w:rPr>
          <w:sz w:val="28"/>
          <w:szCs w:val="28"/>
          <w:shd w:val="clear" w:color="auto" w:fill="FFFFFF"/>
          <w:lang w:val="uk-UA"/>
        </w:rPr>
        <w:t>і</w:t>
      </w:r>
      <w:r w:rsidRPr="005132B3">
        <w:rPr>
          <w:sz w:val="28"/>
          <w:szCs w:val="28"/>
          <w:shd w:val="clear" w:color="auto" w:fill="FFFFFF"/>
        </w:rPr>
        <w:t xml:space="preserve"> сіль</w:t>
      </w:r>
      <w:r>
        <w:rPr>
          <w:sz w:val="28"/>
          <w:szCs w:val="28"/>
          <w:shd w:val="clear" w:color="auto" w:fill="FFFFFF"/>
        </w:rPr>
        <w:t>ськогосподарської продукції,</w:t>
      </w:r>
      <w:r>
        <w:rPr>
          <w:sz w:val="28"/>
          <w:szCs w:val="28"/>
          <w:shd w:val="clear" w:color="auto" w:fill="FFFFFF"/>
          <w:lang w:val="uk-UA"/>
        </w:rPr>
        <w:t xml:space="preserve"> зведенні</w:t>
      </w:r>
      <w:r w:rsidRPr="005132B3">
        <w:rPr>
          <w:sz w:val="28"/>
          <w:szCs w:val="28"/>
          <w:shd w:val="clear" w:color="auto" w:fill="FFFFFF"/>
        </w:rPr>
        <w:t xml:space="preserve"> будинків,</w:t>
      </w:r>
      <w:r>
        <w:rPr>
          <w:sz w:val="28"/>
          <w:szCs w:val="28"/>
          <w:shd w:val="clear" w:color="auto" w:fill="FFFFFF"/>
          <w:lang w:val="uk-UA"/>
        </w:rPr>
        <w:t xml:space="preserve"> будівництві сіл, селищ,</w:t>
      </w:r>
      <w:r>
        <w:rPr>
          <w:sz w:val="28"/>
          <w:szCs w:val="28"/>
          <w:shd w:val="clear" w:color="auto" w:fill="FFFFFF"/>
        </w:rPr>
        <w:t xml:space="preserve"> міст, залізниць</w:t>
      </w:r>
      <w:r>
        <w:rPr>
          <w:sz w:val="28"/>
          <w:szCs w:val="28"/>
          <w:shd w:val="clear" w:color="auto" w:fill="FFFFFF"/>
          <w:lang w:val="uk-UA"/>
        </w:rPr>
        <w:t>, розбудові всіх галузей економічного та промислового потенціалу і являється</w:t>
      </w:r>
      <w:r>
        <w:rPr>
          <w:sz w:val="28"/>
          <w:szCs w:val="28"/>
          <w:shd w:val="clear" w:color="auto" w:fill="FFFFFF"/>
        </w:rPr>
        <w:t xml:space="preserve"> од</w:t>
      </w:r>
      <w:r>
        <w:rPr>
          <w:sz w:val="28"/>
          <w:szCs w:val="28"/>
          <w:shd w:val="clear" w:color="auto" w:fill="FFFFFF"/>
          <w:lang w:val="uk-UA"/>
        </w:rPr>
        <w:t>ним</w:t>
      </w:r>
      <w:r>
        <w:rPr>
          <w:sz w:val="28"/>
          <w:szCs w:val="28"/>
          <w:shd w:val="clear" w:color="auto" w:fill="FFFFFF"/>
        </w:rPr>
        <w:t xml:space="preserve"> з </w:t>
      </w:r>
      <w:r>
        <w:rPr>
          <w:sz w:val="28"/>
          <w:szCs w:val="28"/>
          <w:shd w:val="clear" w:color="auto" w:fill="FFFFFF"/>
          <w:lang w:val="uk-UA"/>
        </w:rPr>
        <w:t>провід</w:t>
      </w:r>
      <w:r w:rsidRPr="005132B3">
        <w:rPr>
          <w:sz w:val="28"/>
          <w:szCs w:val="28"/>
          <w:shd w:val="clear" w:color="auto" w:fill="FFFFFF"/>
        </w:rPr>
        <w:t>них компонентів виробництва (інші компоненти: праця, капітал, природні ресурси ).</w:t>
      </w:r>
    </w:p>
    <w:p w:rsidR="00426068" w:rsidRDefault="00426068" w:rsidP="00426068">
      <w:pPr>
        <w:ind w:firstLine="709"/>
        <w:jc w:val="both"/>
        <w:rPr>
          <w:sz w:val="28"/>
          <w:szCs w:val="28"/>
          <w:shd w:val="clear" w:color="auto" w:fill="FFFFFF"/>
          <w:lang w:val="uk-UA"/>
        </w:rPr>
      </w:pPr>
      <w:r w:rsidRPr="005132B3">
        <w:rPr>
          <w:sz w:val="28"/>
          <w:szCs w:val="28"/>
          <w:shd w:val="clear" w:color="auto" w:fill="FFFFFF"/>
        </w:rPr>
        <w:t>Зовсім в іншому значенні земля виступає як об'єкт правового регулюв</w:t>
      </w:r>
      <w:r>
        <w:rPr>
          <w:sz w:val="28"/>
          <w:szCs w:val="28"/>
          <w:shd w:val="clear" w:color="auto" w:fill="FFFFFF"/>
        </w:rPr>
        <w:t>ання у земельному праві.</w:t>
      </w:r>
      <w:r>
        <w:rPr>
          <w:sz w:val="28"/>
          <w:szCs w:val="28"/>
          <w:shd w:val="clear" w:color="auto" w:fill="FFFFFF"/>
          <w:lang w:val="uk-UA"/>
        </w:rPr>
        <w:t xml:space="preserve"> Тут</w:t>
      </w:r>
      <w:r w:rsidRPr="005132B3">
        <w:rPr>
          <w:sz w:val="28"/>
          <w:szCs w:val="28"/>
          <w:shd w:val="clear" w:color="auto" w:fill="FFFFFF"/>
        </w:rPr>
        <w:t xml:space="preserve"> під терміном “земля” розуміється частина земної поверхні, що розташована над надрами і називається ґрунтовим шаром, у межах території, на яку поширюється суверенітет держави. Землі в такому значенні притаманні унікальні властивост</w:t>
      </w:r>
      <w:r>
        <w:rPr>
          <w:sz w:val="28"/>
          <w:szCs w:val="28"/>
          <w:shd w:val="clear" w:color="auto" w:fill="FFFFFF"/>
        </w:rPr>
        <w:t xml:space="preserve">і, що використовуються людиною </w:t>
      </w:r>
      <w:r>
        <w:rPr>
          <w:sz w:val="28"/>
          <w:szCs w:val="28"/>
          <w:shd w:val="clear" w:color="auto" w:fill="FFFFFF"/>
          <w:lang w:val="uk-UA"/>
        </w:rPr>
        <w:t>та</w:t>
      </w:r>
      <w:r w:rsidRPr="005132B3">
        <w:rPr>
          <w:sz w:val="28"/>
          <w:szCs w:val="28"/>
          <w:shd w:val="clear" w:color="auto" w:fill="FFFFFF"/>
        </w:rPr>
        <w:t xml:space="preserve"> суспільством.</w:t>
      </w:r>
    </w:p>
    <w:p w:rsidR="00426068" w:rsidRDefault="00426068" w:rsidP="00426068">
      <w:pPr>
        <w:ind w:firstLine="709"/>
        <w:jc w:val="both"/>
        <w:rPr>
          <w:b/>
          <w:sz w:val="28"/>
          <w:szCs w:val="28"/>
          <w:shd w:val="clear" w:color="auto" w:fill="FFFFFF"/>
          <w:lang w:val="uk-UA"/>
        </w:rPr>
      </w:pPr>
    </w:p>
    <w:p w:rsidR="00426068" w:rsidRPr="00984379" w:rsidRDefault="00426068" w:rsidP="00426068">
      <w:pPr>
        <w:ind w:firstLine="709"/>
        <w:jc w:val="both"/>
        <w:rPr>
          <w:sz w:val="28"/>
          <w:szCs w:val="28"/>
          <w:shd w:val="clear" w:color="auto" w:fill="FFFFFF"/>
          <w:lang w:val="uk-UA"/>
        </w:rPr>
      </w:pPr>
      <w:r w:rsidRPr="00411213">
        <w:rPr>
          <w:b/>
          <w:sz w:val="28"/>
          <w:szCs w:val="28"/>
          <w:shd w:val="clear" w:color="auto" w:fill="FFFFFF"/>
          <w:lang w:val="uk-UA"/>
        </w:rPr>
        <w:lastRenderedPageBreak/>
        <w:t>2.</w:t>
      </w:r>
      <w:r>
        <w:rPr>
          <w:sz w:val="28"/>
          <w:szCs w:val="28"/>
          <w:shd w:val="clear" w:color="auto" w:fill="FFFFFF"/>
          <w:lang w:val="uk-UA"/>
        </w:rPr>
        <w:t>Земельне право України належить до однієї з важливих юридичних галузей. Їй притаманні свій предмет, методи, система, принципи, об’єкти та суб’єкти.</w:t>
      </w:r>
    </w:p>
    <w:p w:rsidR="00426068" w:rsidRDefault="00426068" w:rsidP="00426068">
      <w:pPr>
        <w:pStyle w:val="aa"/>
        <w:spacing w:before="0" w:beforeAutospacing="0" w:after="0" w:afterAutospacing="0"/>
        <w:ind w:firstLine="709"/>
        <w:jc w:val="both"/>
        <w:rPr>
          <w:sz w:val="28"/>
          <w:szCs w:val="28"/>
          <w:shd w:val="clear" w:color="auto" w:fill="FFFFFF"/>
          <w:lang w:val="uk-UA"/>
        </w:rPr>
      </w:pPr>
      <w:bookmarkStart w:id="8" w:name="437"/>
      <w:r w:rsidRPr="005132B3">
        <w:rPr>
          <w:rStyle w:val="a9"/>
          <w:sz w:val="28"/>
          <w:szCs w:val="28"/>
          <w:shd w:val="clear" w:color="auto" w:fill="FFFFFF"/>
          <w:lang w:val="uk-UA"/>
        </w:rPr>
        <w:t>Земельне право</w:t>
      </w:r>
      <w:r w:rsidRPr="00426068">
        <w:rPr>
          <w:rStyle w:val="apple-converted-space"/>
          <w:szCs w:val="28"/>
          <w:shd w:val="clear" w:color="auto" w:fill="FFFFFF"/>
          <w:lang w:val="uk-UA"/>
        </w:rPr>
        <w:t xml:space="preserve"> </w:t>
      </w:r>
      <w:r w:rsidRPr="005132B3">
        <w:rPr>
          <w:sz w:val="28"/>
          <w:szCs w:val="28"/>
          <w:shd w:val="clear" w:color="auto" w:fill="FFFFFF"/>
          <w:lang w:val="uk-UA"/>
        </w:rPr>
        <w:t>- це галузь права, що регулює та охороняє земельні відносини з метою забезпечення раціонального використання земель, створення умов для підвищення ефективності цього процес</w:t>
      </w:r>
      <w:r>
        <w:rPr>
          <w:sz w:val="28"/>
          <w:szCs w:val="28"/>
          <w:shd w:val="clear" w:color="auto" w:fill="FFFFFF"/>
          <w:lang w:val="uk-UA"/>
        </w:rPr>
        <w:t>у, охорони прав організацій та</w:t>
      </w:r>
      <w:r w:rsidRPr="005132B3">
        <w:rPr>
          <w:sz w:val="28"/>
          <w:szCs w:val="28"/>
          <w:shd w:val="clear" w:color="auto" w:fill="FFFFFF"/>
          <w:lang w:val="uk-UA"/>
        </w:rPr>
        <w:t xml:space="preserve"> громадян як землевласників і землекористувачів. </w:t>
      </w:r>
    </w:p>
    <w:p w:rsidR="00426068" w:rsidRDefault="00426068" w:rsidP="00426068">
      <w:pPr>
        <w:pStyle w:val="aa"/>
        <w:spacing w:before="0" w:beforeAutospacing="0" w:after="0" w:afterAutospacing="0"/>
        <w:ind w:firstLine="709"/>
        <w:jc w:val="both"/>
        <w:rPr>
          <w:sz w:val="28"/>
          <w:szCs w:val="28"/>
          <w:shd w:val="clear" w:color="auto" w:fill="FFFFFF"/>
        </w:rPr>
      </w:pPr>
      <w:r>
        <w:rPr>
          <w:sz w:val="28"/>
          <w:szCs w:val="28"/>
          <w:shd w:val="clear" w:color="auto" w:fill="FFFFFF"/>
          <w:lang w:val="uk-UA"/>
        </w:rPr>
        <w:t xml:space="preserve">Кожна галузь права характеризується властивим їй предметом правового регулювання. Таким своєрідним предметом земельного права є </w:t>
      </w:r>
      <w:r w:rsidRPr="006539F0">
        <w:rPr>
          <w:b/>
          <w:sz w:val="28"/>
          <w:szCs w:val="28"/>
          <w:shd w:val="clear" w:color="auto" w:fill="FFFFFF"/>
          <w:lang w:val="uk-UA"/>
        </w:rPr>
        <w:t>земельні правовідносини</w:t>
      </w:r>
      <w:r w:rsidRPr="00426068">
        <w:rPr>
          <w:rStyle w:val="apple-converted-space"/>
          <w:szCs w:val="28"/>
          <w:shd w:val="clear" w:color="auto" w:fill="FFFFFF"/>
          <w:lang w:val="uk-UA"/>
        </w:rPr>
        <w:t xml:space="preserve"> </w:t>
      </w:r>
      <w:r>
        <w:rPr>
          <w:sz w:val="28"/>
          <w:szCs w:val="28"/>
          <w:shd w:val="clear" w:color="auto" w:fill="FFFFFF"/>
          <w:lang w:val="uk-UA"/>
        </w:rPr>
        <w:t>-</w:t>
      </w:r>
      <w:r w:rsidRPr="005132B3">
        <w:rPr>
          <w:sz w:val="28"/>
          <w:szCs w:val="28"/>
          <w:shd w:val="clear" w:color="auto" w:fill="FFFFFF"/>
          <w:lang w:val="uk-UA"/>
        </w:rPr>
        <w:t xml:space="preserve"> суспільні відносини щодо володіння, користування і розпорядження землею. </w:t>
      </w:r>
      <w:r>
        <w:rPr>
          <w:sz w:val="28"/>
          <w:szCs w:val="28"/>
          <w:shd w:val="clear" w:color="auto" w:fill="FFFFFF"/>
          <w:lang w:val="uk-UA"/>
        </w:rPr>
        <w:t xml:space="preserve">Вони мають наступні ознаки: випливають із спеціальної правосуб’єктності земельного права, специфіки їх завдань та предмета діяльності, складаються в сфері використання землі та її обігу. Земельні відносини, в які вступають суб’єкти господарювання (громадяни, підприємства, установи, організації, держава) є відносинами особливого виду і їх регулювання охоплюється нормами інших галузей права (цивільного, екологічного, аграрного тощо). Але всі вони залишаються земельними відносинами, оскільки основою їх існування є чинне земельне законодавство, що приміняється з урахуванням норм цивільного права. Норми цивільного права застосовують лише в тій частині, яка не врегульована нормами земельного права. </w:t>
      </w:r>
      <w:r w:rsidRPr="005132B3">
        <w:rPr>
          <w:sz w:val="28"/>
          <w:szCs w:val="28"/>
          <w:shd w:val="clear" w:color="auto" w:fill="FFFFFF"/>
        </w:rPr>
        <w:t>У чинному земельному законодавстві є чимало адміністративно-правових норм. Вони ст</w:t>
      </w:r>
      <w:r>
        <w:rPr>
          <w:sz w:val="28"/>
          <w:szCs w:val="28"/>
          <w:shd w:val="clear" w:color="auto" w:fill="FFFFFF"/>
        </w:rPr>
        <w:t xml:space="preserve">осуються управління і контролю </w:t>
      </w:r>
      <w:r>
        <w:rPr>
          <w:sz w:val="28"/>
          <w:szCs w:val="28"/>
          <w:shd w:val="clear" w:color="auto" w:fill="FFFFFF"/>
          <w:lang w:val="uk-UA"/>
        </w:rPr>
        <w:t>в</w:t>
      </w:r>
      <w:r w:rsidRPr="005132B3">
        <w:rPr>
          <w:sz w:val="28"/>
          <w:szCs w:val="28"/>
          <w:shd w:val="clear" w:color="auto" w:fill="FFFFFF"/>
        </w:rPr>
        <w:t xml:space="preserve"> галузі використання та охорони земельних ресурсів, здійснення землевпорядкування та ведення земельного кадастру. Проте адміністративно-правові норми в земельному законодавстві мають спеціальне призначення, пов'язане із земельними відносинами. Це надає їм земельно-правового змісту, у зв'язку з чим їх не можна віднести до суто адміністративно-правових відносин.</w:t>
      </w:r>
    </w:p>
    <w:p w:rsidR="00426068" w:rsidRDefault="00426068" w:rsidP="00426068">
      <w:pPr>
        <w:pStyle w:val="aa"/>
        <w:spacing w:before="0" w:beforeAutospacing="0" w:after="0" w:afterAutospacing="0"/>
        <w:ind w:firstLine="709"/>
        <w:jc w:val="both"/>
        <w:rPr>
          <w:sz w:val="28"/>
          <w:szCs w:val="28"/>
          <w:shd w:val="clear" w:color="auto" w:fill="FFFFFF"/>
          <w:lang w:val="uk-UA"/>
        </w:rPr>
      </w:pPr>
      <w:r>
        <w:rPr>
          <w:sz w:val="28"/>
          <w:szCs w:val="28"/>
          <w:shd w:val="clear" w:color="auto" w:fill="FFFFFF"/>
          <w:lang w:val="uk-UA"/>
        </w:rPr>
        <w:t>Звідси випливає, що предметом земельного права є суспільні відносини, зумовлені особливими специфічними властивостями землі як об’єкта суспільних відносин у тій частині, в якій вони регулюються нормами земельного права.</w:t>
      </w:r>
    </w:p>
    <w:p w:rsidR="00426068" w:rsidRDefault="00426068" w:rsidP="00426068">
      <w:pPr>
        <w:pStyle w:val="aa"/>
        <w:spacing w:before="0" w:beforeAutospacing="0" w:after="0" w:afterAutospacing="0"/>
        <w:ind w:firstLine="709"/>
        <w:jc w:val="both"/>
        <w:rPr>
          <w:sz w:val="28"/>
          <w:szCs w:val="28"/>
          <w:shd w:val="clear" w:color="auto" w:fill="FFFFFF"/>
          <w:lang w:val="uk-UA"/>
        </w:rPr>
      </w:pPr>
      <w:r>
        <w:rPr>
          <w:sz w:val="28"/>
          <w:szCs w:val="28"/>
          <w:shd w:val="clear" w:color="auto" w:fill="FFFFFF"/>
          <w:lang w:val="uk-UA"/>
        </w:rPr>
        <w:t xml:space="preserve">Отже, </w:t>
      </w:r>
      <w:r w:rsidRPr="009845E7">
        <w:rPr>
          <w:b/>
          <w:sz w:val="28"/>
          <w:szCs w:val="28"/>
          <w:shd w:val="clear" w:color="auto" w:fill="FFFFFF"/>
          <w:lang w:val="uk-UA"/>
        </w:rPr>
        <w:t>предметом</w:t>
      </w:r>
      <w:r>
        <w:rPr>
          <w:sz w:val="28"/>
          <w:szCs w:val="28"/>
          <w:shd w:val="clear" w:color="auto" w:fill="FFFFFF"/>
          <w:lang w:val="uk-UA"/>
        </w:rPr>
        <w:t xml:space="preserve"> земельного права є певна група суспільних відносин, що виникають у зв’язку з розподілом, використанням та охороною земель і регулюються нормами земельного права.</w:t>
      </w:r>
    </w:p>
    <w:p w:rsidR="00426068" w:rsidRDefault="00426068" w:rsidP="00426068">
      <w:pPr>
        <w:pStyle w:val="aa"/>
        <w:spacing w:before="0" w:beforeAutospacing="0" w:after="0" w:afterAutospacing="0"/>
        <w:ind w:firstLine="709"/>
        <w:jc w:val="both"/>
        <w:rPr>
          <w:sz w:val="28"/>
          <w:szCs w:val="28"/>
          <w:shd w:val="clear" w:color="auto" w:fill="FFFFFF"/>
          <w:lang w:val="uk-UA"/>
        </w:rPr>
      </w:pPr>
      <w:r>
        <w:rPr>
          <w:sz w:val="28"/>
          <w:szCs w:val="28"/>
          <w:shd w:val="clear" w:color="auto" w:fill="FFFFFF"/>
          <w:lang w:val="uk-UA"/>
        </w:rPr>
        <w:t>У вузькому розумінні предметом земельного права є суспільні відносини, що пов’язані з використанням землі і регулюються нормами земельного права.</w:t>
      </w:r>
    </w:p>
    <w:p w:rsidR="00426068" w:rsidRPr="005132B3" w:rsidRDefault="00426068" w:rsidP="00426068">
      <w:pPr>
        <w:pStyle w:val="aa"/>
        <w:spacing w:before="0" w:beforeAutospacing="0" w:after="0" w:afterAutospacing="0"/>
        <w:ind w:firstLine="709"/>
        <w:jc w:val="both"/>
        <w:rPr>
          <w:sz w:val="28"/>
          <w:szCs w:val="28"/>
          <w:shd w:val="clear" w:color="auto" w:fill="FFFFFF"/>
        </w:rPr>
      </w:pPr>
      <w:r w:rsidRPr="005132B3">
        <w:rPr>
          <w:sz w:val="28"/>
          <w:szCs w:val="28"/>
          <w:shd w:val="clear" w:color="auto" w:fill="FFFFFF"/>
        </w:rPr>
        <w:t>Суб'єктами земельних відносин є громадяни, юридичні особи, органи місцевого самоврядування та органи державної влади. Об'єктами земельних відносин є землі в межах території України, земельні ділянки та права на них, у тому числі</w:t>
      </w:r>
      <w:r>
        <w:rPr>
          <w:sz w:val="28"/>
          <w:szCs w:val="28"/>
          <w:shd w:val="clear" w:color="auto" w:fill="FFFFFF"/>
          <w:lang w:val="uk-UA"/>
        </w:rPr>
        <w:t>,</w:t>
      </w:r>
      <w:r w:rsidRPr="005132B3">
        <w:rPr>
          <w:sz w:val="28"/>
          <w:szCs w:val="28"/>
          <w:shd w:val="clear" w:color="auto" w:fill="FFFFFF"/>
        </w:rPr>
        <w:t xml:space="preserve"> на земельні частки (паї).</w:t>
      </w:r>
    </w:p>
    <w:p w:rsidR="00426068" w:rsidRPr="005132B3" w:rsidRDefault="00426068" w:rsidP="00426068">
      <w:pPr>
        <w:pStyle w:val="aa"/>
        <w:spacing w:before="0" w:beforeAutospacing="0" w:after="0" w:afterAutospacing="0"/>
        <w:ind w:firstLine="709"/>
        <w:jc w:val="both"/>
        <w:rPr>
          <w:sz w:val="28"/>
          <w:szCs w:val="28"/>
          <w:shd w:val="clear" w:color="auto" w:fill="FFFFFF"/>
        </w:rPr>
      </w:pPr>
      <w:r w:rsidRPr="005132B3">
        <w:rPr>
          <w:sz w:val="28"/>
          <w:szCs w:val="28"/>
          <w:shd w:val="clear" w:color="auto" w:fill="FFFFFF"/>
        </w:rPr>
        <w:t xml:space="preserve">Земельні відносини, що виникають при використанні надр, лісів, вод, а також рослинного і тваринного світу, атмосферного повітря, регулюються Земельним кодексом, нормативно-правовими актами про надра, ліси, води, </w:t>
      </w:r>
      <w:r w:rsidRPr="005132B3">
        <w:rPr>
          <w:sz w:val="28"/>
          <w:szCs w:val="28"/>
          <w:shd w:val="clear" w:color="auto" w:fill="FFFFFF"/>
        </w:rPr>
        <w:lastRenderedPageBreak/>
        <w:t>рослинний і тваринний світ, атмосферне повітря, за умови, якщо вони не суперечать Земельному кодексу України.</w:t>
      </w:r>
    </w:p>
    <w:p w:rsidR="00426068" w:rsidRDefault="00426068" w:rsidP="00426068">
      <w:pPr>
        <w:pStyle w:val="aa"/>
        <w:spacing w:before="0" w:beforeAutospacing="0" w:after="0" w:afterAutospacing="0"/>
        <w:ind w:firstLine="709"/>
        <w:jc w:val="both"/>
        <w:rPr>
          <w:sz w:val="28"/>
          <w:szCs w:val="28"/>
          <w:shd w:val="clear" w:color="auto" w:fill="FFFFFF"/>
          <w:lang w:val="uk-UA"/>
        </w:rPr>
      </w:pPr>
      <w:r w:rsidRPr="005132B3">
        <w:rPr>
          <w:sz w:val="28"/>
          <w:szCs w:val="28"/>
          <w:shd w:val="clear" w:color="auto" w:fill="FFFFFF"/>
        </w:rPr>
        <w:t xml:space="preserve">Отже, предметом правового регулювання земельного права є відносини з володіння, користування та розпорядження земельними ресурсами, а також їх охорони та раціонального використання. </w:t>
      </w:r>
    </w:p>
    <w:p w:rsidR="00426068" w:rsidRPr="005132B3" w:rsidRDefault="00426068" w:rsidP="00426068">
      <w:pPr>
        <w:pStyle w:val="aa"/>
        <w:spacing w:before="0" w:beforeAutospacing="0" w:after="0" w:afterAutospacing="0"/>
        <w:ind w:firstLine="709"/>
        <w:jc w:val="both"/>
        <w:rPr>
          <w:sz w:val="28"/>
          <w:szCs w:val="28"/>
          <w:shd w:val="clear" w:color="auto" w:fill="FFFFFF"/>
        </w:rPr>
      </w:pPr>
      <w:r w:rsidRPr="005132B3">
        <w:rPr>
          <w:sz w:val="28"/>
          <w:szCs w:val="28"/>
          <w:shd w:val="clear" w:color="auto" w:fill="FFFFFF"/>
        </w:rPr>
        <w:t>Земельне право - комплексна галузь права України, оскільки її основу складають норми ци</w:t>
      </w:r>
      <w:r>
        <w:rPr>
          <w:sz w:val="28"/>
          <w:szCs w:val="28"/>
          <w:shd w:val="clear" w:color="auto" w:fill="FFFFFF"/>
        </w:rPr>
        <w:t>вільного права, органічно по</w:t>
      </w:r>
      <w:r>
        <w:rPr>
          <w:sz w:val="28"/>
          <w:szCs w:val="28"/>
          <w:shd w:val="clear" w:color="auto" w:fill="FFFFFF"/>
          <w:lang w:val="uk-UA"/>
        </w:rPr>
        <w:t>єдн</w:t>
      </w:r>
      <w:r w:rsidRPr="005132B3">
        <w:rPr>
          <w:sz w:val="28"/>
          <w:szCs w:val="28"/>
          <w:shd w:val="clear" w:color="auto" w:fill="FFFFFF"/>
        </w:rPr>
        <w:t>ані з нормами адміністративного й екологічного права.</w:t>
      </w:r>
    </w:p>
    <w:bookmarkEnd w:id="8"/>
    <w:p w:rsidR="00426068" w:rsidRDefault="00426068" w:rsidP="00426068">
      <w:pPr>
        <w:ind w:firstLine="709"/>
        <w:jc w:val="both"/>
        <w:rPr>
          <w:sz w:val="28"/>
          <w:szCs w:val="28"/>
          <w:shd w:val="clear" w:color="auto" w:fill="FFFFFF"/>
        </w:rPr>
      </w:pPr>
      <w:r w:rsidRPr="005132B3">
        <w:rPr>
          <w:sz w:val="28"/>
          <w:szCs w:val="28"/>
          <w:shd w:val="clear" w:color="auto" w:fill="FFFFFF"/>
        </w:rPr>
        <w:t>Земельні відносини являють собою самостійний вид суспільних відносин і характеризуються істотними особливостями, які зумовлені предметом врегулювання — використанням та охороною земельних ресурсів країни. Відповідно до ст. 14 Конституції України земля є основним національним багатством, що перебуває під особливою охороною держави. Це ко</w:t>
      </w:r>
      <w:r>
        <w:rPr>
          <w:sz w:val="28"/>
          <w:szCs w:val="28"/>
          <w:shd w:val="clear" w:color="auto" w:fill="FFFFFF"/>
        </w:rPr>
        <w:t>нституційне положення закріплен</w:t>
      </w:r>
      <w:r>
        <w:rPr>
          <w:sz w:val="28"/>
          <w:szCs w:val="28"/>
          <w:shd w:val="clear" w:color="auto" w:fill="FFFFFF"/>
          <w:lang w:val="uk-UA"/>
        </w:rPr>
        <w:t>е</w:t>
      </w:r>
      <w:r w:rsidRPr="005132B3">
        <w:rPr>
          <w:sz w:val="28"/>
          <w:szCs w:val="28"/>
          <w:shd w:val="clear" w:color="auto" w:fill="FFFFFF"/>
        </w:rPr>
        <w:t xml:space="preserve"> і в </w:t>
      </w:r>
      <w:r>
        <w:rPr>
          <w:sz w:val="28"/>
          <w:szCs w:val="28"/>
          <w:shd w:val="clear" w:color="auto" w:fill="FFFFFF"/>
        </w:rPr>
        <w:t>Земельному кодексі України.</w:t>
      </w:r>
      <w:r w:rsidRPr="005132B3">
        <w:rPr>
          <w:sz w:val="28"/>
          <w:szCs w:val="28"/>
          <w:shd w:val="clear" w:color="auto" w:fill="FFFFFF"/>
        </w:rPr>
        <w:t xml:space="preserve"> Воно має принципово важливе значення для врегулювання земельних відносин.</w:t>
      </w:r>
    </w:p>
    <w:p w:rsidR="00426068" w:rsidRDefault="00426068" w:rsidP="00426068">
      <w:pPr>
        <w:ind w:firstLine="709"/>
        <w:jc w:val="both"/>
        <w:rPr>
          <w:sz w:val="28"/>
          <w:szCs w:val="28"/>
          <w:shd w:val="clear" w:color="auto" w:fill="FFFFFF"/>
        </w:rPr>
      </w:pPr>
      <w:r w:rsidRPr="005132B3">
        <w:rPr>
          <w:sz w:val="28"/>
          <w:szCs w:val="28"/>
          <w:shd w:val="clear" w:color="auto" w:fill="FFFFFF"/>
        </w:rPr>
        <w:t xml:space="preserve">Згідно зі ст. 2 ЗК України </w:t>
      </w:r>
      <w:r w:rsidRPr="00595BEE">
        <w:rPr>
          <w:b/>
          <w:sz w:val="28"/>
          <w:szCs w:val="28"/>
          <w:shd w:val="clear" w:color="auto" w:fill="FFFFFF"/>
        </w:rPr>
        <w:t>земельні відносини</w:t>
      </w:r>
      <w:r w:rsidRPr="005132B3">
        <w:rPr>
          <w:sz w:val="28"/>
          <w:szCs w:val="28"/>
          <w:shd w:val="clear" w:color="auto" w:fill="FFFFFF"/>
        </w:rPr>
        <w:t xml:space="preserve"> — це суспільні відносини щодо володіння, користування і розпорядження землею. Вони виникають між державою, її органами, органами місцевого самоврядування, юридичними особами та громадянами і становлять предмет земельного права. Формою земельного права є приписи нормативних актів, що регулюють вес</w:t>
      </w:r>
      <w:r>
        <w:rPr>
          <w:sz w:val="28"/>
          <w:szCs w:val="28"/>
          <w:shd w:val="clear" w:color="auto" w:fill="FFFFFF"/>
        </w:rPr>
        <w:t xml:space="preserve">ь комплекс земельних відносин. </w:t>
      </w:r>
      <w:r>
        <w:rPr>
          <w:sz w:val="28"/>
          <w:szCs w:val="28"/>
          <w:shd w:val="clear" w:color="auto" w:fill="FFFFFF"/>
          <w:lang w:val="uk-UA"/>
        </w:rPr>
        <w:t>Ї</w:t>
      </w:r>
      <w:r w:rsidRPr="005132B3">
        <w:rPr>
          <w:sz w:val="28"/>
          <w:szCs w:val="28"/>
          <w:shd w:val="clear" w:color="auto" w:fill="FFFFFF"/>
        </w:rPr>
        <w:t>х прийнято називати земельним законодавством.</w:t>
      </w:r>
    </w:p>
    <w:p w:rsidR="00426068" w:rsidRDefault="00426068" w:rsidP="00426068">
      <w:pPr>
        <w:ind w:firstLine="709"/>
        <w:jc w:val="both"/>
        <w:rPr>
          <w:sz w:val="28"/>
          <w:szCs w:val="28"/>
          <w:shd w:val="clear" w:color="auto" w:fill="FFFFFF"/>
        </w:rPr>
      </w:pPr>
      <w:r w:rsidRPr="005132B3">
        <w:rPr>
          <w:sz w:val="28"/>
          <w:szCs w:val="28"/>
          <w:shd w:val="clear" w:color="auto" w:fill="FFFFFF"/>
        </w:rPr>
        <w:t>Земельне право як галузь пр</w:t>
      </w:r>
      <w:r>
        <w:rPr>
          <w:sz w:val="28"/>
          <w:szCs w:val="28"/>
          <w:shd w:val="clear" w:color="auto" w:fill="FFFFFF"/>
        </w:rPr>
        <w:t>ава різн</w:t>
      </w:r>
      <w:r>
        <w:rPr>
          <w:sz w:val="28"/>
          <w:szCs w:val="28"/>
          <w:shd w:val="clear" w:color="auto" w:fill="FFFFFF"/>
          <w:lang w:val="uk-UA"/>
        </w:rPr>
        <w:t>и</w:t>
      </w:r>
      <w:r w:rsidRPr="005132B3">
        <w:rPr>
          <w:sz w:val="28"/>
          <w:szCs w:val="28"/>
          <w:shd w:val="clear" w:color="auto" w:fill="FFFFFF"/>
        </w:rPr>
        <w:t>ться від земельного законодавства тим, що воно регулює переважно однорідні відносини. Земельне законодавство регулює пов'язані з ними різнорідні суспільні відносини, зокрема</w:t>
      </w:r>
      <w:r>
        <w:rPr>
          <w:sz w:val="28"/>
          <w:szCs w:val="28"/>
          <w:shd w:val="clear" w:color="auto" w:fill="FFFFFF"/>
          <w:lang w:val="uk-UA"/>
        </w:rPr>
        <w:t>,</w:t>
      </w:r>
      <w:r w:rsidRPr="005132B3">
        <w:rPr>
          <w:sz w:val="28"/>
          <w:szCs w:val="28"/>
          <w:shd w:val="clear" w:color="auto" w:fill="FFFFFF"/>
        </w:rPr>
        <w:t xml:space="preserve"> управлінські, фінансові.</w:t>
      </w:r>
    </w:p>
    <w:p w:rsidR="00426068" w:rsidRDefault="00426068" w:rsidP="00426068">
      <w:pPr>
        <w:ind w:firstLine="709"/>
        <w:jc w:val="both"/>
        <w:rPr>
          <w:sz w:val="28"/>
          <w:szCs w:val="28"/>
          <w:shd w:val="clear" w:color="auto" w:fill="FFFFFF"/>
        </w:rPr>
      </w:pPr>
      <w:r w:rsidRPr="005132B3">
        <w:rPr>
          <w:sz w:val="28"/>
          <w:szCs w:val="28"/>
          <w:shd w:val="clear" w:color="auto" w:fill="FFFFFF"/>
        </w:rPr>
        <w:t>Земельне право включає лише ті компоненти правового режиму земель, які безпосередньо пов'язані із земною поверхнею, її родючим шаром. Тому гірничі, лісові, водні, фауністичні та інші відносини, що мають специфічні риси і властивості та становлять у вітчизняній правовій системі самостійні правові угруповання, розглядаються тією мірою, в якій це необхідно для аналізу земельних відносин та визначення поняття земельного права.</w:t>
      </w:r>
    </w:p>
    <w:p w:rsidR="00426068" w:rsidRDefault="00426068" w:rsidP="00426068">
      <w:pPr>
        <w:ind w:firstLine="709"/>
        <w:jc w:val="both"/>
        <w:rPr>
          <w:sz w:val="28"/>
          <w:szCs w:val="28"/>
          <w:shd w:val="clear" w:color="auto" w:fill="FFFFFF"/>
        </w:rPr>
      </w:pPr>
      <w:r w:rsidRPr="005132B3">
        <w:rPr>
          <w:sz w:val="28"/>
          <w:szCs w:val="28"/>
          <w:shd w:val="clear" w:color="auto" w:fill="FFFFFF"/>
        </w:rPr>
        <w:t>Суто гірничі, водні, лісові, фауністичні та інші природно-ресурсні відносини регулюються спеціальним законодавством, тому на них безпосередньо не поширюється земельне законодавство. Більше того, згідно зі ст. 4 ЗК України завданням земельного законодавства є регулювання саме земельних відносин з метою забезпечення права на землю громадян, юридичних осіб, територіальних громад і держави, раціонального використання та охорони земель. З цього випливає, що предмет земельного права охоплює лише земельні відносини.</w:t>
      </w:r>
    </w:p>
    <w:p w:rsidR="00426068" w:rsidRDefault="00426068" w:rsidP="00426068">
      <w:pPr>
        <w:ind w:firstLine="709"/>
        <w:jc w:val="both"/>
        <w:rPr>
          <w:sz w:val="28"/>
          <w:szCs w:val="28"/>
          <w:shd w:val="clear" w:color="auto" w:fill="FFFFFF"/>
        </w:rPr>
      </w:pPr>
      <w:r>
        <w:rPr>
          <w:sz w:val="28"/>
          <w:szCs w:val="28"/>
          <w:shd w:val="clear" w:color="auto" w:fill="FFFFFF"/>
        </w:rPr>
        <w:t>Разом з тим, відповідно до ст. 3</w:t>
      </w:r>
      <w:r w:rsidRPr="005132B3">
        <w:rPr>
          <w:sz w:val="28"/>
          <w:szCs w:val="28"/>
          <w:shd w:val="clear" w:color="auto" w:fill="FFFFFF"/>
        </w:rPr>
        <w:t xml:space="preserve"> ЗК України земельні відносини, що виникають під час використання надр, лісів, вод, рослинного і тваринного світу, атмосферного повітря, регулюються цим Кодексом, нормативно-</w:t>
      </w:r>
      <w:r w:rsidRPr="005132B3">
        <w:rPr>
          <w:sz w:val="28"/>
          <w:szCs w:val="28"/>
          <w:shd w:val="clear" w:color="auto" w:fill="FFFFFF"/>
        </w:rPr>
        <w:lastRenderedPageBreak/>
        <w:t>правовими актами про надра, ліси, води, рослинний і тваринний світ, атмосферне повітря, якщо вони не суперечать цьому Кодексу.</w:t>
      </w:r>
    </w:p>
    <w:p w:rsidR="00426068" w:rsidRDefault="00426068" w:rsidP="00426068">
      <w:pPr>
        <w:ind w:firstLine="709"/>
        <w:jc w:val="both"/>
        <w:rPr>
          <w:sz w:val="28"/>
          <w:szCs w:val="28"/>
          <w:shd w:val="clear" w:color="auto" w:fill="FFFFFF"/>
        </w:rPr>
      </w:pPr>
      <w:r w:rsidRPr="005132B3">
        <w:rPr>
          <w:sz w:val="28"/>
          <w:szCs w:val="28"/>
          <w:shd w:val="clear" w:color="auto" w:fill="FFFFFF"/>
        </w:rPr>
        <w:t>Для існування самостійної галузі в системі права необхідна наявність: предмета правового регулювання, методів його регулювання, джерел права та заінтересованості суспільства у виділенні відповідної галузі права як самостійної правової єдності.</w:t>
      </w:r>
    </w:p>
    <w:p w:rsidR="00426068" w:rsidRDefault="00426068" w:rsidP="00426068">
      <w:pPr>
        <w:ind w:firstLine="709"/>
        <w:jc w:val="both"/>
        <w:rPr>
          <w:sz w:val="28"/>
          <w:szCs w:val="28"/>
          <w:shd w:val="clear" w:color="auto" w:fill="FFFFFF"/>
        </w:rPr>
      </w:pPr>
      <w:r w:rsidRPr="005132B3">
        <w:rPr>
          <w:sz w:val="28"/>
          <w:szCs w:val="28"/>
          <w:shd w:val="clear" w:color="auto" w:fill="FFFFFF"/>
        </w:rPr>
        <w:t>Про закономірні процеси становлення нових напрямів у правовій системі свідчать також фундаментальні пошуки з цієї проблематики, встановлення особливих правових режимів при врегулюванні відповідних груп суспільних відносин. Тому норми, що регламентують гірничі, водні, лісові та інші відносини, за своїм змістом істотно відрізняються від норм, покликаних регулювати земельні відносини. Земельне, водне, лісове та гірниче право традиційно визнавалися відомими вченими як відокремлені галузі з їх достатнім обґрунтуванням.</w:t>
      </w:r>
    </w:p>
    <w:p w:rsidR="00426068" w:rsidRDefault="00426068" w:rsidP="00426068">
      <w:pPr>
        <w:ind w:firstLine="709"/>
        <w:jc w:val="both"/>
        <w:rPr>
          <w:sz w:val="28"/>
          <w:szCs w:val="28"/>
          <w:shd w:val="clear" w:color="auto" w:fill="FFFFFF"/>
        </w:rPr>
      </w:pPr>
      <w:r w:rsidRPr="005132B3">
        <w:rPr>
          <w:sz w:val="28"/>
          <w:szCs w:val="28"/>
          <w:shd w:val="clear" w:color="auto" w:fill="FFFFFF"/>
        </w:rPr>
        <w:t>Аналіз норм земельного права дає підстави стверджувати, що регулювання земельних відносин грунтується на: поєднанні врегулювання використання землі як природного ресурсу, територіального базису та основного засобу виробництва; різноманітті форм власності на землю та інші природні ресурси; достатності повноважень органів державної влади та органів місцевого самоврядування щодо врегулювання земельних відносин на своїх територіях; визнанні рівності учасників земельних відносин у здійсненні захисту своїх прав на землю; державному управлінні використанням та охороною земельних ресурсів незалежно від форм власності та інших прав на землю.</w:t>
      </w:r>
    </w:p>
    <w:p w:rsidR="00426068" w:rsidRDefault="00426068" w:rsidP="00426068">
      <w:pPr>
        <w:ind w:firstLine="709"/>
        <w:jc w:val="both"/>
        <w:rPr>
          <w:sz w:val="28"/>
          <w:szCs w:val="28"/>
          <w:shd w:val="clear" w:color="auto" w:fill="FFFFFF"/>
        </w:rPr>
      </w:pPr>
      <w:r w:rsidRPr="005132B3">
        <w:rPr>
          <w:sz w:val="28"/>
          <w:szCs w:val="28"/>
          <w:shd w:val="clear" w:color="auto" w:fill="FFFFFF"/>
        </w:rPr>
        <w:t>Земля стає предметом земельних відносин у зв'язку з привласненням її продуктів і використанням її корисних властивостей. При цьому вона залишається об'єктом природи. Особливості земельних відносин полягають у тому, що їх виникнення і розвиток</w:t>
      </w:r>
      <w:r>
        <w:rPr>
          <w:sz w:val="28"/>
          <w:szCs w:val="28"/>
          <w:shd w:val="clear" w:color="auto" w:fill="FFFFFF"/>
          <w:lang w:val="uk-UA"/>
        </w:rPr>
        <w:t xml:space="preserve"> у</w:t>
      </w:r>
      <w:r w:rsidRPr="005132B3">
        <w:rPr>
          <w:sz w:val="28"/>
          <w:szCs w:val="28"/>
          <w:shd w:val="clear" w:color="auto" w:fill="FFFFFF"/>
        </w:rPr>
        <w:t xml:space="preserve"> безпосередньо</w:t>
      </w:r>
      <w:r>
        <w:rPr>
          <w:sz w:val="28"/>
          <w:szCs w:val="28"/>
          <w:shd w:val="clear" w:color="auto" w:fill="FFFFFF"/>
          <w:lang w:val="uk-UA"/>
        </w:rPr>
        <w:t>му</w:t>
      </w:r>
      <w:r>
        <w:rPr>
          <w:sz w:val="28"/>
          <w:szCs w:val="28"/>
          <w:shd w:val="clear" w:color="auto" w:fill="FFFFFF"/>
        </w:rPr>
        <w:t xml:space="preserve"> </w:t>
      </w:r>
      <w:r>
        <w:rPr>
          <w:sz w:val="28"/>
          <w:szCs w:val="28"/>
          <w:shd w:val="clear" w:color="auto" w:fill="FFFFFF"/>
          <w:lang w:val="uk-UA"/>
        </w:rPr>
        <w:t>з</w:t>
      </w:r>
      <w:r>
        <w:rPr>
          <w:sz w:val="28"/>
          <w:szCs w:val="28"/>
          <w:shd w:val="clear" w:color="auto" w:fill="FFFFFF"/>
        </w:rPr>
        <w:t>в'яз</w:t>
      </w:r>
      <w:r>
        <w:rPr>
          <w:sz w:val="28"/>
          <w:szCs w:val="28"/>
          <w:shd w:val="clear" w:color="auto" w:fill="FFFFFF"/>
          <w:lang w:val="uk-UA"/>
        </w:rPr>
        <w:t>ку</w:t>
      </w:r>
      <w:r w:rsidRPr="005132B3">
        <w:rPr>
          <w:sz w:val="28"/>
          <w:szCs w:val="28"/>
          <w:shd w:val="clear" w:color="auto" w:fill="FFFFFF"/>
        </w:rPr>
        <w:t xml:space="preserve"> з об'єктивними закономірностями розвитку людського суспільства і суспільного виробництва. Таким чином, предметом земельного права є суспільні відносини, зумовлені особливими властивостями землі</w:t>
      </w:r>
      <w:r>
        <w:rPr>
          <w:sz w:val="28"/>
          <w:szCs w:val="28"/>
          <w:shd w:val="clear" w:color="auto" w:fill="FFFFFF"/>
          <w:lang w:val="uk-UA"/>
        </w:rPr>
        <w:t>,</w:t>
      </w:r>
      <w:r w:rsidRPr="005132B3">
        <w:rPr>
          <w:sz w:val="28"/>
          <w:szCs w:val="28"/>
          <w:shd w:val="clear" w:color="auto" w:fill="FFFFFF"/>
        </w:rPr>
        <w:t xml:space="preserve"> як об'єкта суспільних відносин у тій частині, у якій вони регулюються нормами земельного права.</w:t>
      </w:r>
    </w:p>
    <w:p w:rsidR="00426068" w:rsidRDefault="00426068" w:rsidP="00426068">
      <w:pPr>
        <w:ind w:firstLine="709"/>
        <w:jc w:val="both"/>
        <w:rPr>
          <w:sz w:val="28"/>
          <w:szCs w:val="28"/>
          <w:shd w:val="clear" w:color="auto" w:fill="FFFFFF"/>
          <w:lang w:val="uk-UA"/>
        </w:rPr>
      </w:pPr>
      <w:r w:rsidRPr="005132B3">
        <w:rPr>
          <w:sz w:val="28"/>
          <w:szCs w:val="28"/>
          <w:shd w:val="clear" w:color="auto" w:fill="FFFFFF"/>
        </w:rPr>
        <w:t>Земельне право виходить з певної кількості суб'єктів права власності на землю та видів прав на земельні ділянки, регулює поведінку суб'єктів земельних прав, пов'язаних з раціональним використанням землі та її охороною. Земельно-правові норми встановлюють порядок діяльності державних та інших органів щодо організації раціонального використання та охорони земель, а також захищають конституційні права та інтереси громадян та юридичних осіб, які пов'язані з використанням земельних ділянок у всіх сферах життєдіяльнос</w:t>
      </w:r>
      <w:r>
        <w:rPr>
          <w:sz w:val="28"/>
          <w:szCs w:val="28"/>
          <w:shd w:val="clear" w:color="auto" w:fill="FFFFFF"/>
        </w:rPr>
        <w:t xml:space="preserve">ті суспільства. </w:t>
      </w:r>
    </w:p>
    <w:p w:rsidR="00426068" w:rsidRPr="005132B3" w:rsidRDefault="00426068" w:rsidP="00426068">
      <w:pPr>
        <w:ind w:firstLine="709"/>
        <w:jc w:val="both"/>
        <w:rPr>
          <w:sz w:val="28"/>
          <w:szCs w:val="28"/>
          <w:shd w:val="clear" w:color="auto" w:fill="FFFFFF"/>
          <w:lang w:val="uk-UA"/>
        </w:rPr>
      </w:pPr>
      <w:r>
        <w:rPr>
          <w:sz w:val="28"/>
          <w:szCs w:val="28"/>
          <w:shd w:val="clear" w:color="auto" w:fill="FFFFFF"/>
        </w:rPr>
        <w:t>Все вищевикладе</w:t>
      </w:r>
      <w:r w:rsidRPr="005132B3">
        <w:rPr>
          <w:sz w:val="28"/>
          <w:szCs w:val="28"/>
          <w:shd w:val="clear" w:color="auto" w:fill="FFFFFF"/>
        </w:rPr>
        <w:t xml:space="preserve">не дає підстави для висновку про те, що земельне право є самостійною галуззю права, яке являє собою систему правових норм, що регулюють земельні відносини з метою забезпечення раціонального використання земель, охорони їх від негативного впливу, захисту прав </w:t>
      </w:r>
      <w:r w:rsidRPr="005132B3">
        <w:rPr>
          <w:sz w:val="28"/>
          <w:szCs w:val="28"/>
          <w:shd w:val="clear" w:color="auto" w:fill="FFFFFF"/>
        </w:rPr>
        <w:lastRenderedPageBreak/>
        <w:t>громадян та юридичних осіб на землю та додержання встановленого правопорядку в галузі земельних відносин.</w:t>
      </w:r>
    </w:p>
    <w:p w:rsidR="00426068" w:rsidRDefault="00426068" w:rsidP="00426068">
      <w:pPr>
        <w:ind w:firstLine="709"/>
        <w:jc w:val="both"/>
        <w:rPr>
          <w:b/>
          <w:sz w:val="28"/>
          <w:szCs w:val="28"/>
          <w:shd w:val="clear" w:color="auto" w:fill="FFFFFF"/>
          <w:lang w:val="uk-UA"/>
        </w:rPr>
      </w:pPr>
    </w:p>
    <w:p w:rsidR="00426068" w:rsidRPr="00B6573F" w:rsidRDefault="00426068" w:rsidP="00426068">
      <w:pPr>
        <w:ind w:firstLine="709"/>
        <w:jc w:val="both"/>
        <w:rPr>
          <w:sz w:val="28"/>
          <w:szCs w:val="28"/>
          <w:shd w:val="clear" w:color="auto" w:fill="FFFFFF"/>
          <w:lang w:val="uk-UA"/>
        </w:rPr>
      </w:pPr>
      <w:r>
        <w:rPr>
          <w:b/>
          <w:sz w:val="28"/>
          <w:szCs w:val="28"/>
          <w:shd w:val="clear" w:color="auto" w:fill="FFFFFF"/>
          <w:lang w:val="uk-UA"/>
        </w:rPr>
        <w:t xml:space="preserve">3. Методи правового регулювання </w:t>
      </w:r>
      <w:r>
        <w:rPr>
          <w:sz w:val="28"/>
          <w:szCs w:val="28"/>
          <w:shd w:val="clear" w:color="auto" w:fill="FFFFFF"/>
          <w:lang w:val="uk-UA"/>
        </w:rPr>
        <w:t xml:space="preserve">– це такі способи, за допомогою яких держава на основі існуючої сукупності правових норм забезпечує необхідну їй поведінку людей як учасників правовідносин або впроваджує ті засоби регулювання, які в конкретних умовах можуть дати максимальний позитивний результат у здійсненні земельних реформ, вирішенні </w:t>
      </w:r>
      <w:r w:rsidRPr="00B6573F">
        <w:rPr>
          <w:sz w:val="28"/>
          <w:szCs w:val="28"/>
          <w:shd w:val="clear" w:color="auto" w:fill="FFFFFF"/>
          <w:lang w:val="uk-UA"/>
        </w:rPr>
        <w:t>продовольчої кризи, становленні ринкових відносин тощо.</w:t>
      </w:r>
    </w:p>
    <w:p w:rsidR="00426068" w:rsidRPr="00B6573F" w:rsidRDefault="00426068" w:rsidP="00426068">
      <w:pPr>
        <w:pStyle w:val="aa"/>
        <w:shd w:val="clear" w:color="auto" w:fill="FFFFFF"/>
        <w:spacing w:before="0" w:beforeAutospacing="0" w:after="0" w:afterAutospacing="0"/>
        <w:ind w:firstLine="709"/>
        <w:jc w:val="both"/>
        <w:rPr>
          <w:sz w:val="28"/>
          <w:szCs w:val="28"/>
        </w:rPr>
      </w:pPr>
      <w:r w:rsidRPr="00B6573F">
        <w:rPr>
          <w:bCs/>
          <w:sz w:val="28"/>
          <w:szCs w:val="28"/>
        </w:rPr>
        <w:t>Методи правового регулювання земельних відносин складаються зі встановлених земельно-правовими нормами прав та обов'язків учасників зазначених відносин і застосування до них відповідних заходів.</w:t>
      </w:r>
      <w:r>
        <w:rPr>
          <w:rStyle w:val="apple-converted-space"/>
          <w:szCs w:val="28"/>
        </w:rPr>
        <w:t xml:space="preserve"> </w:t>
      </w:r>
      <w:r w:rsidRPr="00B6573F">
        <w:rPr>
          <w:sz w:val="28"/>
          <w:szCs w:val="28"/>
        </w:rPr>
        <w:t>Особливості земельних відносин відображені у специфічному поєднанні методів правового регулювання даної сфери суспільних відносин. При цьому</w:t>
      </w:r>
      <w:r>
        <w:rPr>
          <w:rStyle w:val="apple-converted-space"/>
          <w:szCs w:val="28"/>
        </w:rPr>
        <w:t xml:space="preserve"> </w:t>
      </w:r>
      <w:r w:rsidRPr="00B6573F">
        <w:rPr>
          <w:bCs/>
          <w:sz w:val="28"/>
          <w:szCs w:val="28"/>
        </w:rPr>
        <w:t>завданням правового регулювання є забезпечення певної поведінки учасників земельних відносин</w:t>
      </w:r>
      <w:r w:rsidRPr="00B6573F">
        <w:rPr>
          <w:sz w:val="28"/>
          <w:szCs w:val="28"/>
        </w:rPr>
        <w:t>.</w:t>
      </w:r>
    </w:p>
    <w:p w:rsidR="00426068" w:rsidRPr="00B6573F" w:rsidRDefault="00426068" w:rsidP="00426068">
      <w:pPr>
        <w:pStyle w:val="aa"/>
        <w:shd w:val="clear" w:color="auto" w:fill="FFFFFF"/>
        <w:spacing w:before="0" w:beforeAutospacing="0" w:after="0" w:afterAutospacing="0"/>
        <w:ind w:firstLine="709"/>
        <w:jc w:val="both"/>
        <w:rPr>
          <w:sz w:val="28"/>
          <w:szCs w:val="28"/>
        </w:rPr>
      </w:pPr>
      <w:r w:rsidRPr="00B6573F">
        <w:rPr>
          <w:sz w:val="28"/>
          <w:szCs w:val="28"/>
          <w:lang w:val="uk-UA"/>
        </w:rPr>
        <w:t>У юридичній літературі виділяють властивий публічному праву метод імперативного впливу, за допомогою обов'язкових до виконання розпоряджень і заборон та метод диспозитивний, який визначає лише межі поведінки учасників відповідних відносин, що дає їм можливість вільно і самостійно регулювати свої стосунки у встановленому обсязі.</w:t>
      </w:r>
      <w:r>
        <w:rPr>
          <w:rStyle w:val="apple-converted-space"/>
          <w:szCs w:val="28"/>
        </w:rPr>
        <w:t xml:space="preserve"> </w:t>
      </w:r>
      <w:r w:rsidRPr="00B6573F">
        <w:rPr>
          <w:sz w:val="28"/>
          <w:szCs w:val="28"/>
        </w:rPr>
        <w:t>З точки зору загальної теорії права,</w:t>
      </w:r>
      <w:r>
        <w:rPr>
          <w:rStyle w:val="apple-converted-space"/>
          <w:szCs w:val="28"/>
        </w:rPr>
        <w:t xml:space="preserve"> </w:t>
      </w:r>
      <w:r w:rsidRPr="00B6573F">
        <w:rPr>
          <w:bCs/>
          <w:sz w:val="28"/>
          <w:szCs w:val="28"/>
        </w:rPr>
        <w:t>земельному праву, враховуючи розгалужену сукупність правових норм, притаманні обидва методи правового регулювання.</w:t>
      </w:r>
    </w:p>
    <w:p w:rsidR="00426068" w:rsidRPr="00B6573F" w:rsidRDefault="00426068" w:rsidP="00426068">
      <w:pPr>
        <w:pStyle w:val="aa"/>
        <w:shd w:val="clear" w:color="auto" w:fill="FFFFFF"/>
        <w:spacing w:before="0" w:beforeAutospacing="0" w:after="0" w:afterAutospacing="0"/>
        <w:ind w:firstLine="709"/>
        <w:jc w:val="both"/>
        <w:rPr>
          <w:sz w:val="28"/>
          <w:szCs w:val="28"/>
        </w:rPr>
      </w:pPr>
      <w:r w:rsidRPr="00B6573F">
        <w:rPr>
          <w:b/>
          <w:bCs/>
          <w:sz w:val="28"/>
          <w:szCs w:val="28"/>
        </w:rPr>
        <w:t>Імперативний метод</w:t>
      </w:r>
      <w:r>
        <w:rPr>
          <w:rStyle w:val="apple-converted-space"/>
          <w:szCs w:val="28"/>
        </w:rPr>
        <w:t xml:space="preserve"> </w:t>
      </w:r>
      <w:r w:rsidRPr="00B6573F">
        <w:rPr>
          <w:sz w:val="28"/>
          <w:szCs w:val="28"/>
        </w:rPr>
        <w:t>у</w:t>
      </w:r>
      <w:r>
        <w:rPr>
          <w:sz w:val="28"/>
          <w:szCs w:val="28"/>
        </w:rPr>
        <w:t xml:space="preserve"> земельному праві застосовують </w:t>
      </w:r>
      <w:r>
        <w:rPr>
          <w:sz w:val="28"/>
          <w:szCs w:val="28"/>
          <w:lang w:val="uk-UA"/>
        </w:rPr>
        <w:t>в</w:t>
      </w:r>
      <w:r w:rsidRPr="00B6573F">
        <w:rPr>
          <w:sz w:val="28"/>
          <w:szCs w:val="28"/>
        </w:rPr>
        <w:t xml:space="preserve"> галузі управління використанням і охороною земель: визначення порядку реалізації функцій державного управління; ведення державного земельного кадастру; забезпечення земельного моніторингу; здійснення землевпорядкування; визначення порядку проведення земельних аукціонів і конкурсів; встановлення обмежень використання земель за цільовим призначенням тощо.</w:t>
      </w:r>
    </w:p>
    <w:p w:rsidR="00426068" w:rsidRPr="00B6573F" w:rsidRDefault="00426068" w:rsidP="00426068">
      <w:pPr>
        <w:pStyle w:val="aa"/>
        <w:shd w:val="clear" w:color="auto" w:fill="FFFFFF"/>
        <w:spacing w:before="0" w:beforeAutospacing="0" w:after="0" w:afterAutospacing="0"/>
        <w:ind w:firstLine="709"/>
        <w:jc w:val="both"/>
        <w:rPr>
          <w:sz w:val="28"/>
          <w:szCs w:val="28"/>
        </w:rPr>
      </w:pPr>
      <w:r w:rsidRPr="00B6573F">
        <w:rPr>
          <w:b/>
          <w:bCs/>
          <w:sz w:val="28"/>
          <w:szCs w:val="28"/>
        </w:rPr>
        <w:t>Диспозитивний метод</w:t>
      </w:r>
      <w:r>
        <w:rPr>
          <w:rStyle w:val="apple-converted-space"/>
          <w:szCs w:val="28"/>
        </w:rPr>
        <w:t xml:space="preserve"> </w:t>
      </w:r>
      <w:r w:rsidRPr="00B6573F">
        <w:rPr>
          <w:sz w:val="28"/>
          <w:szCs w:val="28"/>
        </w:rPr>
        <w:t>притаманний регулюванню стосунків власників земельних ділянок з приводу використання землі та самостійного господарювання на ній. Власник має право на свій розсуд розпоряджатися належною йому земельною ділянкою у межах, встановлених законом. Учасники земельних відносин мають можливість у визначених межах регулювати свої стосунки.</w:t>
      </w:r>
    </w:p>
    <w:p w:rsidR="00426068" w:rsidRPr="00B6573F" w:rsidRDefault="00426068" w:rsidP="00426068">
      <w:pPr>
        <w:pStyle w:val="aa"/>
        <w:shd w:val="clear" w:color="auto" w:fill="FFFFFF"/>
        <w:spacing w:before="0" w:beforeAutospacing="0" w:after="0" w:afterAutospacing="0"/>
        <w:ind w:firstLine="709"/>
        <w:jc w:val="both"/>
        <w:rPr>
          <w:sz w:val="28"/>
          <w:szCs w:val="28"/>
        </w:rPr>
      </w:pPr>
      <w:r w:rsidRPr="00B6573F">
        <w:rPr>
          <w:sz w:val="28"/>
          <w:szCs w:val="28"/>
        </w:rPr>
        <w:t>У земельно-правовій літературі висловлена обгрунтована точка зору, відповідно до якої існують</w:t>
      </w:r>
      <w:r>
        <w:rPr>
          <w:sz w:val="28"/>
          <w:szCs w:val="28"/>
          <w:lang w:val="uk-UA"/>
        </w:rPr>
        <w:t xml:space="preserve"> </w:t>
      </w:r>
      <w:r w:rsidRPr="00B6573F">
        <w:rPr>
          <w:b/>
          <w:bCs/>
          <w:sz w:val="28"/>
          <w:szCs w:val="28"/>
        </w:rPr>
        <w:t>три основні різновиди диспозитивного</w:t>
      </w:r>
      <w:r>
        <w:rPr>
          <w:b/>
          <w:bCs/>
          <w:sz w:val="28"/>
          <w:szCs w:val="28"/>
          <w:lang w:val="uk-UA"/>
        </w:rPr>
        <w:t xml:space="preserve"> </w:t>
      </w:r>
      <w:r w:rsidRPr="00B6573F">
        <w:rPr>
          <w:sz w:val="28"/>
          <w:szCs w:val="28"/>
        </w:rPr>
        <w:t>методу регулювання земельних відносин —</w:t>
      </w:r>
      <w:r>
        <w:rPr>
          <w:rStyle w:val="apple-converted-space"/>
          <w:szCs w:val="28"/>
        </w:rPr>
        <w:t xml:space="preserve"> </w:t>
      </w:r>
      <w:r w:rsidRPr="00B6573F">
        <w:rPr>
          <w:b/>
          <w:bCs/>
          <w:sz w:val="28"/>
          <w:szCs w:val="28"/>
        </w:rPr>
        <w:t>рекомендаційний, санкціонований та делегований</w:t>
      </w:r>
      <w:r>
        <w:rPr>
          <w:b/>
          <w:bCs/>
          <w:sz w:val="28"/>
          <w:szCs w:val="28"/>
        </w:rPr>
        <w:t>.</w:t>
      </w:r>
    </w:p>
    <w:p w:rsidR="00426068" w:rsidRPr="00B6573F" w:rsidRDefault="00426068" w:rsidP="00426068">
      <w:pPr>
        <w:pStyle w:val="aa"/>
        <w:shd w:val="clear" w:color="auto" w:fill="FFFFFF"/>
        <w:spacing w:before="0" w:beforeAutospacing="0" w:after="0" w:afterAutospacing="0"/>
        <w:ind w:firstLine="709"/>
        <w:jc w:val="both"/>
        <w:rPr>
          <w:sz w:val="28"/>
          <w:szCs w:val="28"/>
          <w:lang w:val="uk-UA"/>
        </w:rPr>
      </w:pPr>
      <w:r w:rsidRPr="00B6573F">
        <w:rPr>
          <w:b/>
          <w:bCs/>
          <w:sz w:val="28"/>
          <w:szCs w:val="28"/>
        </w:rPr>
        <w:t>Рекомендаційний</w:t>
      </w:r>
      <w:r>
        <w:rPr>
          <w:rStyle w:val="apple-converted-space"/>
          <w:szCs w:val="28"/>
        </w:rPr>
        <w:t xml:space="preserve"> </w:t>
      </w:r>
      <w:r w:rsidRPr="00B6573F">
        <w:rPr>
          <w:sz w:val="28"/>
          <w:szCs w:val="28"/>
        </w:rPr>
        <w:t>метод</w:t>
      </w:r>
      <w:r>
        <w:rPr>
          <w:sz w:val="28"/>
          <w:szCs w:val="28"/>
        </w:rPr>
        <w:t xml:space="preserve"> правового регулювання полягає </w:t>
      </w:r>
      <w:r>
        <w:rPr>
          <w:sz w:val="28"/>
          <w:szCs w:val="28"/>
          <w:lang w:val="uk-UA"/>
        </w:rPr>
        <w:t>в</w:t>
      </w:r>
      <w:r w:rsidRPr="00B6573F">
        <w:rPr>
          <w:sz w:val="28"/>
          <w:szCs w:val="28"/>
        </w:rPr>
        <w:t xml:space="preserve"> наданні можливості альтернативної поведінки суб'єкта земельних відносин, коли суб'єкт має можливість самостійно вибрати спосіб своєї поведінки для досягнення поставленої мети.</w:t>
      </w:r>
      <w:r>
        <w:rPr>
          <w:sz w:val="28"/>
          <w:szCs w:val="28"/>
          <w:lang w:val="uk-UA"/>
        </w:rPr>
        <w:t xml:space="preserve"> Зокрема, у статті 140 ЗК України серед підстав </w:t>
      </w:r>
      <w:r>
        <w:rPr>
          <w:sz w:val="28"/>
          <w:szCs w:val="28"/>
          <w:lang w:val="uk-UA"/>
        </w:rPr>
        <w:lastRenderedPageBreak/>
        <w:t>припинення права власності на земельну ділянку закріплено добровільну відмову від цього права власника ділянки, тобто власник має право вибору: використовувати земельну ділянку за призначенням або відмовитися від неї.</w:t>
      </w:r>
    </w:p>
    <w:p w:rsidR="00426068" w:rsidRPr="00B6573F" w:rsidRDefault="00426068" w:rsidP="00426068">
      <w:pPr>
        <w:pStyle w:val="aa"/>
        <w:shd w:val="clear" w:color="auto" w:fill="FFFFFF"/>
        <w:spacing w:before="0" w:beforeAutospacing="0" w:after="0" w:afterAutospacing="0"/>
        <w:ind w:firstLine="709"/>
        <w:jc w:val="both"/>
        <w:rPr>
          <w:sz w:val="28"/>
          <w:szCs w:val="28"/>
          <w:lang w:val="uk-UA"/>
        </w:rPr>
      </w:pPr>
      <w:r w:rsidRPr="00B6573F">
        <w:rPr>
          <w:b/>
          <w:bCs/>
          <w:sz w:val="28"/>
          <w:szCs w:val="28"/>
        </w:rPr>
        <w:t>Санкціонований</w:t>
      </w:r>
      <w:r>
        <w:rPr>
          <w:rStyle w:val="apple-converted-space"/>
          <w:szCs w:val="28"/>
        </w:rPr>
        <w:t xml:space="preserve"> </w:t>
      </w:r>
      <w:r w:rsidRPr="00B6573F">
        <w:rPr>
          <w:sz w:val="28"/>
          <w:szCs w:val="28"/>
        </w:rPr>
        <w:t>метод полягає в тому, що рішення про реалізацію своїх земельних повноважень суб'єкт земельних відносин приймає самостійно.</w:t>
      </w:r>
      <w:r>
        <w:rPr>
          <w:sz w:val="28"/>
          <w:szCs w:val="28"/>
          <w:lang w:val="uk-UA"/>
        </w:rPr>
        <w:t xml:space="preserve"> Наприклад, у статті 100 ЗК України передбачено порядок встановлення земельних сервітутів і зазначено, що сервітут встановлюється за домовленістю між власниками сусідніх земельних ділянок на основі договору чи рішення суду, але право сервітуту виникає після його державної реєстрації в порядку, встановленому для державної реєстрації прав на земельну ділянку.</w:t>
      </w:r>
    </w:p>
    <w:p w:rsidR="00426068" w:rsidRPr="00EE0916" w:rsidRDefault="00426068" w:rsidP="00426068">
      <w:pPr>
        <w:pStyle w:val="aa"/>
        <w:shd w:val="clear" w:color="auto" w:fill="FFFFFF"/>
        <w:spacing w:before="0" w:beforeAutospacing="0" w:after="0" w:afterAutospacing="0"/>
        <w:ind w:firstLine="709"/>
        <w:jc w:val="both"/>
        <w:rPr>
          <w:sz w:val="28"/>
          <w:szCs w:val="28"/>
          <w:lang w:val="uk-UA"/>
        </w:rPr>
      </w:pPr>
      <w:r w:rsidRPr="00B6573F">
        <w:rPr>
          <w:b/>
          <w:bCs/>
          <w:sz w:val="28"/>
          <w:szCs w:val="28"/>
        </w:rPr>
        <w:t>Делег</w:t>
      </w:r>
      <w:r>
        <w:rPr>
          <w:b/>
          <w:bCs/>
          <w:sz w:val="28"/>
          <w:szCs w:val="28"/>
          <w:lang w:val="uk-UA"/>
        </w:rPr>
        <w:t xml:space="preserve">уючий </w:t>
      </w:r>
      <w:r w:rsidRPr="00B6573F">
        <w:rPr>
          <w:sz w:val="28"/>
          <w:szCs w:val="28"/>
        </w:rPr>
        <w:t>метод правового регулювання полягає в наданні прав і свобод суб'єктам земельних відносин щодо того</w:t>
      </w:r>
      <w:r>
        <w:rPr>
          <w:sz w:val="28"/>
          <w:szCs w:val="28"/>
        </w:rPr>
        <w:t xml:space="preserve"> чи іншого кола правомочностей.</w:t>
      </w:r>
      <w:r>
        <w:rPr>
          <w:sz w:val="28"/>
          <w:szCs w:val="28"/>
          <w:lang w:val="uk-UA"/>
        </w:rPr>
        <w:t xml:space="preserve"> Відповідно до статті 90 ЗК України власники земельних ділянок мають право самостійно господарювати на землі, на власний розсуд використовувати її корисні властивості.</w:t>
      </w:r>
    </w:p>
    <w:p w:rsidR="00426068" w:rsidRPr="00F04CB6" w:rsidRDefault="00426068" w:rsidP="00426068">
      <w:pPr>
        <w:ind w:firstLine="709"/>
        <w:jc w:val="both"/>
        <w:rPr>
          <w:sz w:val="28"/>
          <w:szCs w:val="28"/>
          <w:shd w:val="clear" w:color="auto" w:fill="FFFFFF"/>
        </w:rPr>
      </w:pPr>
    </w:p>
    <w:p w:rsidR="00426068" w:rsidRDefault="00426068" w:rsidP="00426068">
      <w:pPr>
        <w:ind w:firstLine="709"/>
        <w:jc w:val="both"/>
        <w:rPr>
          <w:sz w:val="28"/>
          <w:szCs w:val="28"/>
          <w:shd w:val="clear" w:color="auto" w:fill="FFFFFF"/>
          <w:lang w:val="uk-UA"/>
        </w:rPr>
      </w:pPr>
      <w:r>
        <w:rPr>
          <w:b/>
          <w:sz w:val="28"/>
          <w:szCs w:val="28"/>
          <w:shd w:val="clear" w:color="auto" w:fill="FFFFFF"/>
          <w:lang w:val="uk-UA"/>
        </w:rPr>
        <w:t xml:space="preserve">4. Система земельного права </w:t>
      </w:r>
      <w:r>
        <w:rPr>
          <w:sz w:val="28"/>
          <w:szCs w:val="28"/>
          <w:shd w:val="clear" w:color="auto" w:fill="FFFFFF"/>
          <w:lang w:val="uk-UA"/>
        </w:rPr>
        <w:t>– це групи однорідних правових норм, що регулюють земельні відносини та за змістом об’єднуються у правові відносини. Земельне право в загальній системі права України займає самостійне місце, оскільки воно спрямоване на регулювання конкретного за своєю суттю виду суспільних відносин, тобто земельних відносин.</w:t>
      </w:r>
    </w:p>
    <w:p w:rsidR="00426068" w:rsidRDefault="00426068" w:rsidP="00426068">
      <w:pPr>
        <w:ind w:firstLine="709"/>
        <w:jc w:val="both"/>
        <w:rPr>
          <w:sz w:val="28"/>
          <w:szCs w:val="28"/>
          <w:shd w:val="clear" w:color="auto" w:fill="FFFFFF"/>
          <w:lang w:val="uk-UA"/>
        </w:rPr>
      </w:pPr>
      <w:r>
        <w:rPr>
          <w:sz w:val="28"/>
          <w:szCs w:val="28"/>
          <w:shd w:val="clear" w:color="auto" w:fill="FFFFFF"/>
          <w:lang w:val="uk-UA"/>
        </w:rPr>
        <w:t>Земельне право як галузь, що має свою систему, складається із Загальної частини, яка містить правові норми і положення, що відносяться до всієї галузі в цілому, і Особливої частини, яка охоплює норми, що регулюють окремі види земельних правовідносин. Правові інститути, що входять до Загальної частини, називаються загальними, а в Особливу частину – особливими.</w:t>
      </w:r>
    </w:p>
    <w:p w:rsidR="00426068" w:rsidRDefault="00426068" w:rsidP="00426068">
      <w:pPr>
        <w:ind w:firstLine="709"/>
        <w:jc w:val="both"/>
        <w:rPr>
          <w:sz w:val="28"/>
          <w:szCs w:val="28"/>
          <w:shd w:val="clear" w:color="auto" w:fill="FFFFFF"/>
          <w:lang w:val="uk-UA"/>
        </w:rPr>
      </w:pPr>
      <w:r>
        <w:rPr>
          <w:sz w:val="28"/>
          <w:szCs w:val="28"/>
          <w:shd w:val="clear" w:color="auto" w:fill="FFFFFF"/>
          <w:lang w:val="uk-UA"/>
        </w:rPr>
        <w:t>До правових інститутів, що складають Загальну частину земельного права, відносяться: право власності на землю; право користування землею; право управління в галузі використання і охорони земель; обіг земельних ділянок; охорона земель; землеустрій; норми земельного кадастру; контроль за використанням земель; інститут юридичної відповідальності за порушення земельного законодавства тощо.</w:t>
      </w:r>
    </w:p>
    <w:p w:rsidR="00426068" w:rsidRDefault="00426068" w:rsidP="00426068">
      <w:pPr>
        <w:ind w:firstLine="709"/>
        <w:jc w:val="both"/>
        <w:rPr>
          <w:sz w:val="28"/>
          <w:szCs w:val="28"/>
          <w:shd w:val="clear" w:color="auto" w:fill="FFFFFF"/>
          <w:lang w:val="uk-UA"/>
        </w:rPr>
      </w:pPr>
      <w:r>
        <w:rPr>
          <w:sz w:val="28"/>
          <w:szCs w:val="28"/>
          <w:shd w:val="clear" w:color="auto" w:fill="FFFFFF"/>
          <w:lang w:val="uk-UA"/>
        </w:rPr>
        <w:t>Правовими інститутами Особливої частини є: групи правових норм, що установлюють наявність у державному земельному фонді окремих категорій земель та їх правовий режим, форми і види землекористування, права і обов’язки окремих власників землі і землекористувачів – сільськогосподарських підприємств, організацій, установ колективного, кооперативного та державного типу, а також різних категорій громадян.</w:t>
      </w:r>
    </w:p>
    <w:p w:rsidR="00426068" w:rsidRDefault="00426068" w:rsidP="00426068">
      <w:pPr>
        <w:ind w:firstLine="709"/>
        <w:jc w:val="both"/>
        <w:rPr>
          <w:sz w:val="28"/>
          <w:szCs w:val="28"/>
          <w:shd w:val="clear" w:color="auto" w:fill="FFFFFF"/>
          <w:lang w:val="uk-UA"/>
        </w:rPr>
      </w:pPr>
    </w:p>
    <w:p w:rsidR="00426068" w:rsidRPr="00170315" w:rsidRDefault="00426068" w:rsidP="00426068">
      <w:pPr>
        <w:pStyle w:val="aa"/>
        <w:shd w:val="clear" w:color="auto" w:fill="FFFFFF"/>
        <w:spacing w:before="0" w:beforeAutospacing="0" w:after="0" w:afterAutospacing="0"/>
        <w:ind w:firstLine="709"/>
        <w:jc w:val="both"/>
        <w:rPr>
          <w:sz w:val="28"/>
          <w:szCs w:val="28"/>
          <w:lang w:val="uk-UA"/>
        </w:rPr>
      </w:pPr>
      <w:r>
        <w:rPr>
          <w:b/>
          <w:bCs/>
          <w:sz w:val="28"/>
          <w:szCs w:val="28"/>
          <w:lang w:val="uk-UA"/>
        </w:rPr>
        <w:t xml:space="preserve">5. </w:t>
      </w:r>
      <w:r w:rsidRPr="007C29C1">
        <w:rPr>
          <w:b/>
          <w:bCs/>
          <w:sz w:val="28"/>
          <w:szCs w:val="28"/>
          <w:lang w:val="uk-UA"/>
        </w:rPr>
        <w:t xml:space="preserve">Принципами </w:t>
      </w:r>
      <w:r w:rsidRPr="00170315">
        <w:rPr>
          <w:bCs/>
          <w:sz w:val="28"/>
          <w:szCs w:val="28"/>
          <w:lang w:val="uk-UA"/>
        </w:rPr>
        <w:t>права прийнято вважати головні положення та основні ідеї, які характеризуються універсальністю, загальною значимістю, вищою імперативністю та відображають істотні положення права.</w:t>
      </w:r>
    </w:p>
    <w:p w:rsidR="00426068" w:rsidRPr="00170315" w:rsidRDefault="00426068" w:rsidP="00426068">
      <w:pPr>
        <w:pStyle w:val="aa"/>
        <w:shd w:val="clear" w:color="auto" w:fill="FFFFFF"/>
        <w:spacing w:before="0" w:beforeAutospacing="0" w:after="0" w:afterAutospacing="0"/>
        <w:ind w:firstLine="709"/>
        <w:jc w:val="both"/>
        <w:rPr>
          <w:sz w:val="28"/>
          <w:szCs w:val="28"/>
          <w:lang w:val="uk-UA"/>
        </w:rPr>
      </w:pPr>
      <w:r w:rsidRPr="007C29C1">
        <w:rPr>
          <w:sz w:val="28"/>
          <w:szCs w:val="28"/>
          <w:lang w:val="uk-UA"/>
        </w:rPr>
        <w:lastRenderedPageBreak/>
        <w:t>До</w:t>
      </w:r>
      <w:r>
        <w:rPr>
          <w:rStyle w:val="apple-converted-space"/>
          <w:szCs w:val="28"/>
        </w:rPr>
        <w:t xml:space="preserve"> </w:t>
      </w:r>
      <w:r w:rsidRPr="007C29C1">
        <w:rPr>
          <w:b/>
          <w:bCs/>
          <w:sz w:val="28"/>
          <w:szCs w:val="28"/>
          <w:lang w:val="uk-UA"/>
        </w:rPr>
        <w:t>загальних принципів</w:t>
      </w:r>
      <w:r>
        <w:rPr>
          <w:rStyle w:val="apple-converted-space"/>
          <w:szCs w:val="28"/>
        </w:rPr>
        <w:t xml:space="preserve"> </w:t>
      </w:r>
      <w:r w:rsidRPr="007C29C1">
        <w:rPr>
          <w:sz w:val="28"/>
          <w:szCs w:val="28"/>
          <w:lang w:val="uk-UA"/>
        </w:rPr>
        <w:t>належать наступні:</w:t>
      </w:r>
      <w:r>
        <w:rPr>
          <w:sz w:val="28"/>
          <w:szCs w:val="28"/>
          <w:lang w:val="uk-UA"/>
        </w:rPr>
        <w:t xml:space="preserve"> пріоритетність права власності; захист прав власника; рівноправність; нерозривний зв’язок прав та обов’язків; захист соціально незахищених верств населення; законність; відповідальність за вину. Ці правові принципи визначаються і закріплюються правом власності на земельну ділянку, на нерухомість, що на ній знаходиться, державною підтримкою та захистом прав власників, державною владою, необхідністю чіткої організованості і дисципліни. Кожен з цих принципів дістає своє втілення в земельних відносинах на двох рівнях – на рівні сукупності правових норм та на рівні їх ефективного правозастосування.</w:t>
      </w:r>
    </w:p>
    <w:p w:rsidR="00426068" w:rsidRPr="007C29C1" w:rsidRDefault="00426068" w:rsidP="00426068">
      <w:pPr>
        <w:pStyle w:val="aa"/>
        <w:shd w:val="clear" w:color="auto" w:fill="FFFFFF"/>
        <w:spacing w:before="0" w:beforeAutospacing="0" w:after="0" w:afterAutospacing="0"/>
        <w:ind w:firstLine="709"/>
        <w:jc w:val="both"/>
        <w:rPr>
          <w:sz w:val="28"/>
          <w:szCs w:val="28"/>
        </w:rPr>
      </w:pPr>
      <w:r w:rsidRPr="007C29C1">
        <w:rPr>
          <w:b/>
          <w:bCs/>
          <w:sz w:val="28"/>
          <w:szCs w:val="28"/>
          <w:lang w:val="uk-UA"/>
        </w:rPr>
        <w:t xml:space="preserve">Спеціальними принципи </w:t>
      </w:r>
      <w:r w:rsidRPr="004F26F3">
        <w:rPr>
          <w:bCs/>
          <w:sz w:val="28"/>
          <w:szCs w:val="28"/>
          <w:lang w:val="uk-UA"/>
        </w:rPr>
        <w:t>земельного права</w:t>
      </w:r>
      <w:r>
        <w:rPr>
          <w:b/>
          <w:bCs/>
          <w:sz w:val="28"/>
          <w:szCs w:val="28"/>
          <w:lang w:val="uk-UA"/>
        </w:rPr>
        <w:t xml:space="preserve"> </w:t>
      </w:r>
      <w:r w:rsidRPr="004F26F3">
        <w:rPr>
          <w:bCs/>
          <w:sz w:val="28"/>
          <w:szCs w:val="28"/>
          <w:lang w:val="uk-UA"/>
        </w:rPr>
        <w:t>виступають</w:t>
      </w:r>
      <w:r>
        <w:rPr>
          <w:b/>
          <w:bCs/>
          <w:sz w:val="28"/>
          <w:szCs w:val="28"/>
          <w:lang w:val="uk-UA"/>
        </w:rPr>
        <w:t xml:space="preserve"> </w:t>
      </w:r>
      <w:r w:rsidRPr="007C29C1">
        <w:rPr>
          <w:sz w:val="28"/>
          <w:szCs w:val="28"/>
          <w:lang w:val="uk-UA"/>
        </w:rPr>
        <w:t>закріплені чинним земельним законодавством основні керівні засади, які виражають сутність норм земельного права та головні напрями в галузі правового регулювання суспільних відносин, пов'язаних з раціональним використанням та ефективною охороною земельних ресурсів.</w:t>
      </w:r>
    </w:p>
    <w:p w:rsidR="00426068" w:rsidRPr="004F26F3" w:rsidRDefault="00426068" w:rsidP="00426068">
      <w:pPr>
        <w:pStyle w:val="rvps2"/>
        <w:shd w:val="clear" w:color="auto" w:fill="FFFFFF"/>
        <w:spacing w:before="0" w:beforeAutospacing="0" w:after="0" w:afterAutospacing="0"/>
        <w:ind w:firstLine="709"/>
        <w:jc w:val="both"/>
        <w:textAlignment w:val="baseline"/>
        <w:rPr>
          <w:bCs/>
          <w:sz w:val="28"/>
          <w:szCs w:val="28"/>
          <w:lang w:val="uk-UA"/>
        </w:rPr>
      </w:pPr>
      <w:r w:rsidRPr="004F26F3">
        <w:rPr>
          <w:sz w:val="28"/>
          <w:szCs w:val="28"/>
          <w:lang w:val="uk-UA"/>
        </w:rPr>
        <w:t>Відомо, що</w:t>
      </w:r>
      <w:r>
        <w:rPr>
          <w:rStyle w:val="apple-converted-space"/>
          <w:szCs w:val="28"/>
        </w:rPr>
        <w:t xml:space="preserve"> </w:t>
      </w:r>
      <w:r w:rsidRPr="004F26F3">
        <w:rPr>
          <w:bCs/>
          <w:sz w:val="28"/>
          <w:szCs w:val="28"/>
          <w:lang w:val="uk-UA"/>
        </w:rPr>
        <w:t>земельне законодавство базується на принципах(</w:t>
      </w:r>
      <w:r w:rsidRPr="004F26F3">
        <w:rPr>
          <w:sz w:val="28"/>
          <w:szCs w:val="28"/>
          <w:lang w:val="uk-UA"/>
        </w:rPr>
        <w:t>ст.5</w:t>
      </w:r>
      <w:r>
        <w:rPr>
          <w:sz w:val="28"/>
          <w:szCs w:val="28"/>
          <w:lang w:val="uk-UA"/>
        </w:rPr>
        <w:t xml:space="preserve"> </w:t>
      </w:r>
      <w:r w:rsidRPr="004F26F3">
        <w:rPr>
          <w:sz w:val="28"/>
          <w:szCs w:val="28"/>
          <w:lang w:val="uk-UA"/>
        </w:rPr>
        <w:t>ЗКУ</w:t>
      </w:r>
      <w:r w:rsidRPr="004F26F3">
        <w:rPr>
          <w:bCs/>
          <w:sz w:val="28"/>
          <w:szCs w:val="28"/>
          <w:lang w:val="uk-UA"/>
        </w:rPr>
        <w:t>):</w:t>
      </w:r>
    </w:p>
    <w:p w:rsidR="00426068" w:rsidRPr="004F26F3" w:rsidRDefault="00426068" w:rsidP="00426068">
      <w:pPr>
        <w:pStyle w:val="rvps2"/>
        <w:shd w:val="clear" w:color="auto" w:fill="FFFFFF"/>
        <w:spacing w:before="0" w:beforeAutospacing="0" w:after="0" w:afterAutospacing="0"/>
        <w:ind w:firstLine="709"/>
        <w:jc w:val="both"/>
        <w:textAlignment w:val="baseline"/>
        <w:rPr>
          <w:color w:val="000000"/>
          <w:sz w:val="28"/>
          <w:szCs w:val="28"/>
        </w:rPr>
      </w:pPr>
      <w:r w:rsidRPr="004F26F3">
        <w:rPr>
          <w:color w:val="000000"/>
          <w:sz w:val="28"/>
          <w:szCs w:val="28"/>
        </w:rPr>
        <w:t>а) поєднання особливостей використання землі як територіального базису, природного ресурсу і основного засобу виробництва;</w:t>
      </w:r>
    </w:p>
    <w:p w:rsidR="00426068" w:rsidRPr="004F26F3" w:rsidRDefault="00426068" w:rsidP="00426068">
      <w:pPr>
        <w:pStyle w:val="rvps2"/>
        <w:shd w:val="clear" w:color="auto" w:fill="FFFFFF"/>
        <w:spacing w:before="0" w:beforeAutospacing="0" w:after="0" w:afterAutospacing="0"/>
        <w:ind w:firstLine="709"/>
        <w:jc w:val="both"/>
        <w:textAlignment w:val="baseline"/>
        <w:rPr>
          <w:color w:val="000000"/>
          <w:sz w:val="28"/>
          <w:szCs w:val="28"/>
        </w:rPr>
      </w:pPr>
      <w:bookmarkStart w:id="9" w:name="n36"/>
      <w:bookmarkEnd w:id="9"/>
      <w:r w:rsidRPr="004F26F3">
        <w:rPr>
          <w:color w:val="000000"/>
          <w:sz w:val="28"/>
          <w:szCs w:val="28"/>
        </w:rPr>
        <w:t>б) забезпечення рівності права власності на землю громадян, юридичних осіб, територіальних громад та держави;</w:t>
      </w:r>
    </w:p>
    <w:p w:rsidR="00426068" w:rsidRPr="004F26F3" w:rsidRDefault="00426068" w:rsidP="00426068">
      <w:pPr>
        <w:pStyle w:val="rvps2"/>
        <w:shd w:val="clear" w:color="auto" w:fill="FFFFFF"/>
        <w:spacing w:before="0" w:beforeAutospacing="0" w:after="0" w:afterAutospacing="0"/>
        <w:ind w:firstLine="709"/>
        <w:jc w:val="both"/>
        <w:textAlignment w:val="baseline"/>
        <w:rPr>
          <w:color w:val="000000"/>
          <w:sz w:val="28"/>
          <w:szCs w:val="28"/>
        </w:rPr>
      </w:pPr>
      <w:bookmarkStart w:id="10" w:name="n37"/>
      <w:bookmarkEnd w:id="10"/>
      <w:r w:rsidRPr="004F26F3">
        <w:rPr>
          <w:color w:val="000000"/>
          <w:sz w:val="28"/>
          <w:szCs w:val="28"/>
        </w:rPr>
        <w:t>в) невтручання держави в здійснення громадянами, юридичними особами та територіальними громадами своїх прав щодо володіння, користування і розпорядження землею, крім випадків, передбачених законом;</w:t>
      </w:r>
    </w:p>
    <w:p w:rsidR="00426068" w:rsidRPr="004F26F3" w:rsidRDefault="00426068" w:rsidP="00426068">
      <w:pPr>
        <w:pStyle w:val="rvps2"/>
        <w:shd w:val="clear" w:color="auto" w:fill="FFFFFF"/>
        <w:spacing w:before="0" w:beforeAutospacing="0" w:after="0" w:afterAutospacing="0"/>
        <w:ind w:firstLine="709"/>
        <w:jc w:val="both"/>
        <w:textAlignment w:val="baseline"/>
        <w:rPr>
          <w:color w:val="000000"/>
          <w:sz w:val="28"/>
          <w:szCs w:val="28"/>
        </w:rPr>
      </w:pPr>
      <w:bookmarkStart w:id="11" w:name="n38"/>
      <w:bookmarkEnd w:id="11"/>
      <w:r w:rsidRPr="004F26F3">
        <w:rPr>
          <w:color w:val="000000"/>
          <w:sz w:val="28"/>
          <w:szCs w:val="28"/>
        </w:rPr>
        <w:t>г) забезпечення раціонального використання та охорони земель;</w:t>
      </w:r>
    </w:p>
    <w:p w:rsidR="00426068" w:rsidRPr="004F26F3" w:rsidRDefault="00426068" w:rsidP="00426068">
      <w:pPr>
        <w:pStyle w:val="rvps2"/>
        <w:shd w:val="clear" w:color="auto" w:fill="FFFFFF"/>
        <w:spacing w:before="0" w:beforeAutospacing="0" w:after="0" w:afterAutospacing="0"/>
        <w:ind w:firstLine="709"/>
        <w:jc w:val="both"/>
        <w:textAlignment w:val="baseline"/>
        <w:rPr>
          <w:color w:val="000000"/>
          <w:sz w:val="28"/>
          <w:szCs w:val="28"/>
        </w:rPr>
      </w:pPr>
      <w:bookmarkStart w:id="12" w:name="n39"/>
      <w:bookmarkEnd w:id="12"/>
      <w:r w:rsidRPr="004F26F3">
        <w:rPr>
          <w:color w:val="000000"/>
          <w:sz w:val="28"/>
          <w:szCs w:val="28"/>
        </w:rPr>
        <w:t>ґ) забезпечення гарантій прав на землю;</w:t>
      </w:r>
    </w:p>
    <w:p w:rsidR="00426068" w:rsidRPr="004F26F3" w:rsidRDefault="00426068" w:rsidP="00426068">
      <w:pPr>
        <w:pStyle w:val="rvps2"/>
        <w:shd w:val="clear" w:color="auto" w:fill="FFFFFF"/>
        <w:spacing w:before="0" w:beforeAutospacing="0" w:after="0" w:afterAutospacing="0"/>
        <w:ind w:firstLine="709"/>
        <w:jc w:val="both"/>
        <w:textAlignment w:val="baseline"/>
        <w:rPr>
          <w:color w:val="000000"/>
          <w:sz w:val="28"/>
          <w:szCs w:val="28"/>
        </w:rPr>
      </w:pPr>
      <w:bookmarkStart w:id="13" w:name="n40"/>
      <w:bookmarkEnd w:id="13"/>
      <w:r w:rsidRPr="004F26F3">
        <w:rPr>
          <w:color w:val="000000"/>
          <w:sz w:val="28"/>
          <w:szCs w:val="28"/>
        </w:rPr>
        <w:t>д) пріоритету вимог екологічної безпеки.</w:t>
      </w:r>
    </w:p>
    <w:p w:rsidR="00426068" w:rsidRPr="007C29C1" w:rsidRDefault="00426068" w:rsidP="00426068">
      <w:pPr>
        <w:pStyle w:val="aa"/>
        <w:shd w:val="clear" w:color="auto" w:fill="FFFFFF"/>
        <w:spacing w:before="0" w:beforeAutospacing="0" w:after="0" w:afterAutospacing="0"/>
        <w:ind w:firstLine="709"/>
        <w:jc w:val="both"/>
        <w:rPr>
          <w:sz w:val="28"/>
          <w:szCs w:val="28"/>
        </w:rPr>
      </w:pPr>
      <w:r w:rsidRPr="007C29C1">
        <w:rPr>
          <w:b/>
          <w:bCs/>
          <w:sz w:val="28"/>
          <w:szCs w:val="28"/>
          <w:lang w:val="uk-UA"/>
        </w:rPr>
        <w:t>Принцип цільового і раціонального використання земель</w:t>
      </w:r>
      <w:r>
        <w:rPr>
          <w:rStyle w:val="apple-converted-space"/>
          <w:szCs w:val="28"/>
        </w:rPr>
        <w:t xml:space="preserve"> </w:t>
      </w:r>
      <w:r w:rsidRPr="007C29C1">
        <w:rPr>
          <w:sz w:val="28"/>
          <w:szCs w:val="28"/>
          <w:lang w:val="uk-UA"/>
        </w:rPr>
        <w:t>пронизує зміст усіх інститутів земельного права. Цільове призначення земель — це встановлені законодавством порядок, умови та межі експлуатації (використання) земель для конкретних цілей відповідно до категорій земель, які мають особливий правовий режим.</w:t>
      </w:r>
    </w:p>
    <w:p w:rsidR="00426068" w:rsidRPr="007C29C1" w:rsidRDefault="00426068" w:rsidP="00426068">
      <w:pPr>
        <w:pStyle w:val="aa"/>
        <w:shd w:val="clear" w:color="auto" w:fill="FFFFFF"/>
        <w:spacing w:before="0" w:beforeAutospacing="0" w:after="0" w:afterAutospacing="0"/>
        <w:ind w:firstLine="709"/>
        <w:jc w:val="both"/>
        <w:rPr>
          <w:sz w:val="28"/>
          <w:szCs w:val="28"/>
        </w:rPr>
      </w:pPr>
      <w:r w:rsidRPr="007C29C1">
        <w:rPr>
          <w:sz w:val="28"/>
          <w:szCs w:val="28"/>
          <w:lang w:val="uk-UA"/>
        </w:rPr>
        <w:t>Принцип</w:t>
      </w:r>
      <w:r>
        <w:rPr>
          <w:rStyle w:val="apple-converted-space"/>
          <w:szCs w:val="28"/>
        </w:rPr>
        <w:t xml:space="preserve"> </w:t>
      </w:r>
      <w:r w:rsidRPr="007C29C1">
        <w:rPr>
          <w:b/>
          <w:bCs/>
          <w:sz w:val="28"/>
          <w:szCs w:val="28"/>
          <w:lang w:val="uk-UA"/>
        </w:rPr>
        <w:t>встановлення особливого правового режиму земель відповідних категорій</w:t>
      </w:r>
      <w:r>
        <w:rPr>
          <w:rStyle w:val="apple-converted-space"/>
          <w:szCs w:val="28"/>
        </w:rPr>
        <w:t xml:space="preserve"> </w:t>
      </w:r>
      <w:r w:rsidRPr="007C29C1">
        <w:rPr>
          <w:sz w:val="28"/>
          <w:szCs w:val="28"/>
          <w:lang w:val="uk-UA"/>
        </w:rPr>
        <w:t>безпосередньо передбачений у ч. 2 ст. 18 ЗК України.</w:t>
      </w:r>
    </w:p>
    <w:p w:rsidR="00426068" w:rsidRPr="007C29C1" w:rsidRDefault="00426068" w:rsidP="00426068">
      <w:pPr>
        <w:pStyle w:val="aa"/>
        <w:shd w:val="clear" w:color="auto" w:fill="FFFFFF"/>
        <w:spacing w:before="0" w:beforeAutospacing="0" w:after="0" w:afterAutospacing="0"/>
        <w:ind w:firstLine="709"/>
        <w:jc w:val="both"/>
        <w:rPr>
          <w:sz w:val="28"/>
          <w:szCs w:val="28"/>
        </w:rPr>
      </w:pPr>
      <w:r w:rsidRPr="007C29C1">
        <w:rPr>
          <w:b/>
          <w:bCs/>
          <w:sz w:val="28"/>
          <w:szCs w:val="28"/>
          <w:lang w:val="uk-UA"/>
        </w:rPr>
        <w:t>Принцип пріоритету сільськогосподарського використання земель та їх охорони</w:t>
      </w:r>
      <w:r>
        <w:rPr>
          <w:rStyle w:val="apple-converted-space"/>
          <w:szCs w:val="28"/>
        </w:rPr>
        <w:t xml:space="preserve"> </w:t>
      </w:r>
      <w:r w:rsidRPr="007C29C1">
        <w:rPr>
          <w:sz w:val="28"/>
          <w:szCs w:val="28"/>
          <w:lang w:val="uk-UA"/>
        </w:rPr>
        <w:t>базується на пріоритетності розвитку правового регулювання земель сільськогосподарського призначення. Це означає, що землі, придатні для потреб сільського господарства, повинні надаватися</w:t>
      </w:r>
      <w:r>
        <w:rPr>
          <w:sz w:val="28"/>
          <w:szCs w:val="28"/>
          <w:lang w:val="uk-UA"/>
        </w:rPr>
        <w:t>,</w:t>
      </w:r>
      <w:r w:rsidRPr="007C29C1">
        <w:rPr>
          <w:sz w:val="28"/>
          <w:szCs w:val="28"/>
          <w:lang w:val="uk-UA"/>
        </w:rPr>
        <w:t xml:space="preserve"> насамперед</w:t>
      </w:r>
      <w:r>
        <w:rPr>
          <w:sz w:val="28"/>
          <w:szCs w:val="28"/>
          <w:lang w:val="uk-UA"/>
        </w:rPr>
        <w:t>,</w:t>
      </w:r>
      <w:r w:rsidRPr="007C29C1">
        <w:rPr>
          <w:sz w:val="28"/>
          <w:szCs w:val="28"/>
          <w:lang w:val="uk-UA"/>
        </w:rPr>
        <w:t xml:space="preserve"> для сільськогосподарського використання.</w:t>
      </w:r>
    </w:p>
    <w:p w:rsidR="00426068" w:rsidRPr="007C29C1" w:rsidRDefault="00426068" w:rsidP="00426068">
      <w:pPr>
        <w:pStyle w:val="aa"/>
        <w:shd w:val="clear" w:color="auto" w:fill="FFFFFF"/>
        <w:spacing w:before="0" w:beforeAutospacing="0" w:after="0" w:afterAutospacing="0"/>
        <w:ind w:firstLine="709"/>
        <w:jc w:val="both"/>
        <w:rPr>
          <w:sz w:val="28"/>
          <w:szCs w:val="28"/>
        </w:rPr>
      </w:pPr>
      <w:r w:rsidRPr="007C29C1">
        <w:rPr>
          <w:b/>
          <w:bCs/>
          <w:sz w:val="28"/>
          <w:szCs w:val="28"/>
          <w:lang w:val="uk-UA"/>
        </w:rPr>
        <w:t>Принцип здійснення контролю за використанням та охороною земель</w:t>
      </w:r>
      <w:r>
        <w:rPr>
          <w:rStyle w:val="apple-converted-space"/>
          <w:szCs w:val="28"/>
        </w:rPr>
        <w:t xml:space="preserve"> </w:t>
      </w:r>
      <w:r w:rsidRPr="007C29C1">
        <w:rPr>
          <w:sz w:val="28"/>
          <w:szCs w:val="28"/>
          <w:lang w:val="uk-UA"/>
        </w:rPr>
        <w:t>полягає в наявності спеціальних організаційно-правових засобів, за допомогою яких здійснюється контроль за використанням та охороною земельних ресурсів.</w:t>
      </w:r>
    </w:p>
    <w:p w:rsidR="00426068" w:rsidRPr="003435CB" w:rsidRDefault="00426068" w:rsidP="00426068">
      <w:pPr>
        <w:pStyle w:val="aa"/>
        <w:shd w:val="clear" w:color="auto" w:fill="FFFFFF"/>
        <w:spacing w:before="0" w:beforeAutospacing="0" w:after="0" w:afterAutospacing="0"/>
        <w:ind w:firstLine="709"/>
        <w:jc w:val="both"/>
        <w:rPr>
          <w:sz w:val="28"/>
          <w:szCs w:val="28"/>
          <w:lang w:val="uk-UA"/>
        </w:rPr>
      </w:pPr>
      <w:r w:rsidRPr="007C29C1">
        <w:rPr>
          <w:b/>
          <w:bCs/>
          <w:sz w:val="28"/>
          <w:szCs w:val="28"/>
          <w:lang w:val="uk-UA"/>
        </w:rPr>
        <w:t>Принцип платності використання земель</w:t>
      </w:r>
      <w:r>
        <w:rPr>
          <w:b/>
          <w:bCs/>
          <w:sz w:val="28"/>
          <w:szCs w:val="28"/>
          <w:lang w:val="uk-UA"/>
        </w:rPr>
        <w:t xml:space="preserve"> </w:t>
      </w:r>
      <w:r>
        <w:rPr>
          <w:bCs/>
          <w:sz w:val="28"/>
          <w:szCs w:val="28"/>
          <w:lang w:val="uk-UA"/>
        </w:rPr>
        <w:t xml:space="preserve">регулюється статтею 200 ЗК України, де вказано, що </w:t>
      </w:r>
      <w:r>
        <w:rPr>
          <w:sz w:val="28"/>
          <w:szCs w:val="28"/>
          <w:shd w:val="clear" w:color="auto" w:fill="FFFFFF"/>
          <w:lang w:val="uk-UA"/>
        </w:rPr>
        <w:t>в</w:t>
      </w:r>
      <w:r w:rsidRPr="00E335FF">
        <w:rPr>
          <w:sz w:val="28"/>
          <w:szCs w:val="28"/>
          <w:shd w:val="clear" w:color="auto" w:fill="FFFFFF"/>
        </w:rPr>
        <w:t>икористання землі в Україні є платним. Об'єктом плати за</w:t>
      </w:r>
      <w:bookmarkStart w:id="14" w:name="w12"/>
      <w:r>
        <w:rPr>
          <w:rStyle w:val="apple-converted-space"/>
          <w:szCs w:val="28"/>
          <w:shd w:val="clear" w:color="auto" w:fill="FFFFFF"/>
        </w:rPr>
        <w:t xml:space="preserve"> </w:t>
      </w:r>
      <w:hyperlink r:id="rId7" w:anchor="w13" w:history="1">
        <w:r w:rsidRPr="004605A6">
          <w:rPr>
            <w:rStyle w:val="ab"/>
            <w:bCs/>
            <w:color w:val="auto"/>
            <w:sz w:val="28"/>
            <w:szCs w:val="28"/>
            <w:u w:val="none"/>
            <w:bdr w:val="none" w:sz="0" w:space="0" w:color="auto" w:frame="1"/>
          </w:rPr>
          <w:t>землю</w:t>
        </w:r>
      </w:hyperlink>
      <w:bookmarkEnd w:id="14"/>
      <w:r>
        <w:rPr>
          <w:rStyle w:val="apple-converted-space"/>
          <w:szCs w:val="28"/>
          <w:shd w:val="clear" w:color="auto" w:fill="FFFFFF"/>
        </w:rPr>
        <w:t xml:space="preserve"> </w:t>
      </w:r>
      <w:r w:rsidRPr="00E335FF">
        <w:rPr>
          <w:sz w:val="28"/>
          <w:szCs w:val="28"/>
          <w:shd w:val="clear" w:color="auto" w:fill="FFFFFF"/>
        </w:rPr>
        <w:t>є земельна ділянка.</w:t>
      </w:r>
      <w:r>
        <w:rPr>
          <w:sz w:val="28"/>
          <w:szCs w:val="28"/>
          <w:shd w:val="clear" w:color="auto" w:fill="FFFFFF"/>
          <w:lang w:val="uk-UA"/>
        </w:rPr>
        <w:t xml:space="preserve"> Цей принцип розкривається </w:t>
      </w:r>
      <w:r>
        <w:rPr>
          <w:sz w:val="28"/>
          <w:szCs w:val="28"/>
          <w:shd w:val="clear" w:color="auto" w:fill="FFFFFF"/>
          <w:lang w:val="uk-UA"/>
        </w:rPr>
        <w:lastRenderedPageBreak/>
        <w:t>також в Податковому кодексі України в Розділі 13 «Плата за землю», де детально описується механізм впровадження цього процесу.</w:t>
      </w:r>
    </w:p>
    <w:p w:rsidR="00426068" w:rsidRPr="003435CB" w:rsidRDefault="00426068" w:rsidP="00426068">
      <w:pPr>
        <w:pStyle w:val="aa"/>
        <w:shd w:val="clear" w:color="auto" w:fill="FFFFFF"/>
        <w:spacing w:before="0" w:beforeAutospacing="0" w:after="0" w:afterAutospacing="0"/>
        <w:ind w:firstLine="709"/>
        <w:jc w:val="both"/>
        <w:rPr>
          <w:sz w:val="28"/>
          <w:szCs w:val="28"/>
          <w:lang w:val="uk-UA"/>
        </w:rPr>
      </w:pPr>
      <w:r w:rsidRPr="007C29C1">
        <w:rPr>
          <w:b/>
          <w:bCs/>
          <w:sz w:val="28"/>
          <w:szCs w:val="28"/>
          <w:lang w:val="uk-UA"/>
        </w:rPr>
        <w:t>Принцип забезпечення захисту прав юридичних осіб та громадян на землю</w:t>
      </w:r>
      <w:r>
        <w:rPr>
          <w:b/>
          <w:bCs/>
          <w:sz w:val="28"/>
          <w:szCs w:val="28"/>
          <w:lang w:val="uk-UA"/>
        </w:rPr>
        <w:t xml:space="preserve"> </w:t>
      </w:r>
      <w:r w:rsidRPr="007C29C1">
        <w:rPr>
          <w:sz w:val="28"/>
          <w:szCs w:val="28"/>
          <w:lang w:val="uk-UA"/>
        </w:rPr>
        <w:t>закріплений у багатьох нормах земельного законодавства і передбачає такі спеціальні способи їх захисту: визнання прав; відновлення стану земельної ділянки, який існував до порушенн</w:t>
      </w:r>
      <w:r>
        <w:rPr>
          <w:sz w:val="28"/>
          <w:szCs w:val="28"/>
          <w:lang w:val="uk-UA"/>
        </w:rPr>
        <w:t>я прав, і запобігання вчиненню д</w:t>
      </w:r>
      <w:r w:rsidRPr="007C29C1">
        <w:rPr>
          <w:sz w:val="28"/>
          <w:szCs w:val="28"/>
          <w:lang w:val="uk-UA"/>
        </w:rPr>
        <w:t>ій, що порушують права або створюють небезпеку порушення прав; визнання угоди недійсною тощо.</w:t>
      </w:r>
    </w:p>
    <w:p w:rsidR="00426068" w:rsidRDefault="00426068" w:rsidP="00426068">
      <w:pPr>
        <w:ind w:firstLine="709"/>
        <w:jc w:val="both"/>
        <w:rPr>
          <w:sz w:val="28"/>
          <w:szCs w:val="28"/>
          <w:shd w:val="clear" w:color="auto" w:fill="FFFFFF"/>
          <w:lang w:val="uk-UA"/>
        </w:rPr>
      </w:pPr>
    </w:p>
    <w:p w:rsidR="00426068" w:rsidRPr="003435CB" w:rsidRDefault="00426068" w:rsidP="00426068">
      <w:pPr>
        <w:shd w:val="clear" w:color="auto" w:fill="FFFFFF"/>
        <w:ind w:firstLine="709"/>
        <w:jc w:val="both"/>
        <w:rPr>
          <w:sz w:val="28"/>
          <w:szCs w:val="28"/>
        </w:rPr>
      </w:pPr>
      <w:r w:rsidRPr="00411213">
        <w:rPr>
          <w:b/>
          <w:sz w:val="28"/>
          <w:szCs w:val="28"/>
          <w:lang w:val="uk-UA"/>
        </w:rPr>
        <w:t>6.</w:t>
      </w:r>
      <w:r>
        <w:rPr>
          <w:sz w:val="28"/>
          <w:szCs w:val="28"/>
          <w:lang w:val="uk-UA"/>
        </w:rPr>
        <w:t xml:space="preserve"> </w:t>
      </w:r>
      <w:r w:rsidRPr="003435CB">
        <w:rPr>
          <w:sz w:val="28"/>
          <w:szCs w:val="28"/>
          <w:lang w:val="uk-UA"/>
        </w:rPr>
        <w:t xml:space="preserve">Під </w:t>
      </w:r>
      <w:r w:rsidRPr="00C17309">
        <w:rPr>
          <w:b/>
          <w:sz w:val="28"/>
          <w:szCs w:val="28"/>
          <w:lang w:val="uk-UA"/>
        </w:rPr>
        <w:t>джерелами земельного права</w:t>
      </w:r>
      <w:r>
        <w:rPr>
          <w:sz w:val="28"/>
          <w:szCs w:val="28"/>
          <w:lang w:val="uk-UA"/>
        </w:rPr>
        <w:t xml:space="preserve"> слід розуміти прий</w:t>
      </w:r>
      <w:r w:rsidRPr="003435CB">
        <w:rPr>
          <w:sz w:val="28"/>
          <w:szCs w:val="28"/>
          <w:lang w:val="uk-UA"/>
        </w:rPr>
        <w:t xml:space="preserve">няті уповноваженими державою органами нормативно-правові акти, які містять правові норми, що регулюють суспільні земельні відносини відповідно до земельної політики держави. Найпоширенішим джерелом права є нормативно-правові акти органів державної влади, якими встановлюються (санкціонуються) правові норми, розраховані на багаторазове застосування при регулюванні відповідних суспільних відносин. </w:t>
      </w:r>
      <w:r w:rsidRPr="003435CB">
        <w:rPr>
          <w:sz w:val="28"/>
          <w:szCs w:val="28"/>
        </w:rPr>
        <w:t>Під нормативно-правовими актами розуміють акти органів державної влади, якими встановлюються, вводяться в дію, змінюються чи скасовуються правила поведінки суб’єктів земельних правовідносин у суспільстві.</w:t>
      </w:r>
    </w:p>
    <w:p w:rsidR="00426068" w:rsidRPr="003435CB" w:rsidRDefault="00426068" w:rsidP="00426068">
      <w:pPr>
        <w:shd w:val="clear" w:color="auto" w:fill="FFFFFF"/>
        <w:ind w:firstLine="709"/>
        <w:jc w:val="both"/>
        <w:rPr>
          <w:sz w:val="28"/>
          <w:szCs w:val="28"/>
        </w:rPr>
      </w:pPr>
      <w:r w:rsidRPr="003435CB">
        <w:rPr>
          <w:sz w:val="28"/>
          <w:szCs w:val="28"/>
        </w:rPr>
        <w:t>Джерела земельного права поділяються на закони й підзаконні акти. В основу такого розподілу покладена юридична сила нормативних актів. Маючи найвищу юридичну силу, закони посідають чільне місце в ієра</w:t>
      </w:r>
      <w:r>
        <w:rPr>
          <w:sz w:val="28"/>
          <w:szCs w:val="28"/>
        </w:rPr>
        <w:t>рхічній структурі законодавства</w:t>
      </w:r>
      <w:r>
        <w:rPr>
          <w:sz w:val="28"/>
          <w:szCs w:val="28"/>
          <w:lang w:val="uk-UA"/>
        </w:rPr>
        <w:t>.</w:t>
      </w:r>
      <w:r>
        <w:rPr>
          <w:sz w:val="28"/>
          <w:szCs w:val="28"/>
        </w:rPr>
        <w:t xml:space="preserve"> </w:t>
      </w:r>
      <w:r>
        <w:rPr>
          <w:sz w:val="28"/>
          <w:szCs w:val="28"/>
          <w:lang w:val="uk-UA"/>
        </w:rPr>
        <w:t>В</w:t>
      </w:r>
      <w:r w:rsidRPr="003435CB">
        <w:rPr>
          <w:sz w:val="28"/>
          <w:szCs w:val="28"/>
        </w:rPr>
        <w:t>сі інші нормативні акти видаються на</w:t>
      </w:r>
      <w:r>
        <w:rPr>
          <w:sz w:val="28"/>
          <w:szCs w:val="28"/>
          <w:lang w:val="uk-UA"/>
        </w:rPr>
        <w:t xml:space="preserve"> їх</w:t>
      </w:r>
      <w:r w:rsidRPr="003435CB">
        <w:rPr>
          <w:sz w:val="28"/>
          <w:szCs w:val="28"/>
        </w:rPr>
        <w:t xml:space="preserve"> основі, у розвиток і на виконання вимог законів і в зв’язку з цим називаються підзаконними актами.</w:t>
      </w:r>
    </w:p>
    <w:p w:rsidR="00426068" w:rsidRDefault="00426068" w:rsidP="00426068">
      <w:pPr>
        <w:shd w:val="clear" w:color="auto" w:fill="FFFFFF"/>
        <w:ind w:firstLine="709"/>
        <w:jc w:val="both"/>
        <w:rPr>
          <w:sz w:val="28"/>
          <w:szCs w:val="28"/>
          <w:lang w:val="uk-UA"/>
        </w:rPr>
      </w:pPr>
      <w:r w:rsidRPr="003435CB">
        <w:rPr>
          <w:sz w:val="28"/>
          <w:szCs w:val="28"/>
        </w:rPr>
        <w:t xml:space="preserve">Закони є основним джерелом земельного права України. Серед тих, що регулюють земельні відносини, особливе місце належить </w:t>
      </w:r>
      <w:r>
        <w:rPr>
          <w:sz w:val="28"/>
          <w:szCs w:val="28"/>
        </w:rPr>
        <w:t xml:space="preserve">Конституції України. Так, у ст. </w:t>
      </w:r>
      <w:r w:rsidRPr="003435CB">
        <w:rPr>
          <w:sz w:val="28"/>
          <w:szCs w:val="28"/>
        </w:rPr>
        <w:t>92 Основного Закону України передбачено, щ</w:t>
      </w:r>
      <w:r>
        <w:rPr>
          <w:sz w:val="28"/>
          <w:szCs w:val="28"/>
        </w:rPr>
        <w:t xml:space="preserve">о найважливіші екологічні, у т. </w:t>
      </w:r>
      <w:r w:rsidRPr="003435CB">
        <w:rPr>
          <w:sz w:val="28"/>
          <w:szCs w:val="28"/>
        </w:rPr>
        <w:t>ч. й земельні, відносини, зокрема засади використання природних ресурсів, виключної (морської) економічної зони, континентального шельфу, а також відносини екологічної безпеки повинні регулюватися виключно законами. Зазначені конституційні норми є висхідними положеннями для прийняття відповідного земельного законодавства з конкретних питань.</w:t>
      </w:r>
    </w:p>
    <w:p w:rsidR="00426068" w:rsidRPr="003435CB" w:rsidRDefault="00426068" w:rsidP="00426068">
      <w:pPr>
        <w:shd w:val="clear" w:color="auto" w:fill="FFFFFF"/>
        <w:ind w:firstLine="709"/>
        <w:jc w:val="both"/>
        <w:rPr>
          <w:sz w:val="28"/>
          <w:szCs w:val="28"/>
        </w:rPr>
      </w:pPr>
      <w:r w:rsidRPr="006A6462">
        <w:rPr>
          <w:sz w:val="28"/>
          <w:szCs w:val="28"/>
          <w:lang w:val="uk-UA"/>
        </w:rPr>
        <w:t xml:space="preserve"> Також слід зазначити, що Конституція України визначає основи діяльності і компетенцію органів державної влади та органів місцевого самоврядування у галузі регулювання земельних відносин. </w:t>
      </w:r>
      <w:r w:rsidRPr="001A0D40">
        <w:rPr>
          <w:sz w:val="28"/>
          <w:szCs w:val="28"/>
          <w:lang w:val="uk-UA"/>
        </w:rPr>
        <w:t>Відповідно до ст.</w:t>
      </w:r>
      <w:r>
        <w:rPr>
          <w:sz w:val="28"/>
          <w:szCs w:val="28"/>
          <w:lang w:val="uk-UA"/>
        </w:rPr>
        <w:t xml:space="preserve"> </w:t>
      </w:r>
      <w:r w:rsidRPr="001A0D40">
        <w:rPr>
          <w:sz w:val="28"/>
          <w:szCs w:val="28"/>
          <w:lang w:val="uk-UA"/>
        </w:rPr>
        <w:t>102 Конституції Президент України є гарантом державного суверенітету, територіальної цілісності країни, виконання вимог Конституції України щодо прав і свобод людини і громадянина, у т.</w:t>
      </w:r>
      <w:r>
        <w:rPr>
          <w:sz w:val="28"/>
          <w:szCs w:val="28"/>
          <w:lang w:val="uk-UA"/>
        </w:rPr>
        <w:t xml:space="preserve"> </w:t>
      </w:r>
      <w:r w:rsidRPr="001A0D40">
        <w:rPr>
          <w:sz w:val="28"/>
          <w:szCs w:val="28"/>
          <w:lang w:val="uk-UA"/>
        </w:rPr>
        <w:t xml:space="preserve">ч. їх екологічних прав і свобод. </w:t>
      </w:r>
      <w:r>
        <w:rPr>
          <w:sz w:val="28"/>
          <w:szCs w:val="28"/>
        </w:rPr>
        <w:t>Згідно зі ст.</w:t>
      </w:r>
      <w:r>
        <w:rPr>
          <w:sz w:val="28"/>
          <w:szCs w:val="28"/>
          <w:lang w:val="uk-UA"/>
        </w:rPr>
        <w:t xml:space="preserve"> </w:t>
      </w:r>
      <w:r w:rsidRPr="003435CB">
        <w:rPr>
          <w:sz w:val="28"/>
          <w:szCs w:val="28"/>
        </w:rPr>
        <w:t>116 Конституції України Кабінет Міністрів вирішує питання державного управління на основі Конституції, законів України, актів Президента України. На нього, зокрема, покладено забезпечення проведення політики у сфері охорони природи, екологічної безпеки і природокористування.</w:t>
      </w:r>
    </w:p>
    <w:p w:rsidR="00426068" w:rsidRPr="003435CB" w:rsidRDefault="00426068" w:rsidP="00426068">
      <w:pPr>
        <w:shd w:val="clear" w:color="auto" w:fill="FFFFFF"/>
        <w:ind w:firstLine="709"/>
        <w:jc w:val="both"/>
        <w:rPr>
          <w:sz w:val="28"/>
          <w:szCs w:val="28"/>
        </w:rPr>
      </w:pPr>
      <w:r w:rsidRPr="003435CB">
        <w:rPr>
          <w:sz w:val="28"/>
          <w:szCs w:val="28"/>
        </w:rPr>
        <w:lastRenderedPageBreak/>
        <w:t>Наступним нормативним актом в ієрархії законів як джерел земельного права є Земельний кодекс України</w:t>
      </w:r>
      <w:r>
        <w:rPr>
          <w:sz w:val="28"/>
          <w:szCs w:val="28"/>
          <w:lang w:val="uk-UA"/>
        </w:rPr>
        <w:t xml:space="preserve"> </w:t>
      </w:r>
      <w:r>
        <w:rPr>
          <w:sz w:val="28"/>
          <w:szCs w:val="28"/>
        </w:rPr>
        <w:t>від 25.10.01</w:t>
      </w:r>
      <w:r>
        <w:rPr>
          <w:sz w:val="28"/>
          <w:szCs w:val="28"/>
          <w:lang w:val="uk-UA"/>
        </w:rPr>
        <w:t xml:space="preserve"> №2768-ІІІ з послідуючими змінами, внесеними відповідними законами України.</w:t>
      </w:r>
      <w:r>
        <w:rPr>
          <w:sz w:val="28"/>
          <w:szCs w:val="28"/>
        </w:rPr>
        <w:t xml:space="preserve"> Так, у ст.</w:t>
      </w:r>
      <w:r>
        <w:rPr>
          <w:sz w:val="28"/>
          <w:szCs w:val="28"/>
          <w:lang w:val="uk-UA"/>
        </w:rPr>
        <w:t xml:space="preserve"> </w:t>
      </w:r>
      <w:r w:rsidRPr="003435CB">
        <w:rPr>
          <w:sz w:val="28"/>
          <w:szCs w:val="28"/>
        </w:rPr>
        <w:t>3 Земельного кодексу України зазначено, що земельні відносини регулюються Конституцією України, цим кодексом, а також прийнятими відповідно до них нормативно-правовими актами. Особливістю кодексів як джерел права є те, що вони покликані стати інтегруючою і цементуючою основою для розвитку відповідної галузі законодавства. За своєю структурою Земельний кодекс України є законодавчим актом, покликаним конкретизувати основні положенн</w:t>
      </w:r>
      <w:r>
        <w:rPr>
          <w:sz w:val="28"/>
          <w:szCs w:val="28"/>
        </w:rPr>
        <w:t>я Конституції України. У загаль</w:t>
      </w:r>
      <w:r w:rsidRPr="003435CB">
        <w:rPr>
          <w:sz w:val="28"/>
          <w:szCs w:val="28"/>
        </w:rPr>
        <w:t>них положеннях Кодексу визначаються завдання і принципи земельного законодавства, коло відносин, які регулюються ним. Кодекс визначає компетенцію органів державної влади та органів місцевого самоврядування в галузі земельних відносин, правове регулювання набуття і реалізації прав на землю, державне управління в галузі використання та охорони земель й інших земельних прав.</w:t>
      </w:r>
    </w:p>
    <w:p w:rsidR="00426068" w:rsidRDefault="00426068" w:rsidP="00426068">
      <w:pPr>
        <w:shd w:val="clear" w:color="auto" w:fill="FFFFFF"/>
        <w:ind w:firstLine="709"/>
        <w:jc w:val="both"/>
        <w:rPr>
          <w:sz w:val="28"/>
          <w:szCs w:val="28"/>
          <w:lang w:val="uk-UA"/>
        </w:rPr>
      </w:pPr>
      <w:r w:rsidRPr="003435CB">
        <w:rPr>
          <w:sz w:val="28"/>
          <w:szCs w:val="28"/>
        </w:rPr>
        <w:t>Також належить зазначити, що важливим джерелом земельного права України є Закон України «Про природно-заповідний фонд» від 16.06.92, який визначає правові основи організації, охорони, ефективного використання природно-заповідного фонду України, відтворення його природних комплексів та об’єктів. У даному Законі визначено режим територій та об’єктів природно-заповідного фонду (природних і біосферних заповідників, національних природних, регіональних ландшафтних, дендрологічних та зоологічних парків, зак</w:t>
      </w:r>
      <w:r>
        <w:rPr>
          <w:sz w:val="28"/>
          <w:szCs w:val="28"/>
        </w:rPr>
        <w:t>азників, пам’яток природи, запо</w:t>
      </w:r>
      <w:r w:rsidRPr="003435CB">
        <w:rPr>
          <w:sz w:val="28"/>
          <w:szCs w:val="28"/>
        </w:rPr>
        <w:t>відних урочищ, ботанічних садів, парків-пам’яток садово-па</w:t>
      </w:r>
      <w:r>
        <w:rPr>
          <w:sz w:val="28"/>
          <w:szCs w:val="28"/>
        </w:rPr>
        <w:t>рко</w:t>
      </w:r>
      <w:r w:rsidRPr="003435CB">
        <w:rPr>
          <w:sz w:val="28"/>
          <w:szCs w:val="28"/>
        </w:rPr>
        <w:t xml:space="preserve">вого мистецтва), а також їх охоронних зон. </w:t>
      </w:r>
    </w:p>
    <w:p w:rsidR="00426068" w:rsidRPr="003435CB" w:rsidRDefault="00426068" w:rsidP="00426068">
      <w:pPr>
        <w:shd w:val="clear" w:color="auto" w:fill="FFFFFF"/>
        <w:ind w:firstLine="709"/>
        <w:jc w:val="both"/>
        <w:rPr>
          <w:sz w:val="28"/>
          <w:szCs w:val="28"/>
        </w:rPr>
      </w:pPr>
      <w:r w:rsidRPr="003435CB">
        <w:rPr>
          <w:sz w:val="28"/>
          <w:szCs w:val="28"/>
        </w:rPr>
        <w:t>Земельні відносини також регулюються такими законодавчими актами України: Лісовим кодексом України від 21.01.94, Водним кодексом України від 06.06.95, «Про оренду землі</w:t>
      </w:r>
      <w:r>
        <w:rPr>
          <w:sz w:val="28"/>
          <w:szCs w:val="28"/>
        </w:rPr>
        <w:t xml:space="preserve">» від 06.10.98, «Про </w:t>
      </w:r>
      <w:r w:rsidRPr="003435CB">
        <w:rPr>
          <w:sz w:val="28"/>
          <w:szCs w:val="28"/>
        </w:rPr>
        <w:t xml:space="preserve">фермерське господарство» від </w:t>
      </w:r>
      <w:r>
        <w:rPr>
          <w:sz w:val="28"/>
          <w:szCs w:val="28"/>
          <w:lang w:val="uk-UA"/>
        </w:rPr>
        <w:t xml:space="preserve">19.06.2003 </w:t>
      </w:r>
      <w:r w:rsidRPr="003435CB">
        <w:rPr>
          <w:sz w:val="28"/>
          <w:szCs w:val="28"/>
        </w:rPr>
        <w:t>та ін.</w:t>
      </w:r>
    </w:p>
    <w:p w:rsidR="00426068" w:rsidRPr="00C17309" w:rsidRDefault="00426068" w:rsidP="00426068">
      <w:pPr>
        <w:shd w:val="clear" w:color="auto" w:fill="FFFFFF"/>
        <w:ind w:firstLine="709"/>
        <w:jc w:val="both"/>
        <w:rPr>
          <w:sz w:val="28"/>
          <w:szCs w:val="28"/>
          <w:lang w:val="uk-UA"/>
        </w:rPr>
      </w:pPr>
      <w:r>
        <w:rPr>
          <w:sz w:val="28"/>
          <w:szCs w:val="28"/>
        </w:rPr>
        <w:t>Відповідно до ст.</w:t>
      </w:r>
      <w:r>
        <w:rPr>
          <w:sz w:val="28"/>
          <w:szCs w:val="28"/>
          <w:lang w:val="uk-UA"/>
        </w:rPr>
        <w:t xml:space="preserve"> </w:t>
      </w:r>
      <w:r w:rsidRPr="003435CB">
        <w:rPr>
          <w:sz w:val="28"/>
          <w:szCs w:val="28"/>
        </w:rPr>
        <w:t>91 Конституції України Верховна Рада приймає й такі нормативно-правові акти, як постанови. Постанови Верховної Ради України, що регулюють земельні відносини, також є джерелами земельного права. До них належать постанова «Про земельну реформу» від 18.12.90, постанова «Про прискорення земельної реформи та пр</w:t>
      </w:r>
      <w:r>
        <w:rPr>
          <w:sz w:val="28"/>
          <w:szCs w:val="28"/>
        </w:rPr>
        <w:t>иватизацію землі» від 13.03.92</w:t>
      </w:r>
      <w:r>
        <w:rPr>
          <w:sz w:val="28"/>
          <w:szCs w:val="28"/>
          <w:lang w:val="uk-UA"/>
        </w:rPr>
        <w:t>.</w:t>
      </w:r>
    </w:p>
    <w:p w:rsidR="00426068" w:rsidRPr="003435CB" w:rsidRDefault="00426068" w:rsidP="00426068">
      <w:pPr>
        <w:shd w:val="clear" w:color="auto" w:fill="FFFFFF"/>
        <w:ind w:firstLine="709"/>
        <w:jc w:val="both"/>
        <w:rPr>
          <w:sz w:val="28"/>
          <w:szCs w:val="28"/>
        </w:rPr>
      </w:pPr>
      <w:r w:rsidRPr="00415A25">
        <w:rPr>
          <w:sz w:val="28"/>
          <w:szCs w:val="28"/>
          <w:lang w:val="uk-UA"/>
        </w:rPr>
        <w:t xml:space="preserve">До підзаконних нормативно-правових актів як джерел земельного права України належать Укази Президента України, постанови Кабінету Міністрів України, нормативно-правові акти міністерств і відомств, рішення місцевих державних адміністрацій та рішення органів місцевого самоврядування. </w:t>
      </w:r>
      <w:r w:rsidRPr="003435CB">
        <w:rPr>
          <w:sz w:val="28"/>
          <w:szCs w:val="28"/>
        </w:rPr>
        <w:t>До числа підзаконних правових актів належать також закони Автономної Республіки Крим.</w:t>
      </w:r>
    </w:p>
    <w:p w:rsidR="00426068" w:rsidRPr="003435CB" w:rsidRDefault="00426068" w:rsidP="00426068">
      <w:pPr>
        <w:shd w:val="clear" w:color="auto" w:fill="FFFFFF"/>
        <w:ind w:firstLine="709"/>
        <w:jc w:val="both"/>
        <w:rPr>
          <w:sz w:val="28"/>
          <w:szCs w:val="28"/>
        </w:rPr>
      </w:pPr>
      <w:r w:rsidRPr="003435CB">
        <w:rPr>
          <w:sz w:val="28"/>
          <w:szCs w:val="28"/>
        </w:rPr>
        <w:t>Серед нормативно-правових актів органів виконавчої влади, які є джерелами земельного права, особливе місце займають Укази Президента України. Це — Указ Президента України «Про порядок паювання земель, переда</w:t>
      </w:r>
      <w:r>
        <w:rPr>
          <w:sz w:val="28"/>
          <w:szCs w:val="28"/>
        </w:rPr>
        <w:t>них у колективну власність сіль</w:t>
      </w:r>
      <w:r w:rsidRPr="003435CB">
        <w:rPr>
          <w:sz w:val="28"/>
          <w:szCs w:val="28"/>
        </w:rPr>
        <w:t xml:space="preserve">ськогосподарським підприємствам та організаціям» від 08.08.95, Указ «Про </w:t>
      </w:r>
      <w:r>
        <w:rPr>
          <w:sz w:val="28"/>
          <w:szCs w:val="28"/>
          <w:lang w:val="uk-UA"/>
        </w:rPr>
        <w:t xml:space="preserve">невідкладні заходи щодо </w:t>
      </w:r>
      <w:r w:rsidRPr="003435CB">
        <w:rPr>
          <w:sz w:val="28"/>
          <w:szCs w:val="28"/>
        </w:rPr>
        <w:t>захист</w:t>
      </w:r>
      <w:r>
        <w:rPr>
          <w:sz w:val="28"/>
          <w:szCs w:val="28"/>
          <w:lang w:val="uk-UA"/>
        </w:rPr>
        <w:t xml:space="preserve">у </w:t>
      </w:r>
      <w:r>
        <w:rPr>
          <w:sz w:val="28"/>
          <w:szCs w:val="28"/>
          <w:lang w:val="uk-UA"/>
        </w:rPr>
        <w:lastRenderedPageBreak/>
        <w:t>власників земельних ділянок та</w:t>
      </w:r>
      <w:r>
        <w:rPr>
          <w:sz w:val="28"/>
          <w:szCs w:val="28"/>
        </w:rPr>
        <w:t xml:space="preserve"> земельних часток (паїв)» від </w:t>
      </w:r>
      <w:r>
        <w:rPr>
          <w:sz w:val="28"/>
          <w:szCs w:val="28"/>
          <w:lang w:val="uk-UA"/>
        </w:rPr>
        <w:t>19</w:t>
      </w:r>
      <w:r>
        <w:rPr>
          <w:sz w:val="28"/>
          <w:szCs w:val="28"/>
        </w:rPr>
        <w:t>.0</w:t>
      </w:r>
      <w:r>
        <w:rPr>
          <w:sz w:val="28"/>
          <w:szCs w:val="28"/>
          <w:lang w:val="uk-UA"/>
        </w:rPr>
        <w:t>8</w:t>
      </w:r>
      <w:r>
        <w:rPr>
          <w:sz w:val="28"/>
          <w:szCs w:val="28"/>
        </w:rPr>
        <w:t>.</w:t>
      </w:r>
      <w:r>
        <w:rPr>
          <w:sz w:val="28"/>
          <w:szCs w:val="28"/>
          <w:lang w:val="uk-UA"/>
        </w:rPr>
        <w:t>2008</w:t>
      </w:r>
      <w:r w:rsidRPr="003435CB">
        <w:rPr>
          <w:sz w:val="28"/>
          <w:szCs w:val="28"/>
        </w:rPr>
        <w:t>, Указ «Про невідкладні заходи щодо прискорення реформування аграрного сек</w:t>
      </w:r>
      <w:r>
        <w:rPr>
          <w:sz w:val="28"/>
          <w:szCs w:val="28"/>
        </w:rPr>
        <w:t>тора економіки» від 03.12.99 та</w:t>
      </w:r>
      <w:r>
        <w:rPr>
          <w:sz w:val="28"/>
          <w:szCs w:val="28"/>
          <w:lang w:val="uk-UA"/>
        </w:rPr>
        <w:t xml:space="preserve"> </w:t>
      </w:r>
      <w:r w:rsidRPr="003435CB">
        <w:rPr>
          <w:sz w:val="28"/>
          <w:szCs w:val="28"/>
        </w:rPr>
        <w:t>ін.</w:t>
      </w:r>
    </w:p>
    <w:p w:rsidR="00426068" w:rsidRPr="003435CB" w:rsidRDefault="00426068" w:rsidP="00426068">
      <w:pPr>
        <w:shd w:val="clear" w:color="auto" w:fill="FFFFFF"/>
        <w:ind w:firstLine="709"/>
        <w:jc w:val="both"/>
        <w:rPr>
          <w:sz w:val="28"/>
          <w:szCs w:val="28"/>
        </w:rPr>
      </w:pPr>
      <w:r w:rsidRPr="003435CB">
        <w:rPr>
          <w:sz w:val="28"/>
          <w:szCs w:val="28"/>
        </w:rPr>
        <w:t>Кабінет Міністрів України приймає нормативно-правові акти на виконання Конституції і законів України, а також Указів Президента України. До них, зокрема, належать постанова Кабінету Міністрів України «Про Методику грошової оцінки земель сільськогосподарського призначення та населених пунктів» від 23.03.95, постанова «Про затвердження Порядку реєстрації договорів оренди зем</w:t>
      </w:r>
      <w:r>
        <w:rPr>
          <w:sz w:val="28"/>
          <w:szCs w:val="28"/>
          <w:lang w:val="uk-UA"/>
        </w:rPr>
        <w:t>е</w:t>
      </w:r>
      <w:r w:rsidRPr="003435CB">
        <w:rPr>
          <w:sz w:val="28"/>
          <w:szCs w:val="28"/>
        </w:rPr>
        <w:t>л</w:t>
      </w:r>
      <w:r>
        <w:rPr>
          <w:sz w:val="28"/>
          <w:szCs w:val="28"/>
          <w:lang w:val="uk-UA"/>
        </w:rPr>
        <w:t>ьної частки (паю)</w:t>
      </w:r>
      <w:r>
        <w:rPr>
          <w:sz w:val="28"/>
          <w:szCs w:val="28"/>
        </w:rPr>
        <w:t>» від 2</w:t>
      </w:r>
      <w:r>
        <w:rPr>
          <w:sz w:val="28"/>
          <w:szCs w:val="28"/>
          <w:lang w:val="uk-UA"/>
        </w:rPr>
        <w:t>4</w:t>
      </w:r>
      <w:r>
        <w:rPr>
          <w:sz w:val="28"/>
          <w:szCs w:val="28"/>
        </w:rPr>
        <w:t>.</w:t>
      </w:r>
      <w:r>
        <w:rPr>
          <w:sz w:val="28"/>
          <w:szCs w:val="28"/>
          <w:lang w:val="uk-UA"/>
        </w:rPr>
        <w:t>01</w:t>
      </w:r>
      <w:r w:rsidRPr="003435CB">
        <w:rPr>
          <w:sz w:val="28"/>
          <w:szCs w:val="28"/>
        </w:rPr>
        <w:t>.</w:t>
      </w:r>
      <w:r>
        <w:rPr>
          <w:sz w:val="28"/>
          <w:szCs w:val="28"/>
          <w:lang w:val="uk-UA"/>
        </w:rPr>
        <w:t>2000</w:t>
      </w:r>
      <w:r w:rsidRPr="003435CB">
        <w:rPr>
          <w:sz w:val="28"/>
          <w:szCs w:val="28"/>
        </w:rPr>
        <w:t xml:space="preserve"> та ін.</w:t>
      </w:r>
    </w:p>
    <w:p w:rsidR="00426068" w:rsidRPr="003435CB" w:rsidRDefault="00426068" w:rsidP="00426068">
      <w:pPr>
        <w:shd w:val="clear" w:color="auto" w:fill="FFFFFF"/>
        <w:ind w:firstLine="709"/>
        <w:jc w:val="both"/>
        <w:rPr>
          <w:sz w:val="28"/>
          <w:szCs w:val="28"/>
        </w:rPr>
      </w:pPr>
      <w:r w:rsidRPr="003435CB">
        <w:rPr>
          <w:sz w:val="28"/>
          <w:szCs w:val="28"/>
        </w:rPr>
        <w:t>Джерелами земельного права є також нормативні акти міністерств та інших галузевих органів державної виконавчої влади в межах їх компетенції. Ці акти призначені для правильного застосування чинних нормативно-правових актів, прийнятих Верховною Радою України, Президентом України та</w:t>
      </w:r>
      <w:r>
        <w:rPr>
          <w:sz w:val="28"/>
          <w:szCs w:val="28"/>
        </w:rPr>
        <w:t xml:space="preserve"> Кабінетом Міністрів України.</w:t>
      </w:r>
      <w:r w:rsidRPr="003435CB">
        <w:rPr>
          <w:sz w:val="28"/>
          <w:szCs w:val="28"/>
        </w:rPr>
        <w:t xml:space="preserve"> Щодо нормативних рішень і розпоряджень органів місцевого самоврядування, а також місцевих органів виконавчої влади, то вони носять переважно деталізуючий характер. Їх головне завдання полягає в забезпеченні конкретизації тих положень, які містяться в актах загального регулювання.</w:t>
      </w:r>
    </w:p>
    <w:p w:rsidR="00426068" w:rsidRPr="003435CB" w:rsidRDefault="00426068" w:rsidP="00426068">
      <w:pPr>
        <w:shd w:val="clear" w:color="auto" w:fill="FFFFFF"/>
        <w:ind w:firstLine="709"/>
        <w:jc w:val="both"/>
        <w:rPr>
          <w:sz w:val="28"/>
          <w:szCs w:val="28"/>
        </w:rPr>
      </w:pPr>
      <w:r w:rsidRPr="003435CB">
        <w:rPr>
          <w:sz w:val="28"/>
          <w:szCs w:val="28"/>
        </w:rPr>
        <w:t xml:space="preserve">Також слід відзначити значну роль, яку відіграють у забезпеченні єдиної правозастосовчої практики в галузі земельних відносин роз’яснення пленумів Верховного і Вищого господарського судів України. Проте згадані судові органи не створюють нових правових норм, а лише тлумачать їх суть (здійснюють неофіційне тлумачення, </w:t>
      </w:r>
      <w:r>
        <w:rPr>
          <w:sz w:val="28"/>
          <w:szCs w:val="28"/>
        </w:rPr>
        <w:t xml:space="preserve">оскільки відповідно до п. 4 ст. </w:t>
      </w:r>
      <w:r w:rsidRPr="003435CB">
        <w:rPr>
          <w:sz w:val="28"/>
          <w:szCs w:val="28"/>
        </w:rPr>
        <w:t>13 Закону України «Про Конституційний Суд України» від 16.10.96 офіційне тлумачення Конституції України та чинних законів України уповноважений здійснювати лише Конституційний Суд України). Тому такі роз’яснення не можна вважати джерелами права в загальноприйнятому розумінні. Їх обов’язковість зумовлена тим, що в результаті роз’яснення встановлюється зміст правових норм відповідних законів і підзаконних нормативно-правових актів, що регулюють відповідні земельні відносини. Таким чином, постанови пленумів Верховного Суду і Вищого господарського суду, хоча і не є джерелами земельного права, але мають надзвичайно важливе значення для правильного розгляду справ, пов’язаних із застосуванням норм земельного законодавства.</w:t>
      </w:r>
    </w:p>
    <w:p w:rsidR="00426068" w:rsidRPr="003435CB" w:rsidRDefault="00426068" w:rsidP="00426068">
      <w:pPr>
        <w:shd w:val="clear" w:color="auto" w:fill="FFFFFF"/>
        <w:ind w:firstLine="709"/>
        <w:jc w:val="both"/>
        <w:rPr>
          <w:sz w:val="28"/>
          <w:szCs w:val="28"/>
        </w:rPr>
      </w:pPr>
      <w:r w:rsidRPr="003435CB">
        <w:rPr>
          <w:sz w:val="28"/>
          <w:szCs w:val="28"/>
        </w:rPr>
        <w:t>Крім нормативно-правових актів національного права України, в деяких випадках джерелом її земельного законодавства є міжнародні договори з уча</w:t>
      </w:r>
      <w:r>
        <w:rPr>
          <w:sz w:val="28"/>
          <w:szCs w:val="28"/>
        </w:rPr>
        <w:t>стю України. Так, згідно зі ст.</w:t>
      </w:r>
      <w:r>
        <w:rPr>
          <w:sz w:val="28"/>
          <w:szCs w:val="28"/>
          <w:lang w:val="uk-UA"/>
        </w:rPr>
        <w:t xml:space="preserve"> </w:t>
      </w:r>
      <w:r w:rsidRPr="003435CB">
        <w:rPr>
          <w:sz w:val="28"/>
          <w:szCs w:val="28"/>
        </w:rPr>
        <w:t>17 Закону України «Про міжнародні договори України» ратифіковані міжнародні договори України становлять невід’ємну частину національного законодавства України і застосовуються в порядку, передбаченому для норм національного законодавства. Оскільки в разі встановлення міжнародним договором України, ратифікованим законом, інших правил ніж ті, що передбачені законодавством України, то застосовуватись повинні правила міжнародного договору України.</w:t>
      </w:r>
    </w:p>
    <w:p w:rsidR="00426068" w:rsidRPr="009F374E" w:rsidRDefault="00426068" w:rsidP="00426068">
      <w:pPr>
        <w:ind w:firstLine="709"/>
        <w:jc w:val="both"/>
        <w:rPr>
          <w:b/>
          <w:sz w:val="28"/>
          <w:szCs w:val="28"/>
          <w:shd w:val="clear" w:color="auto" w:fill="FFFFFF"/>
          <w:lang w:val="uk-UA"/>
        </w:rPr>
      </w:pPr>
      <w:r>
        <w:rPr>
          <w:b/>
          <w:sz w:val="28"/>
          <w:szCs w:val="28"/>
          <w:shd w:val="clear" w:color="auto" w:fill="FFFFFF"/>
          <w:lang w:val="uk-UA"/>
        </w:rPr>
        <w:t>7. Правове забезпечення земельної реформи.</w:t>
      </w:r>
    </w:p>
    <w:p w:rsidR="00426068" w:rsidRDefault="00426068" w:rsidP="00426068">
      <w:pPr>
        <w:ind w:firstLine="708"/>
        <w:jc w:val="both"/>
        <w:rPr>
          <w:sz w:val="28"/>
          <w:szCs w:val="28"/>
          <w:shd w:val="clear" w:color="auto" w:fill="FFFFFF"/>
          <w:lang w:val="uk-UA"/>
        </w:rPr>
      </w:pPr>
      <w:r w:rsidRPr="009F374E">
        <w:rPr>
          <w:sz w:val="28"/>
          <w:szCs w:val="28"/>
          <w:shd w:val="clear" w:color="auto" w:fill="FFFFFF"/>
          <w:lang w:val="uk-UA"/>
        </w:rPr>
        <w:lastRenderedPageBreak/>
        <w:t>Здійснення земельної реформи, яка започаткована в 1990 році, передбачає проведення комплексу інституційно-функціональних, економічних, соціальних, правових, екологічних та інших заходів, спрямованих на становлення нових за змістом і характером суспільних відносин, пов'язаних з використанням землі. При цьому побудова нової структур</w:t>
      </w:r>
      <w:r>
        <w:rPr>
          <w:sz w:val="28"/>
          <w:szCs w:val="28"/>
          <w:shd w:val="clear" w:color="auto" w:fill="FFFFFF"/>
          <w:lang w:val="uk-UA"/>
        </w:rPr>
        <w:t>и суспільних земельних відносин</w:t>
      </w:r>
      <w:r w:rsidRPr="009F374E">
        <w:rPr>
          <w:sz w:val="28"/>
          <w:szCs w:val="28"/>
          <w:shd w:val="clear" w:color="auto" w:fill="FFFFFF"/>
          <w:lang w:val="uk-UA"/>
        </w:rPr>
        <w:t xml:space="preserve"> і відносин власності зокрема, в Україні має базуватись на дії об'єктивних законів природи, економіки, суспільства. Без урахування цих об'єктивних факторів не можна визначити правильні і перспективні шляхи виходу з кризового стану, а також виробити таку юридичну модель регулювання земельних та інших відносин, яка б забезпечувала прогресивний розвиток суспільства.</w:t>
      </w:r>
    </w:p>
    <w:p w:rsidR="00426068" w:rsidRDefault="00426068" w:rsidP="00426068">
      <w:pPr>
        <w:ind w:firstLine="709"/>
        <w:jc w:val="both"/>
        <w:rPr>
          <w:sz w:val="28"/>
          <w:szCs w:val="28"/>
          <w:shd w:val="clear" w:color="auto" w:fill="FFFFFF"/>
          <w:lang w:val="uk-UA"/>
        </w:rPr>
      </w:pPr>
      <w:r w:rsidRPr="009F374E">
        <w:rPr>
          <w:sz w:val="28"/>
          <w:szCs w:val="28"/>
          <w:shd w:val="clear" w:color="auto" w:fill="FFFFFF"/>
          <w:lang w:val="uk-UA"/>
        </w:rPr>
        <w:t xml:space="preserve">До суб'єктивних передумов реформування земельних відносин належить діяльність органів державної влади та місцевого самоврядування, які реалізують свої функції і повноваження у сфері земельних відносин в межах, визначених Конституцією та іншими законами України. </w:t>
      </w:r>
      <w:r w:rsidRPr="009F374E">
        <w:rPr>
          <w:sz w:val="28"/>
          <w:szCs w:val="28"/>
          <w:shd w:val="clear" w:color="auto" w:fill="FFFFFF"/>
        </w:rPr>
        <w:t>Державне і самоврядне регулювання земельних реформаційних правовідносин є складовою частиною зміни і утвердження нового земельного ладу.</w:t>
      </w:r>
    </w:p>
    <w:p w:rsidR="00426068" w:rsidRDefault="00426068" w:rsidP="00426068">
      <w:pPr>
        <w:ind w:firstLine="709"/>
        <w:jc w:val="both"/>
        <w:rPr>
          <w:sz w:val="28"/>
          <w:szCs w:val="28"/>
          <w:shd w:val="clear" w:color="auto" w:fill="FFFFFF"/>
          <w:lang w:val="uk-UA"/>
        </w:rPr>
      </w:pPr>
      <w:r w:rsidRPr="004E6B9F">
        <w:rPr>
          <w:sz w:val="28"/>
          <w:szCs w:val="28"/>
          <w:shd w:val="clear" w:color="auto" w:fill="FFFFFF"/>
          <w:lang w:val="uk-UA"/>
        </w:rPr>
        <w:t xml:space="preserve">Серед суб'єктивних чинників, які безпосередньо впливають на проведення земельної реформи, важливого значення набуває юридична база, яка має бути адекватною конкретним історичним та іншим умовам розвитку суспільства в Україні. </w:t>
      </w:r>
      <w:r w:rsidRPr="009F374E">
        <w:rPr>
          <w:sz w:val="28"/>
          <w:szCs w:val="28"/>
          <w:shd w:val="clear" w:color="auto" w:fill="FFFFFF"/>
        </w:rPr>
        <w:t>Саме через призму законів можна проаналізуват</w:t>
      </w:r>
      <w:r>
        <w:rPr>
          <w:sz w:val="28"/>
          <w:szCs w:val="28"/>
          <w:shd w:val="clear" w:color="auto" w:fill="FFFFFF"/>
        </w:rPr>
        <w:t xml:space="preserve">и основні тенденції, перешкоди </w:t>
      </w:r>
      <w:r>
        <w:rPr>
          <w:sz w:val="28"/>
          <w:szCs w:val="28"/>
          <w:shd w:val="clear" w:color="auto" w:fill="FFFFFF"/>
          <w:lang w:val="uk-UA"/>
        </w:rPr>
        <w:t>та</w:t>
      </w:r>
      <w:r w:rsidRPr="009F374E">
        <w:rPr>
          <w:sz w:val="28"/>
          <w:szCs w:val="28"/>
          <w:shd w:val="clear" w:color="auto" w:fill="FFFFFF"/>
        </w:rPr>
        <w:t xml:space="preserve"> перспективи реформування земельних відносин у кожній країні.</w:t>
      </w:r>
    </w:p>
    <w:p w:rsidR="00426068" w:rsidRDefault="00426068" w:rsidP="00426068">
      <w:pPr>
        <w:ind w:firstLine="709"/>
        <w:jc w:val="both"/>
        <w:rPr>
          <w:sz w:val="28"/>
          <w:szCs w:val="28"/>
          <w:shd w:val="clear" w:color="auto" w:fill="FFFFFF"/>
          <w:lang w:val="uk-UA"/>
        </w:rPr>
      </w:pPr>
      <w:r w:rsidRPr="009F374E">
        <w:rPr>
          <w:sz w:val="28"/>
          <w:szCs w:val="28"/>
          <w:shd w:val="clear" w:color="auto" w:fill="FFFFFF"/>
        </w:rPr>
        <w:t>У чинному законодавстві України не дається визначення поняття “земельна реформа” як юридичної категорії. У науковій та навчальній юридичній літературі земельна реформа розглядається як складова економічних, екологічних, соціальних, науково-технічних, організаційних, державно-правових перетворень у суспільстві, державному устрої, політиці, ідеології. Однак такий підхід до визначення юридичної природи земельної реформи є надзвичайно широким. З точки зору предмета земельного права, земельну реформу необхідно розглядати через призму суспільних відносин, що виникають у процесі заміни основ існуючого на той чи інший історичний проміжок часу земельного ладу на новий земельний устрій, і потребують правового регулювання.</w:t>
      </w:r>
    </w:p>
    <w:p w:rsidR="00426068" w:rsidRDefault="00426068" w:rsidP="00426068">
      <w:pPr>
        <w:ind w:firstLine="709"/>
        <w:jc w:val="both"/>
        <w:rPr>
          <w:sz w:val="28"/>
          <w:szCs w:val="28"/>
          <w:shd w:val="clear" w:color="auto" w:fill="FFFFFF"/>
          <w:lang w:val="uk-UA"/>
        </w:rPr>
      </w:pPr>
      <w:r w:rsidRPr="009F374E">
        <w:rPr>
          <w:sz w:val="28"/>
          <w:szCs w:val="28"/>
          <w:shd w:val="clear" w:color="auto" w:fill="FFFFFF"/>
        </w:rPr>
        <w:t>В Україні в основу земельної реформи було покладено денаціоналізацію землі шляхом її роздержавлення і приватизації. При цьому мета та завдання земельної реформи визначались, виходячи з конкретних історичних, економічних, політичних, соціальних, правових передумов розбудови незалежної України.</w:t>
      </w:r>
    </w:p>
    <w:p w:rsidR="00426068" w:rsidRDefault="00426068" w:rsidP="00426068">
      <w:pPr>
        <w:ind w:firstLine="709"/>
        <w:jc w:val="both"/>
        <w:rPr>
          <w:sz w:val="28"/>
          <w:szCs w:val="28"/>
          <w:shd w:val="clear" w:color="auto" w:fill="FFFFFF"/>
          <w:lang w:val="uk-UA"/>
        </w:rPr>
      </w:pPr>
      <w:r w:rsidRPr="00596118">
        <w:rPr>
          <w:sz w:val="28"/>
          <w:szCs w:val="28"/>
          <w:shd w:val="clear" w:color="auto" w:fill="FFFFFF"/>
          <w:lang w:val="uk-UA"/>
        </w:rPr>
        <w:t xml:space="preserve">Земельні реформаційні правовідносини є самостійним видом суспільних відносин, що потребують регулювання нормами земельного, екологічного, конституційного, цивільного та інших галузей права. </w:t>
      </w:r>
      <w:r w:rsidRPr="009F374E">
        <w:rPr>
          <w:sz w:val="28"/>
          <w:szCs w:val="28"/>
          <w:shd w:val="clear" w:color="auto" w:fill="FFFFFF"/>
        </w:rPr>
        <w:t>В системі земельного права України ці правовідносини вирізняються специфічним об'єктним і суб'єктним складом, а також змістом.</w:t>
      </w:r>
    </w:p>
    <w:p w:rsidR="00426068" w:rsidRDefault="00426068" w:rsidP="00426068">
      <w:pPr>
        <w:ind w:firstLine="709"/>
        <w:jc w:val="both"/>
        <w:rPr>
          <w:sz w:val="28"/>
          <w:szCs w:val="28"/>
          <w:shd w:val="clear" w:color="auto" w:fill="FFFFFF"/>
          <w:lang w:val="uk-UA"/>
        </w:rPr>
      </w:pPr>
      <w:r w:rsidRPr="009F374E">
        <w:rPr>
          <w:sz w:val="28"/>
          <w:szCs w:val="28"/>
          <w:shd w:val="clear" w:color="auto" w:fill="FFFFFF"/>
        </w:rPr>
        <w:lastRenderedPageBreak/>
        <w:t>Реформування земельних відносин поширюється на всю землю України в межах існуючих територіальних кордонів держави. При цьому здійснення основних напрямів земельної реформи має базуватись на конституційних положеннях щодо землі як об'єкта права власності Українського народу і основного національного багатства, що перебуває під особливою охороною держави.</w:t>
      </w:r>
    </w:p>
    <w:p w:rsidR="00426068" w:rsidRDefault="00426068" w:rsidP="00426068">
      <w:pPr>
        <w:ind w:firstLine="709"/>
        <w:jc w:val="both"/>
        <w:rPr>
          <w:sz w:val="28"/>
          <w:szCs w:val="28"/>
          <w:shd w:val="clear" w:color="auto" w:fill="FFFFFF"/>
          <w:lang w:val="uk-UA"/>
        </w:rPr>
      </w:pPr>
      <w:r w:rsidRPr="009F374E">
        <w:rPr>
          <w:sz w:val="28"/>
          <w:szCs w:val="28"/>
          <w:shd w:val="clear" w:color="auto" w:fill="FFFFFF"/>
        </w:rPr>
        <w:t>Саме у такому значенні земля має розглядатись як цілісний і загальний об'єкт земельної реформи на національному рівні. Водночас</w:t>
      </w:r>
      <w:r>
        <w:rPr>
          <w:sz w:val="28"/>
          <w:szCs w:val="28"/>
          <w:shd w:val="clear" w:color="auto" w:fill="FFFFFF"/>
          <w:lang w:val="uk-UA"/>
        </w:rPr>
        <w:t>,</w:t>
      </w:r>
      <w:r w:rsidRPr="009F374E">
        <w:rPr>
          <w:sz w:val="28"/>
          <w:szCs w:val="28"/>
          <w:shd w:val="clear" w:color="auto" w:fill="FFFFFF"/>
        </w:rPr>
        <w:t xml:space="preserve"> на регіональному і місцевому рівні у ЗК України, інших законодавчих актах об'єктами реформування визнаються землі державної і комунальної власності, землі окремих категорій, а також окремі земельні ділянки.</w:t>
      </w:r>
    </w:p>
    <w:p w:rsidR="00426068" w:rsidRDefault="00426068" w:rsidP="00426068">
      <w:pPr>
        <w:ind w:firstLine="709"/>
        <w:jc w:val="both"/>
        <w:rPr>
          <w:sz w:val="28"/>
          <w:szCs w:val="28"/>
          <w:shd w:val="clear" w:color="auto" w:fill="FFFFFF"/>
          <w:lang w:val="uk-UA"/>
        </w:rPr>
      </w:pPr>
      <w:r w:rsidRPr="00596118">
        <w:rPr>
          <w:sz w:val="28"/>
          <w:szCs w:val="28"/>
          <w:shd w:val="clear" w:color="auto" w:fill="FFFFFF"/>
          <w:lang w:val="uk-UA"/>
        </w:rPr>
        <w:t xml:space="preserve">Суб'єктами земельних реформаційних правовідносин є Український народ, держава і територіальні громади, органи державної влади та місцевого самоврядування, фізичні і юридичні особи, об'єднання громадян, релігійні організації. </w:t>
      </w:r>
      <w:r w:rsidRPr="009F374E">
        <w:rPr>
          <w:sz w:val="28"/>
          <w:szCs w:val="28"/>
          <w:shd w:val="clear" w:color="auto" w:fill="FFFFFF"/>
        </w:rPr>
        <w:t>Правове становище цих суб'єктів визначається Конституцією України, а також іншими нормативно-правововими актами.</w:t>
      </w:r>
    </w:p>
    <w:p w:rsidR="00426068" w:rsidRDefault="00426068" w:rsidP="00426068">
      <w:pPr>
        <w:ind w:firstLine="709"/>
        <w:jc w:val="both"/>
        <w:rPr>
          <w:sz w:val="28"/>
          <w:szCs w:val="28"/>
          <w:shd w:val="clear" w:color="auto" w:fill="FFFFFF"/>
          <w:lang w:val="uk-UA"/>
        </w:rPr>
      </w:pPr>
      <w:r w:rsidRPr="00596118">
        <w:rPr>
          <w:sz w:val="28"/>
          <w:szCs w:val="28"/>
          <w:shd w:val="clear" w:color="auto" w:fill="FFFFFF"/>
          <w:lang w:val="uk-UA"/>
        </w:rPr>
        <w:t>Особливість змісту земельних реформаційних правовідносин полягає у тому, що права і обов'язки різних суб'єктів обумовлені необхідністю здійснення основних напрямів і виконання завдань земельної реформи на національному, регіональному і місцевому рівні, а також на рівні окремої земельної ділянки.</w:t>
      </w:r>
    </w:p>
    <w:p w:rsidR="00426068" w:rsidRPr="00596118" w:rsidRDefault="00426068" w:rsidP="00426068">
      <w:pPr>
        <w:shd w:val="clear" w:color="auto" w:fill="F7FDFF"/>
        <w:spacing w:line="270" w:lineRule="atLeast"/>
        <w:ind w:firstLine="709"/>
        <w:jc w:val="both"/>
        <w:rPr>
          <w:sz w:val="28"/>
          <w:szCs w:val="28"/>
        </w:rPr>
      </w:pPr>
      <w:r w:rsidRPr="00596118">
        <w:rPr>
          <w:sz w:val="28"/>
          <w:szCs w:val="28"/>
        </w:rPr>
        <w:t>Завершальним етапом земельної реформи стане зняття мораторію і введення ринку земель сільськогосподарського призначення. Протягом останнього року реалізація земельної реформи активізувалася.</w:t>
      </w:r>
    </w:p>
    <w:p w:rsidR="00426068" w:rsidRPr="00596118" w:rsidRDefault="00426068" w:rsidP="00426068">
      <w:pPr>
        <w:shd w:val="clear" w:color="auto" w:fill="F7FDFF"/>
        <w:spacing w:line="270" w:lineRule="atLeast"/>
        <w:ind w:firstLine="709"/>
        <w:jc w:val="both"/>
        <w:rPr>
          <w:sz w:val="28"/>
          <w:szCs w:val="28"/>
        </w:rPr>
      </w:pPr>
      <w:r>
        <w:rPr>
          <w:sz w:val="28"/>
          <w:szCs w:val="28"/>
        </w:rPr>
        <w:t>В</w:t>
      </w:r>
      <w:r w:rsidRPr="00596118">
        <w:rPr>
          <w:sz w:val="28"/>
          <w:szCs w:val="28"/>
        </w:rPr>
        <w:t>перше в історії України прийнято Закон «Про Державний земе</w:t>
      </w:r>
      <w:r>
        <w:rPr>
          <w:sz w:val="28"/>
          <w:szCs w:val="28"/>
        </w:rPr>
        <w:t>льний кадастр», який вступ</w:t>
      </w:r>
      <w:r>
        <w:rPr>
          <w:sz w:val="28"/>
          <w:szCs w:val="28"/>
          <w:lang w:val="uk-UA"/>
        </w:rPr>
        <w:t>ив</w:t>
      </w:r>
      <w:r w:rsidRPr="00596118">
        <w:rPr>
          <w:sz w:val="28"/>
          <w:szCs w:val="28"/>
        </w:rPr>
        <w:t xml:space="preserve"> в силу з 1 січня 2013 року. Досі в Україні не було єдиної бази даних про землю, кадастр вівся на папері, врізнобій, що за умов непрозорості породжувало масу зловживань.</w:t>
      </w:r>
    </w:p>
    <w:p w:rsidR="00426068" w:rsidRPr="00596118" w:rsidRDefault="00426068" w:rsidP="00426068">
      <w:pPr>
        <w:shd w:val="clear" w:color="auto" w:fill="F7FDFF"/>
        <w:spacing w:line="270" w:lineRule="atLeast"/>
        <w:ind w:firstLine="709"/>
        <w:jc w:val="both"/>
        <w:rPr>
          <w:sz w:val="28"/>
          <w:szCs w:val="28"/>
        </w:rPr>
      </w:pPr>
      <w:r w:rsidRPr="00596118">
        <w:rPr>
          <w:sz w:val="28"/>
          <w:szCs w:val="28"/>
        </w:rPr>
        <w:t>Віднині кадастр - це єдина геоінформаційна база даних про абсолютно усі ділянки країни. Всі відомості тепер зберігаються в єдиному місці, в електронному вигляді і в єдиному форматі. Це революційний крок на шляху до цивілізованого суспільства. У рамках цього закону зараз розробляється надсучасне програмне забезпечення для кадастрово-реєстраційної системи. Україна одна з останніх країн в цивілізованому світі, яка впроваджує автоматизовану систему кадастру. Тому Держземагентство має шанс на основі передового світового досвіду та новітніх хай-тек розробок створити одну з найсучасніших систем.</w:t>
      </w:r>
    </w:p>
    <w:p w:rsidR="00426068" w:rsidRDefault="00426068" w:rsidP="00426068">
      <w:pPr>
        <w:ind w:firstLine="709"/>
        <w:jc w:val="both"/>
        <w:rPr>
          <w:b/>
          <w:sz w:val="28"/>
          <w:szCs w:val="28"/>
          <w:shd w:val="clear" w:color="auto" w:fill="FFFFFF"/>
          <w:lang w:val="uk-UA"/>
        </w:rPr>
      </w:pPr>
      <w:r>
        <w:rPr>
          <w:b/>
          <w:sz w:val="28"/>
          <w:szCs w:val="28"/>
          <w:shd w:val="clear" w:color="auto" w:fill="FFFFFF"/>
          <w:lang w:val="uk-UA"/>
        </w:rPr>
        <w:t>Висновки до лекції</w:t>
      </w:r>
      <w:r w:rsidR="00EA48ED">
        <w:rPr>
          <w:b/>
          <w:sz w:val="28"/>
          <w:szCs w:val="28"/>
          <w:shd w:val="clear" w:color="auto" w:fill="FFFFFF"/>
          <w:lang w:val="uk-UA"/>
        </w:rPr>
        <w:t>.</w:t>
      </w:r>
    </w:p>
    <w:p w:rsidR="00426068" w:rsidRPr="00012F85" w:rsidRDefault="00426068" w:rsidP="00426068">
      <w:pPr>
        <w:ind w:firstLine="709"/>
        <w:jc w:val="both"/>
        <w:rPr>
          <w:sz w:val="28"/>
          <w:szCs w:val="28"/>
          <w:shd w:val="clear" w:color="auto" w:fill="FFFFFF"/>
          <w:lang w:val="uk-UA"/>
        </w:rPr>
      </w:pPr>
      <w:r>
        <w:rPr>
          <w:sz w:val="28"/>
          <w:szCs w:val="28"/>
          <w:shd w:val="clear" w:color="auto" w:fill="FFFFFF"/>
          <w:lang w:val="uk-UA"/>
        </w:rPr>
        <w:t xml:space="preserve">Розглядаючи теоретичні аспекти Земельного права, необхідно зауважити, що це одна із найважливіших галузей права, яка є комплексною, а тому земельні правовідносини регулюються не лише нормами земельного права, а й нормами цивільного, адміністративного, екологічного, аграрного права тощо. Для того, щоб осягнути основні положення цієї галузі, необхідно володіти загальними знаннями з теорії держави та права, а також суміжних галузей права, які регулюють земельні відносини. З цієї позиції в лекції </w:t>
      </w:r>
      <w:r>
        <w:rPr>
          <w:sz w:val="28"/>
          <w:szCs w:val="28"/>
          <w:shd w:val="clear" w:color="auto" w:fill="FFFFFF"/>
          <w:lang w:val="uk-UA"/>
        </w:rPr>
        <w:lastRenderedPageBreak/>
        <w:t>найширше розглядаються поняття «землі», предмету та методу Земельного права, його принципів та системи, що допоможе в подальшому вивченні нормативно-правових актів, які регулюють дану галузь, полегшити сприйняття питань, що вивчаються.</w:t>
      </w:r>
    </w:p>
    <w:p w:rsidR="00426068" w:rsidRDefault="00426068" w:rsidP="00426068">
      <w:pPr>
        <w:pStyle w:val="Just"/>
        <w:spacing w:before="0" w:after="0"/>
        <w:ind w:left="990" w:firstLine="0"/>
        <w:rPr>
          <w:sz w:val="28"/>
          <w:szCs w:val="28"/>
          <w:lang w:val="uk-UA"/>
        </w:rPr>
      </w:pPr>
    </w:p>
    <w:p w:rsidR="00426068" w:rsidRDefault="00426068" w:rsidP="00426068">
      <w:pPr>
        <w:pStyle w:val="a6"/>
        <w:framePr w:hSpace="180" w:wrap="around" w:vAnchor="text" w:hAnchor="margin" w:y="238"/>
        <w:rPr>
          <w:szCs w:val="28"/>
        </w:rPr>
      </w:pPr>
      <w:r w:rsidRPr="009662A1">
        <w:rPr>
          <w:b/>
          <w:szCs w:val="28"/>
        </w:rPr>
        <w:t xml:space="preserve">Тема 2. </w:t>
      </w:r>
    </w:p>
    <w:p w:rsidR="00426068" w:rsidRDefault="00426068" w:rsidP="00426068">
      <w:pPr>
        <w:rPr>
          <w:lang w:val="uk-UA"/>
        </w:rPr>
      </w:pPr>
    </w:p>
    <w:p w:rsidR="00426068" w:rsidRDefault="00426068" w:rsidP="00426068">
      <w:pPr>
        <w:rPr>
          <w:b/>
          <w:sz w:val="28"/>
          <w:szCs w:val="28"/>
          <w:lang w:val="uk-UA"/>
        </w:rPr>
      </w:pPr>
      <w:r w:rsidRPr="00F50892">
        <w:rPr>
          <w:b/>
          <w:sz w:val="28"/>
          <w:szCs w:val="28"/>
          <w:lang w:val="uk-UA"/>
        </w:rPr>
        <w:t>Види земель та їх правовий статус. Права та форми власності на землю</w:t>
      </w:r>
      <w:r w:rsidR="0078278D">
        <w:rPr>
          <w:b/>
          <w:sz w:val="28"/>
          <w:szCs w:val="28"/>
          <w:lang w:val="uk-UA"/>
        </w:rPr>
        <w:t>.</w:t>
      </w:r>
    </w:p>
    <w:p w:rsidR="00426068" w:rsidRDefault="00426068" w:rsidP="00426068">
      <w:pPr>
        <w:rPr>
          <w:b/>
          <w:sz w:val="28"/>
          <w:szCs w:val="28"/>
          <w:lang w:val="uk-UA"/>
        </w:rPr>
      </w:pPr>
    </w:p>
    <w:p w:rsidR="00426068" w:rsidRPr="007C7FE1" w:rsidRDefault="00426068" w:rsidP="00426068">
      <w:pPr>
        <w:pStyle w:val="a5"/>
        <w:numPr>
          <w:ilvl w:val="0"/>
          <w:numId w:val="7"/>
        </w:numPr>
        <w:rPr>
          <w:b/>
          <w:sz w:val="28"/>
          <w:szCs w:val="28"/>
          <w:lang w:val="uk-UA"/>
        </w:rPr>
      </w:pPr>
      <w:r w:rsidRPr="007C7FE1">
        <w:rPr>
          <w:b/>
          <w:sz w:val="28"/>
          <w:szCs w:val="28"/>
          <w:lang w:val="uk-UA"/>
        </w:rPr>
        <w:t>Види земель та їх правовий статус.</w:t>
      </w:r>
    </w:p>
    <w:p w:rsidR="00426068" w:rsidRPr="007C7FE1" w:rsidRDefault="00426068" w:rsidP="00426068">
      <w:pPr>
        <w:pStyle w:val="a5"/>
        <w:numPr>
          <w:ilvl w:val="0"/>
          <w:numId w:val="7"/>
        </w:numPr>
        <w:rPr>
          <w:b/>
          <w:sz w:val="28"/>
          <w:szCs w:val="28"/>
          <w:lang w:val="uk-UA"/>
        </w:rPr>
      </w:pPr>
      <w:r w:rsidRPr="007C7FE1">
        <w:rPr>
          <w:b/>
          <w:sz w:val="28"/>
          <w:szCs w:val="28"/>
          <w:lang w:val="uk-UA"/>
        </w:rPr>
        <w:t>Поняття права власності на землю.</w:t>
      </w:r>
    </w:p>
    <w:p w:rsidR="00426068" w:rsidRDefault="00426068" w:rsidP="00426068">
      <w:pPr>
        <w:pStyle w:val="a5"/>
        <w:numPr>
          <w:ilvl w:val="0"/>
          <w:numId w:val="7"/>
        </w:numPr>
        <w:rPr>
          <w:b/>
          <w:sz w:val="28"/>
          <w:szCs w:val="28"/>
          <w:lang w:val="uk-UA"/>
        </w:rPr>
      </w:pPr>
      <w:r>
        <w:rPr>
          <w:b/>
          <w:sz w:val="28"/>
          <w:szCs w:val="28"/>
          <w:lang w:val="uk-UA"/>
        </w:rPr>
        <w:t>Суб’єкти права власності на землю.</w:t>
      </w:r>
    </w:p>
    <w:p w:rsidR="00426068" w:rsidRDefault="00426068" w:rsidP="00426068">
      <w:pPr>
        <w:pStyle w:val="a5"/>
        <w:numPr>
          <w:ilvl w:val="0"/>
          <w:numId w:val="7"/>
        </w:numPr>
        <w:rPr>
          <w:b/>
          <w:sz w:val="28"/>
          <w:szCs w:val="28"/>
          <w:lang w:val="uk-UA"/>
        </w:rPr>
      </w:pPr>
      <w:r>
        <w:rPr>
          <w:b/>
          <w:sz w:val="28"/>
          <w:szCs w:val="28"/>
          <w:lang w:val="uk-UA"/>
        </w:rPr>
        <w:t>Форми власності на землю в Україні.</w:t>
      </w:r>
    </w:p>
    <w:p w:rsidR="00426068" w:rsidRPr="007C7FE1" w:rsidRDefault="00426068" w:rsidP="00426068">
      <w:pPr>
        <w:pStyle w:val="a5"/>
        <w:numPr>
          <w:ilvl w:val="0"/>
          <w:numId w:val="7"/>
        </w:numPr>
        <w:rPr>
          <w:b/>
          <w:sz w:val="28"/>
          <w:szCs w:val="28"/>
          <w:lang w:val="uk-UA"/>
        </w:rPr>
      </w:pPr>
      <w:r>
        <w:rPr>
          <w:b/>
          <w:sz w:val="28"/>
          <w:szCs w:val="28"/>
          <w:lang w:val="uk-UA"/>
        </w:rPr>
        <w:t>Набуття та реалізація права на землю.</w:t>
      </w:r>
    </w:p>
    <w:p w:rsidR="00426068" w:rsidRDefault="00426068" w:rsidP="00426068">
      <w:pPr>
        <w:pStyle w:val="aa"/>
        <w:spacing w:before="0" w:beforeAutospacing="0" w:after="0" w:afterAutospacing="0"/>
        <w:ind w:firstLine="709"/>
        <w:jc w:val="both"/>
        <w:rPr>
          <w:sz w:val="28"/>
          <w:szCs w:val="28"/>
          <w:shd w:val="clear" w:color="auto" w:fill="FFFFFF"/>
          <w:lang w:val="uk-UA"/>
        </w:rPr>
      </w:pPr>
      <w:bookmarkStart w:id="15" w:name="186"/>
      <w:r w:rsidRPr="007C7FE1">
        <w:rPr>
          <w:b/>
          <w:sz w:val="28"/>
          <w:szCs w:val="28"/>
          <w:shd w:val="clear" w:color="auto" w:fill="FFFFFF"/>
          <w:lang w:val="uk-UA"/>
        </w:rPr>
        <w:t>1.</w:t>
      </w:r>
      <w:r>
        <w:rPr>
          <w:sz w:val="28"/>
          <w:szCs w:val="28"/>
          <w:shd w:val="clear" w:color="auto" w:fill="FFFFFF"/>
          <w:lang w:val="uk-UA"/>
        </w:rPr>
        <w:t xml:space="preserve"> </w:t>
      </w:r>
      <w:r w:rsidRPr="00F50892">
        <w:rPr>
          <w:sz w:val="28"/>
          <w:szCs w:val="28"/>
          <w:shd w:val="clear" w:color="auto" w:fill="FFFFFF"/>
        </w:rPr>
        <w:t xml:space="preserve">До земель України належать усі землі в межах її території, </w:t>
      </w:r>
      <w:r>
        <w:rPr>
          <w:sz w:val="28"/>
          <w:szCs w:val="28"/>
          <w:shd w:val="clear" w:color="auto" w:fill="FFFFFF"/>
        </w:rPr>
        <w:t>в</w:t>
      </w:r>
      <w:r w:rsidRPr="00F50892">
        <w:rPr>
          <w:sz w:val="28"/>
          <w:szCs w:val="28"/>
          <w:shd w:val="clear" w:color="auto" w:fill="FFFFFF"/>
        </w:rPr>
        <w:t xml:space="preserve"> тому числі острови та землі, зайняті водними об'єктами, які за основним цільовим призначенням поділяються на такі категорії: </w:t>
      </w:r>
    </w:p>
    <w:p w:rsidR="00426068" w:rsidRPr="00F50892" w:rsidRDefault="00426068" w:rsidP="00426068">
      <w:pPr>
        <w:pStyle w:val="aa"/>
        <w:spacing w:before="0" w:beforeAutospacing="0" w:after="0" w:afterAutospacing="0"/>
        <w:ind w:firstLine="709"/>
        <w:jc w:val="both"/>
        <w:rPr>
          <w:sz w:val="28"/>
          <w:szCs w:val="28"/>
          <w:shd w:val="clear" w:color="auto" w:fill="FFFFFF"/>
        </w:rPr>
      </w:pPr>
      <w:r w:rsidRPr="00F50892">
        <w:rPr>
          <w:sz w:val="28"/>
          <w:szCs w:val="28"/>
          <w:shd w:val="clear" w:color="auto" w:fill="FFFFFF"/>
        </w:rPr>
        <w:t>а) землі сільськогосподарського призначення;</w:t>
      </w:r>
    </w:p>
    <w:p w:rsidR="00426068" w:rsidRPr="00F50892" w:rsidRDefault="00426068" w:rsidP="00426068">
      <w:pPr>
        <w:pStyle w:val="aa"/>
        <w:spacing w:before="0" w:beforeAutospacing="0" w:after="0" w:afterAutospacing="0"/>
        <w:ind w:firstLine="709"/>
        <w:jc w:val="both"/>
        <w:rPr>
          <w:sz w:val="28"/>
          <w:szCs w:val="28"/>
          <w:shd w:val="clear" w:color="auto" w:fill="FFFFFF"/>
        </w:rPr>
      </w:pPr>
      <w:r w:rsidRPr="00F50892">
        <w:rPr>
          <w:sz w:val="28"/>
          <w:szCs w:val="28"/>
          <w:shd w:val="clear" w:color="auto" w:fill="FFFFFF"/>
        </w:rPr>
        <w:t>б) землі житлової та громадської забудови;</w:t>
      </w:r>
    </w:p>
    <w:p w:rsidR="00426068" w:rsidRPr="00F50892" w:rsidRDefault="00426068" w:rsidP="00426068">
      <w:pPr>
        <w:pStyle w:val="aa"/>
        <w:spacing w:before="0" w:beforeAutospacing="0" w:after="0" w:afterAutospacing="0"/>
        <w:ind w:firstLine="709"/>
        <w:jc w:val="both"/>
        <w:rPr>
          <w:sz w:val="28"/>
          <w:szCs w:val="28"/>
          <w:shd w:val="clear" w:color="auto" w:fill="FFFFFF"/>
        </w:rPr>
      </w:pPr>
      <w:r w:rsidRPr="00F50892">
        <w:rPr>
          <w:sz w:val="28"/>
          <w:szCs w:val="28"/>
          <w:shd w:val="clear" w:color="auto" w:fill="FFFFFF"/>
        </w:rPr>
        <w:t>в) землі природно-заповідного та іншого природоохоронного призначення;</w:t>
      </w:r>
    </w:p>
    <w:p w:rsidR="00426068" w:rsidRPr="00F50892" w:rsidRDefault="00426068" w:rsidP="00426068">
      <w:pPr>
        <w:pStyle w:val="aa"/>
        <w:spacing w:before="0" w:beforeAutospacing="0" w:after="0" w:afterAutospacing="0"/>
        <w:ind w:firstLine="709"/>
        <w:jc w:val="both"/>
        <w:rPr>
          <w:sz w:val="28"/>
          <w:szCs w:val="28"/>
          <w:shd w:val="clear" w:color="auto" w:fill="FFFFFF"/>
        </w:rPr>
      </w:pPr>
      <w:r w:rsidRPr="00F50892">
        <w:rPr>
          <w:sz w:val="28"/>
          <w:szCs w:val="28"/>
          <w:shd w:val="clear" w:color="auto" w:fill="FFFFFF"/>
        </w:rPr>
        <w:t>г) землі оздоровчого призначення;</w:t>
      </w:r>
    </w:p>
    <w:p w:rsidR="00426068" w:rsidRPr="00F50892" w:rsidRDefault="00426068" w:rsidP="00426068">
      <w:pPr>
        <w:pStyle w:val="aa"/>
        <w:spacing w:before="0" w:beforeAutospacing="0" w:after="0" w:afterAutospacing="0"/>
        <w:ind w:firstLine="709"/>
        <w:jc w:val="both"/>
        <w:rPr>
          <w:sz w:val="28"/>
          <w:szCs w:val="28"/>
          <w:shd w:val="clear" w:color="auto" w:fill="FFFFFF"/>
        </w:rPr>
      </w:pPr>
      <w:r w:rsidRPr="00F50892">
        <w:rPr>
          <w:sz w:val="28"/>
          <w:szCs w:val="28"/>
          <w:shd w:val="clear" w:color="auto" w:fill="FFFFFF"/>
        </w:rPr>
        <w:t>ґ) землі рекреаційного призначення;</w:t>
      </w:r>
    </w:p>
    <w:p w:rsidR="00426068" w:rsidRPr="00F50892" w:rsidRDefault="00426068" w:rsidP="00426068">
      <w:pPr>
        <w:pStyle w:val="aa"/>
        <w:spacing w:before="0" w:beforeAutospacing="0" w:after="0" w:afterAutospacing="0"/>
        <w:ind w:firstLine="709"/>
        <w:jc w:val="both"/>
        <w:rPr>
          <w:sz w:val="28"/>
          <w:szCs w:val="28"/>
          <w:shd w:val="clear" w:color="auto" w:fill="FFFFFF"/>
        </w:rPr>
      </w:pPr>
      <w:r w:rsidRPr="00F50892">
        <w:rPr>
          <w:sz w:val="28"/>
          <w:szCs w:val="28"/>
          <w:shd w:val="clear" w:color="auto" w:fill="FFFFFF"/>
        </w:rPr>
        <w:t>д) землі історико-культурного призначення;</w:t>
      </w:r>
    </w:p>
    <w:p w:rsidR="00426068" w:rsidRDefault="00426068" w:rsidP="00426068">
      <w:pPr>
        <w:pStyle w:val="aa"/>
        <w:spacing w:before="0" w:beforeAutospacing="0" w:after="0" w:afterAutospacing="0"/>
        <w:ind w:firstLine="709"/>
        <w:jc w:val="both"/>
        <w:rPr>
          <w:sz w:val="28"/>
          <w:szCs w:val="28"/>
          <w:shd w:val="clear" w:color="auto" w:fill="FFFFFF"/>
          <w:lang w:val="uk-UA"/>
        </w:rPr>
      </w:pPr>
      <w:r w:rsidRPr="00F50892">
        <w:rPr>
          <w:sz w:val="28"/>
          <w:szCs w:val="28"/>
          <w:shd w:val="clear" w:color="auto" w:fill="FFFFFF"/>
        </w:rPr>
        <w:t xml:space="preserve">е) землі лісового фонду; </w:t>
      </w:r>
    </w:p>
    <w:p w:rsidR="00426068" w:rsidRPr="00F50892" w:rsidRDefault="00426068" w:rsidP="00426068">
      <w:pPr>
        <w:pStyle w:val="aa"/>
        <w:spacing w:before="0" w:beforeAutospacing="0" w:after="0" w:afterAutospacing="0"/>
        <w:ind w:firstLine="709"/>
        <w:jc w:val="both"/>
        <w:rPr>
          <w:sz w:val="28"/>
          <w:szCs w:val="28"/>
          <w:shd w:val="clear" w:color="auto" w:fill="FFFFFF"/>
        </w:rPr>
      </w:pPr>
      <w:r w:rsidRPr="00F50892">
        <w:rPr>
          <w:sz w:val="28"/>
          <w:szCs w:val="28"/>
          <w:shd w:val="clear" w:color="auto" w:fill="FFFFFF"/>
        </w:rPr>
        <w:t>є) землі водного фонду;</w:t>
      </w:r>
    </w:p>
    <w:p w:rsidR="00426068" w:rsidRPr="00F50892" w:rsidRDefault="00426068" w:rsidP="00426068">
      <w:pPr>
        <w:pStyle w:val="aa"/>
        <w:spacing w:before="0" w:beforeAutospacing="0" w:after="0" w:afterAutospacing="0"/>
        <w:ind w:firstLine="709"/>
        <w:jc w:val="both"/>
        <w:rPr>
          <w:sz w:val="28"/>
          <w:szCs w:val="28"/>
          <w:shd w:val="clear" w:color="auto" w:fill="FFFFFF"/>
        </w:rPr>
      </w:pPr>
      <w:r w:rsidRPr="00F50892">
        <w:rPr>
          <w:sz w:val="28"/>
          <w:szCs w:val="28"/>
          <w:shd w:val="clear" w:color="auto" w:fill="FFFFFF"/>
        </w:rPr>
        <w:t>ж) землі промисловості, транспорту, зв'язку, енергетики, оборони та іншого призначення.</w:t>
      </w:r>
    </w:p>
    <w:p w:rsidR="00426068" w:rsidRPr="00F50892" w:rsidRDefault="00426068" w:rsidP="00426068">
      <w:pPr>
        <w:pStyle w:val="aa"/>
        <w:spacing w:before="0" w:beforeAutospacing="0" w:after="0" w:afterAutospacing="0"/>
        <w:ind w:firstLine="709"/>
        <w:jc w:val="both"/>
        <w:rPr>
          <w:sz w:val="28"/>
          <w:szCs w:val="28"/>
          <w:shd w:val="clear" w:color="auto" w:fill="FFFFFF"/>
        </w:rPr>
      </w:pPr>
      <w:r w:rsidRPr="00F50892">
        <w:rPr>
          <w:sz w:val="28"/>
          <w:szCs w:val="28"/>
          <w:shd w:val="clear" w:color="auto" w:fill="FFFFFF"/>
        </w:rPr>
        <w:t>Земельні ділянки кожної категорії земель, які не надані у власність або користування громадян чи юридичних осіб, можуть перебувати в запасі. Віднесення земель до тієї чи іншої категорії здійснюється на підставі рішень органів державної влади та органів місцевого самоврядування відповідно до їх повноважень. Зміна цільового призначення земель провадиться органами виконавчої влади або органами місцевого самоврядування, які приймають рішення про передачу цих земель у власність або надання в користування, вилучення (викуп) земель і затверджують проекти землеустрою або приймають рішення про створення об'єктів природоохоронного та історико-культурного призначення.</w:t>
      </w:r>
    </w:p>
    <w:p w:rsidR="00426068" w:rsidRPr="00F50892" w:rsidRDefault="00426068" w:rsidP="00426068">
      <w:pPr>
        <w:pStyle w:val="aa"/>
        <w:spacing w:before="0" w:beforeAutospacing="0" w:after="0" w:afterAutospacing="0"/>
        <w:ind w:firstLine="709"/>
        <w:jc w:val="both"/>
        <w:rPr>
          <w:sz w:val="28"/>
          <w:szCs w:val="28"/>
          <w:shd w:val="clear" w:color="auto" w:fill="FFFFFF"/>
        </w:rPr>
      </w:pPr>
      <w:r w:rsidRPr="00F50892">
        <w:rPr>
          <w:sz w:val="28"/>
          <w:szCs w:val="28"/>
          <w:shd w:val="clear" w:color="auto" w:fill="FFFFFF"/>
        </w:rPr>
        <w:t>Так, землями сільськогосподарського призначення визнаються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або призначені для цих цілей.</w:t>
      </w:r>
    </w:p>
    <w:p w:rsidR="00426068" w:rsidRPr="00F50892" w:rsidRDefault="00426068" w:rsidP="00426068">
      <w:pPr>
        <w:pStyle w:val="aa"/>
        <w:spacing w:before="0" w:beforeAutospacing="0" w:after="0" w:afterAutospacing="0"/>
        <w:ind w:firstLine="709"/>
        <w:jc w:val="both"/>
        <w:rPr>
          <w:sz w:val="28"/>
          <w:szCs w:val="28"/>
          <w:shd w:val="clear" w:color="auto" w:fill="FFFFFF"/>
        </w:rPr>
      </w:pPr>
      <w:r w:rsidRPr="00F50892">
        <w:rPr>
          <w:sz w:val="28"/>
          <w:szCs w:val="28"/>
          <w:shd w:val="clear" w:color="auto" w:fill="FFFFFF"/>
        </w:rPr>
        <w:t xml:space="preserve">До земель житлової та громадської забудови належать земельні ділянки в межах населених пунктів, які використовуються для розміщення житлової </w:t>
      </w:r>
      <w:r w:rsidRPr="00F50892">
        <w:rPr>
          <w:sz w:val="28"/>
          <w:szCs w:val="28"/>
          <w:shd w:val="clear" w:color="auto" w:fill="FFFFFF"/>
        </w:rPr>
        <w:lastRenderedPageBreak/>
        <w:t>забудови, громадських будівель і споруд, інших об'єктів загального користування.</w:t>
      </w:r>
    </w:p>
    <w:p w:rsidR="00426068" w:rsidRPr="00F50892" w:rsidRDefault="00426068" w:rsidP="00426068">
      <w:pPr>
        <w:pStyle w:val="aa"/>
        <w:spacing w:before="0" w:beforeAutospacing="0" w:after="0" w:afterAutospacing="0"/>
        <w:ind w:firstLine="709"/>
        <w:jc w:val="both"/>
        <w:rPr>
          <w:sz w:val="28"/>
          <w:szCs w:val="28"/>
          <w:shd w:val="clear" w:color="auto" w:fill="FFFFFF"/>
        </w:rPr>
      </w:pPr>
      <w:r w:rsidRPr="00F50892">
        <w:rPr>
          <w:sz w:val="28"/>
          <w:szCs w:val="28"/>
          <w:shd w:val="clear" w:color="auto" w:fill="FFFFFF"/>
        </w:rPr>
        <w:t>Землі природно-заповідного фонду - це ділянки суші та водного простору з природними комплексами та об'єктами, що мають особливу природоохоронну, екологічну, наукову, естетичну, рекреаційну та іншу цінність, яким відповідно до закону надано статус територій та об'єктів природно-заповідного фонду.</w:t>
      </w:r>
    </w:p>
    <w:p w:rsidR="00426068" w:rsidRPr="00F50892" w:rsidRDefault="00426068" w:rsidP="00426068">
      <w:pPr>
        <w:pStyle w:val="aa"/>
        <w:spacing w:before="0" w:beforeAutospacing="0" w:after="0" w:afterAutospacing="0"/>
        <w:ind w:firstLine="709"/>
        <w:jc w:val="both"/>
        <w:rPr>
          <w:sz w:val="28"/>
          <w:szCs w:val="28"/>
          <w:shd w:val="clear" w:color="auto" w:fill="FFFFFF"/>
        </w:rPr>
      </w:pPr>
      <w:r w:rsidRPr="00F50892">
        <w:rPr>
          <w:sz w:val="28"/>
          <w:szCs w:val="28"/>
          <w:shd w:val="clear" w:color="auto" w:fill="FFFFFF"/>
        </w:rPr>
        <w:t>До земель оздоровчого призначення належать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p w:rsidR="00426068" w:rsidRPr="00F50892" w:rsidRDefault="00426068" w:rsidP="00426068">
      <w:pPr>
        <w:pStyle w:val="aa"/>
        <w:spacing w:before="0" w:beforeAutospacing="0" w:after="0" w:afterAutospacing="0"/>
        <w:ind w:firstLine="709"/>
        <w:jc w:val="both"/>
        <w:rPr>
          <w:sz w:val="28"/>
          <w:szCs w:val="28"/>
          <w:shd w:val="clear" w:color="auto" w:fill="FFFFFF"/>
        </w:rPr>
      </w:pPr>
      <w:r w:rsidRPr="00F50892">
        <w:rPr>
          <w:sz w:val="28"/>
          <w:szCs w:val="28"/>
          <w:shd w:val="clear" w:color="auto" w:fill="FFFFFF"/>
        </w:rPr>
        <w:t>До земель рекреаційного призначення належать землі, що використовуються для організації відпочинку населення, туризму та проведення спортивних заходів.</w:t>
      </w:r>
    </w:p>
    <w:p w:rsidR="00426068" w:rsidRPr="00F50892" w:rsidRDefault="00426068" w:rsidP="00426068">
      <w:pPr>
        <w:pStyle w:val="aa"/>
        <w:spacing w:before="0" w:beforeAutospacing="0" w:after="0" w:afterAutospacing="0"/>
        <w:ind w:firstLine="709"/>
        <w:jc w:val="both"/>
        <w:rPr>
          <w:sz w:val="28"/>
          <w:szCs w:val="28"/>
          <w:shd w:val="clear" w:color="auto" w:fill="FFFFFF"/>
        </w:rPr>
      </w:pPr>
      <w:r w:rsidRPr="00F50892">
        <w:rPr>
          <w:sz w:val="28"/>
          <w:szCs w:val="28"/>
          <w:shd w:val="clear" w:color="auto" w:fill="FFFFFF"/>
        </w:rPr>
        <w:t>До земель історико-культурного призначення належать землі, на яких розташовані:</w:t>
      </w:r>
    </w:p>
    <w:p w:rsidR="00426068" w:rsidRPr="00F50892" w:rsidRDefault="00426068" w:rsidP="00426068">
      <w:pPr>
        <w:pStyle w:val="aa"/>
        <w:spacing w:before="0" w:beforeAutospacing="0" w:after="0" w:afterAutospacing="0"/>
        <w:ind w:firstLine="709"/>
        <w:jc w:val="both"/>
        <w:rPr>
          <w:sz w:val="28"/>
          <w:szCs w:val="28"/>
          <w:shd w:val="clear" w:color="auto" w:fill="FFFFFF"/>
        </w:rPr>
      </w:pPr>
      <w:r w:rsidRPr="00F50892">
        <w:rPr>
          <w:sz w:val="28"/>
          <w:szCs w:val="28"/>
          <w:shd w:val="clear" w:color="auto" w:fill="FFFFFF"/>
        </w:rPr>
        <w:t>а) історико-культурні заповідники, музеї-заповідники, меморіальні парки, меморіальні (цивільні та військові) кладовища, могили, історичні чи меморіальні садиби, будинки, споруди і пам'ятні місця, пов'язані з історичними подіями;</w:t>
      </w:r>
    </w:p>
    <w:p w:rsidR="00426068" w:rsidRPr="00F50892" w:rsidRDefault="00426068" w:rsidP="00426068">
      <w:pPr>
        <w:pStyle w:val="aa"/>
        <w:spacing w:before="0" w:beforeAutospacing="0" w:after="0" w:afterAutospacing="0"/>
        <w:ind w:firstLine="709"/>
        <w:jc w:val="both"/>
        <w:rPr>
          <w:sz w:val="28"/>
          <w:szCs w:val="28"/>
          <w:shd w:val="clear" w:color="auto" w:fill="FFFFFF"/>
        </w:rPr>
      </w:pPr>
      <w:r w:rsidRPr="00F50892">
        <w:rPr>
          <w:sz w:val="28"/>
          <w:szCs w:val="28"/>
          <w:shd w:val="clear" w:color="auto" w:fill="FFFFFF"/>
        </w:rPr>
        <w:t>б) городища, кургани, давні поховання, пам'ятні скульптури та мегаліти, наскальні зображення, поля давніх битв, залишки фортець, військових таборів, поселень і стоянок, ділянки історичного культурного шару укріплень, виробництв, каналів, шляхів;</w:t>
      </w:r>
    </w:p>
    <w:p w:rsidR="00426068" w:rsidRPr="00F50892" w:rsidRDefault="00426068" w:rsidP="00426068">
      <w:pPr>
        <w:pStyle w:val="aa"/>
        <w:spacing w:before="0" w:beforeAutospacing="0" w:after="0" w:afterAutospacing="0"/>
        <w:ind w:firstLine="709"/>
        <w:jc w:val="both"/>
        <w:rPr>
          <w:sz w:val="28"/>
          <w:szCs w:val="28"/>
          <w:shd w:val="clear" w:color="auto" w:fill="FFFFFF"/>
        </w:rPr>
      </w:pPr>
      <w:r w:rsidRPr="00F50892">
        <w:rPr>
          <w:sz w:val="28"/>
          <w:szCs w:val="28"/>
          <w:shd w:val="clear" w:color="auto" w:fill="FFFFFF"/>
        </w:rPr>
        <w:t>в) архітектурні ансамблі та комплекси, історичні центри, квартали, площі, залишки стародавнього планування і забудови міст та інших населених пунктів, споруди цивільної, промислової, військової, культової архітектури, народного зодчества, садово-паркові комплекси, фонова забудова.</w:t>
      </w:r>
    </w:p>
    <w:p w:rsidR="00426068" w:rsidRPr="00F50892" w:rsidRDefault="00426068" w:rsidP="00426068">
      <w:pPr>
        <w:pStyle w:val="aa"/>
        <w:spacing w:before="0" w:beforeAutospacing="0" w:after="0" w:afterAutospacing="0"/>
        <w:ind w:firstLine="709"/>
        <w:jc w:val="both"/>
        <w:rPr>
          <w:sz w:val="28"/>
          <w:szCs w:val="28"/>
          <w:shd w:val="clear" w:color="auto" w:fill="FFFFFF"/>
        </w:rPr>
      </w:pPr>
      <w:r w:rsidRPr="00F50892">
        <w:rPr>
          <w:sz w:val="28"/>
          <w:szCs w:val="28"/>
          <w:shd w:val="clear" w:color="auto" w:fill="FFFFFF"/>
        </w:rPr>
        <w:t>До земель лісового фонду нал</w:t>
      </w:r>
      <w:r>
        <w:rPr>
          <w:sz w:val="28"/>
          <w:szCs w:val="28"/>
          <w:shd w:val="clear" w:color="auto" w:fill="FFFFFF"/>
        </w:rPr>
        <w:t>ежать землі, вкриті лісовою рос</w:t>
      </w:r>
      <w:r w:rsidRPr="00F50892">
        <w:rPr>
          <w:sz w:val="28"/>
          <w:szCs w:val="28"/>
          <w:shd w:val="clear" w:color="auto" w:fill="FFFFFF"/>
        </w:rPr>
        <w:t>линністю, а також не вкриті лісовою рослинністю, нелісові землі, які надані та використовуються для потреб лісового господарства. До земель водного фонду належать землі, зайняті:</w:t>
      </w:r>
    </w:p>
    <w:p w:rsidR="00426068" w:rsidRPr="00F50892" w:rsidRDefault="00426068" w:rsidP="00426068">
      <w:pPr>
        <w:pStyle w:val="aa"/>
        <w:spacing w:before="0" w:beforeAutospacing="0" w:after="0" w:afterAutospacing="0"/>
        <w:ind w:firstLine="709"/>
        <w:jc w:val="both"/>
        <w:rPr>
          <w:sz w:val="28"/>
          <w:szCs w:val="28"/>
          <w:shd w:val="clear" w:color="auto" w:fill="FFFFFF"/>
        </w:rPr>
      </w:pPr>
      <w:r w:rsidRPr="00F50892">
        <w:rPr>
          <w:sz w:val="28"/>
          <w:szCs w:val="28"/>
          <w:shd w:val="clear" w:color="auto" w:fill="FFFFFF"/>
        </w:rPr>
        <w:t>а) морями, річками, озерами, водосховищами, іншими водними об'єктами, болотами, а також островами;</w:t>
      </w:r>
    </w:p>
    <w:p w:rsidR="00426068" w:rsidRPr="00F50892" w:rsidRDefault="00426068" w:rsidP="00426068">
      <w:pPr>
        <w:pStyle w:val="aa"/>
        <w:spacing w:before="0" w:beforeAutospacing="0" w:after="0" w:afterAutospacing="0"/>
        <w:ind w:firstLine="709"/>
        <w:jc w:val="both"/>
        <w:rPr>
          <w:sz w:val="28"/>
          <w:szCs w:val="28"/>
          <w:shd w:val="clear" w:color="auto" w:fill="FFFFFF"/>
        </w:rPr>
      </w:pPr>
      <w:r w:rsidRPr="00F50892">
        <w:rPr>
          <w:sz w:val="28"/>
          <w:szCs w:val="28"/>
          <w:shd w:val="clear" w:color="auto" w:fill="FFFFFF"/>
        </w:rPr>
        <w:t>б) прибережними захисними смугами вздовж морів, річок та навколо водойм;</w:t>
      </w:r>
    </w:p>
    <w:p w:rsidR="00426068" w:rsidRPr="00F50892" w:rsidRDefault="00426068" w:rsidP="00426068">
      <w:pPr>
        <w:pStyle w:val="aa"/>
        <w:spacing w:before="0" w:beforeAutospacing="0" w:after="0" w:afterAutospacing="0"/>
        <w:ind w:firstLine="709"/>
        <w:jc w:val="both"/>
        <w:rPr>
          <w:sz w:val="28"/>
          <w:szCs w:val="28"/>
          <w:shd w:val="clear" w:color="auto" w:fill="FFFFFF"/>
        </w:rPr>
      </w:pPr>
      <w:r w:rsidRPr="00F50892">
        <w:rPr>
          <w:sz w:val="28"/>
          <w:szCs w:val="28"/>
          <w:shd w:val="clear" w:color="auto" w:fill="FFFFFF"/>
        </w:rPr>
        <w:t>в) гідротехнічними, іншими водогосподарськими спорудами та каналами, а також землі, виділені під смуги відведення для них;</w:t>
      </w:r>
    </w:p>
    <w:p w:rsidR="00426068" w:rsidRPr="00F50892" w:rsidRDefault="00426068" w:rsidP="00426068">
      <w:pPr>
        <w:pStyle w:val="aa"/>
        <w:spacing w:before="0" w:beforeAutospacing="0" w:after="0" w:afterAutospacing="0"/>
        <w:ind w:firstLine="709"/>
        <w:jc w:val="both"/>
        <w:rPr>
          <w:sz w:val="28"/>
          <w:szCs w:val="28"/>
          <w:shd w:val="clear" w:color="auto" w:fill="FFFFFF"/>
        </w:rPr>
      </w:pPr>
      <w:r w:rsidRPr="00F50892">
        <w:rPr>
          <w:sz w:val="28"/>
          <w:szCs w:val="28"/>
          <w:shd w:val="clear" w:color="auto" w:fill="FFFFFF"/>
        </w:rPr>
        <w:t>г) береговими смугами водних шляхів.</w:t>
      </w:r>
    </w:p>
    <w:p w:rsidR="00426068" w:rsidRPr="00F50892" w:rsidRDefault="00426068" w:rsidP="00426068">
      <w:pPr>
        <w:pStyle w:val="aa"/>
        <w:spacing w:before="0" w:beforeAutospacing="0" w:after="0" w:afterAutospacing="0"/>
        <w:ind w:firstLine="709"/>
        <w:jc w:val="both"/>
        <w:rPr>
          <w:sz w:val="28"/>
          <w:szCs w:val="28"/>
          <w:shd w:val="clear" w:color="auto" w:fill="FFFFFF"/>
        </w:rPr>
      </w:pPr>
      <w:r w:rsidRPr="00F50892">
        <w:rPr>
          <w:sz w:val="28"/>
          <w:szCs w:val="28"/>
          <w:shd w:val="clear" w:color="auto" w:fill="FFFFFF"/>
        </w:rPr>
        <w:t>Землями промисловості, транспорту, зв'язку, енергетики, оборони та іншого призначення визнаються земельні ділянки, надані в установленому порядку підприємствам, установам та організаціям для здійснення відповідної діяльності.</w:t>
      </w:r>
    </w:p>
    <w:bookmarkEnd w:id="15"/>
    <w:p w:rsidR="00426068" w:rsidRDefault="00426068" w:rsidP="00426068">
      <w:pPr>
        <w:ind w:firstLine="709"/>
        <w:rPr>
          <w:sz w:val="28"/>
          <w:szCs w:val="28"/>
          <w:lang w:val="uk-UA"/>
        </w:rPr>
      </w:pPr>
    </w:p>
    <w:p w:rsidR="00426068" w:rsidRPr="00880036" w:rsidRDefault="00426068" w:rsidP="00426068">
      <w:pPr>
        <w:ind w:firstLine="851"/>
        <w:jc w:val="both"/>
        <w:rPr>
          <w:sz w:val="28"/>
          <w:szCs w:val="28"/>
        </w:rPr>
      </w:pPr>
      <w:r>
        <w:rPr>
          <w:b/>
          <w:sz w:val="28"/>
          <w:szCs w:val="28"/>
          <w:lang w:val="uk-UA"/>
        </w:rPr>
        <w:lastRenderedPageBreak/>
        <w:t xml:space="preserve">2. </w:t>
      </w:r>
      <w:r w:rsidRPr="00880036">
        <w:rPr>
          <w:sz w:val="28"/>
          <w:szCs w:val="28"/>
          <w:bdr w:val="none" w:sz="0" w:space="0" w:color="auto" w:frame="1"/>
        </w:rPr>
        <w:t>Право власності на землю традиційно розглядається</w:t>
      </w:r>
      <w:r>
        <w:rPr>
          <w:rStyle w:val="apple-converted-space"/>
          <w:sz w:val="28"/>
          <w:szCs w:val="28"/>
          <w:bdr w:val="none" w:sz="0" w:space="0" w:color="auto" w:frame="1"/>
          <w:lang w:val="uk-UA"/>
        </w:rPr>
        <w:t xml:space="preserve"> </w:t>
      </w:r>
      <w:r w:rsidRPr="00880036">
        <w:rPr>
          <w:b/>
          <w:bCs/>
          <w:sz w:val="28"/>
          <w:szCs w:val="28"/>
          <w:bdr w:val="none" w:sz="0" w:space="0" w:color="auto" w:frame="1"/>
        </w:rPr>
        <w:t>у суб’єктивному та об’єктивному розумінні</w:t>
      </w:r>
      <w:r w:rsidRPr="00880036">
        <w:rPr>
          <w:sz w:val="28"/>
          <w:szCs w:val="28"/>
          <w:bdr w:val="none" w:sz="0" w:space="0" w:color="auto" w:frame="1"/>
        </w:rPr>
        <w:t>.</w:t>
      </w:r>
    </w:p>
    <w:p w:rsidR="00426068" w:rsidRPr="00880036" w:rsidRDefault="00426068" w:rsidP="00426068">
      <w:pPr>
        <w:pStyle w:val="aa"/>
        <w:shd w:val="clear" w:color="auto" w:fill="FFFFFF"/>
        <w:spacing w:before="0" w:beforeAutospacing="0" w:after="0" w:afterAutospacing="0"/>
        <w:ind w:firstLine="709"/>
        <w:jc w:val="both"/>
        <w:rPr>
          <w:sz w:val="28"/>
          <w:szCs w:val="28"/>
        </w:rPr>
      </w:pPr>
      <w:r w:rsidRPr="00880036">
        <w:rPr>
          <w:b/>
          <w:bCs/>
          <w:sz w:val="28"/>
          <w:szCs w:val="28"/>
          <w:bdr w:val="none" w:sz="0" w:space="0" w:color="auto" w:frame="1"/>
        </w:rPr>
        <w:t>У суб’єктивному розумінні</w:t>
      </w:r>
      <w:r>
        <w:rPr>
          <w:rStyle w:val="apple-converted-space"/>
          <w:sz w:val="28"/>
          <w:szCs w:val="28"/>
          <w:bdr w:val="none" w:sz="0" w:space="0" w:color="auto" w:frame="1"/>
          <w:lang w:val="uk-UA"/>
        </w:rPr>
        <w:t xml:space="preserve"> </w:t>
      </w:r>
      <w:r w:rsidRPr="00880036">
        <w:rPr>
          <w:sz w:val="28"/>
          <w:szCs w:val="28"/>
          <w:bdr w:val="none" w:sz="0" w:space="0" w:color="auto" w:frame="1"/>
        </w:rPr>
        <w:t>право власності на землю</w:t>
      </w:r>
      <w:r>
        <w:rPr>
          <w:rStyle w:val="apple-converted-space"/>
          <w:sz w:val="28"/>
          <w:szCs w:val="28"/>
          <w:bdr w:val="none" w:sz="0" w:space="0" w:color="auto" w:frame="1"/>
          <w:lang w:val="uk-UA"/>
        </w:rPr>
        <w:t xml:space="preserve"> </w:t>
      </w:r>
      <w:r w:rsidRPr="00880036">
        <w:rPr>
          <w:sz w:val="28"/>
          <w:szCs w:val="28"/>
          <w:bdr w:val="none" w:sz="0" w:space="0" w:color="auto" w:frame="1"/>
        </w:rPr>
        <w:t>–</w:t>
      </w:r>
      <w:r>
        <w:rPr>
          <w:sz w:val="28"/>
          <w:szCs w:val="28"/>
          <w:bdr w:val="none" w:sz="0" w:space="0" w:color="auto" w:frame="1"/>
          <w:lang w:val="uk-UA"/>
        </w:rPr>
        <w:t xml:space="preserve"> </w:t>
      </w:r>
      <w:r w:rsidRPr="00880036">
        <w:rPr>
          <w:sz w:val="28"/>
          <w:szCs w:val="28"/>
          <w:bdr w:val="none" w:sz="0" w:space="0" w:color="auto" w:frame="1"/>
        </w:rPr>
        <w:t>певні повноваження (правомочності) суб’єктів по відношенню до землі (земельної ділянки) як об’єкта права.</w:t>
      </w:r>
    </w:p>
    <w:p w:rsidR="00426068" w:rsidRPr="00880036" w:rsidRDefault="00426068" w:rsidP="00426068">
      <w:pPr>
        <w:pStyle w:val="aa"/>
        <w:shd w:val="clear" w:color="auto" w:fill="FFFFFF"/>
        <w:spacing w:before="0" w:beforeAutospacing="0" w:after="0" w:afterAutospacing="0"/>
        <w:ind w:firstLine="709"/>
        <w:jc w:val="both"/>
        <w:rPr>
          <w:sz w:val="28"/>
          <w:szCs w:val="28"/>
        </w:rPr>
      </w:pPr>
      <w:r w:rsidRPr="00880036">
        <w:rPr>
          <w:sz w:val="28"/>
          <w:szCs w:val="28"/>
          <w:bdr w:val="none" w:sz="0" w:space="0" w:color="auto" w:frame="1"/>
        </w:rPr>
        <w:t xml:space="preserve">Ч.1 ст.78 ЗКУ визначає право власності на землю як </w:t>
      </w:r>
      <w:r w:rsidRPr="00ED5973">
        <w:rPr>
          <w:sz w:val="28"/>
          <w:szCs w:val="28"/>
          <w:bdr w:val="none" w:sz="0" w:space="0" w:color="auto" w:frame="1"/>
        </w:rPr>
        <w:t>«</w:t>
      </w:r>
      <w:r w:rsidRPr="00ED5973">
        <w:rPr>
          <w:iCs/>
          <w:sz w:val="28"/>
          <w:szCs w:val="28"/>
          <w:bdr w:val="none" w:sz="0" w:space="0" w:color="auto" w:frame="1"/>
        </w:rPr>
        <w:t>право володіти, користуватися і розпоряджатися земельними ділянками</w:t>
      </w:r>
      <w:r w:rsidRPr="00ED5973">
        <w:rPr>
          <w:sz w:val="28"/>
          <w:szCs w:val="28"/>
          <w:bdr w:val="none" w:sz="0" w:space="0" w:color="auto" w:frame="1"/>
        </w:rPr>
        <w:t>».</w:t>
      </w:r>
      <w:r w:rsidRPr="00880036">
        <w:rPr>
          <w:sz w:val="28"/>
          <w:szCs w:val="28"/>
          <w:bdr w:val="none" w:sz="0" w:space="0" w:color="auto" w:frame="1"/>
        </w:rPr>
        <w:t xml:space="preserve"> </w:t>
      </w:r>
    </w:p>
    <w:p w:rsidR="00426068" w:rsidRPr="00880036" w:rsidRDefault="00426068" w:rsidP="00426068">
      <w:pPr>
        <w:pStyle w:val="aa"/>
        <w:shd w:val="clear" w:color="auto" w:fill="FFFFFF"/>
        <w:spacing w:before="0" w:beforeAutospacing="0" w:after="0" w:afterAutospacing="0"/>
        <w:ind w:firstLine="709"/>
        <w:jc w:val="both"/>
        <w:rPr>
          <w:sz w:val="28"/>
          <w:szCs w:val="28"/>
        </w:rPr>
      </w:pPr>
      <w:r w:rsidRPr="00880036">
        <w:rPr>
          <w:sz w:val="28"/>
          <w:szCs w:val="28"/>
          <w:bdr w:val="none" w:sz="0" w:space="0" w:color="auto" w:frame="1"/>
        </w:rPr>
        <w:t xml:space="preserve">Ч.1 ст.316 ЦКУ визначає право власності як </w:t>
      </w:r>
      <w:r w:rsidRPr="00630F73">
        <w:rPr>
          <w:sz w:val="28"/>
          <w:szCs w:val="28"/>
          <w:bdr w:val="none" w:sz="0" w:space="0" w:color="auto" w:frame="1"/>
        </w:rPr>
        <w:t>«</w:t>
      </w:r>
      <w:r w:rsidRPr="00630F73">
        <w:rPr>
          <w:iCs/>
          <w:sz w:val="28"/>
          <w:szCs w:val="28"/>
          <w:bdr w:val="none" w:sz="0" w:space="0" w:color="auto" w:frame="1"/>
        </w:rPr>
        <w:t>право особи на річ (майно), яке вона здійснює відповідно до закону за своєю волею, незалежно від волі інших осіб</w:t>
      </w:r>
      <w:r w:rsidRPr="00630F73">
        <w:rPr>
          <w:sz w:val="28"/>
          <w:szCs w:val="28"/>
          <w:bdr w:val="none" w:sz="0" w:space="0" w:color="auto" w:frame="1"/>
        </w:rPr>
        <w:t>».</w:t>
      </w:r>
      <w:r>
        <w:rPr>
          <w:sz w:val="28"/>
          <w:szCs w:val="28"/>
          <w:bdr w:val="none" w:sz="0" w:space="0" w:color="auto" w:frame="1"/>
        </w:rPr>
        <w:t xml:space="preserve"> Таке визначення</w:t>
      </w:r>
      <w:r w:rsidRPr="00880036">
        <w:rPr>
          <w:sz w:val="28"/>
          <w:szCs w:val="28"/>
          <w:bdr w:val="none" w:sz="0" w:space="0" w:color="auto" w:frame="1"/>
        </w:rPr>
        <w:t xml:space="preserve"> є більш вдалим, ніж визначення права власності через набір правомочностей, проте воно не відбиває всіх істотних ознак права власності і, фактично, охоплює всі речові права.</w:t>
      </w:r>
    </w:p>
    <w:p w:rsidR="00426068" w:rsidRPr="00880036" w:rsidRDefault="00426068" w:rsidP="00426068">
      <w:pPr>
        <w:pStyle w:val="aa"/>
        <w:shd w:val="clear" w:color="auto" w:fill="FFFFFF"/>
        <w:spacing w:before="0" w:beforeAutospacing="0" w:after="0" w:afterAutospacing="0"/>
        <w:ind w:firstLine="709"/>
        <w:jc w:val="both"/>
        <w:rPr>
          <w:sz w:val="28"/>
          <w:szCs w:val="28"/>
        </w:rPr>
      </w:pPr>
      <w:r>
        <w:rPr>
          <w:sz w:val="28"/>
          <w:szCs w:val="28"/>
          <w:bdr w:val="none" w:sz="0" w:space="0" w:color="auto" w:frame="1"/>
          <w:lang w:val="uk-UA"/>
        </w:rPr>
        <w:t>З</w:t>
      </w:r>
      <w:r w:rsidRPr="00880036">
        <w:rPr>
          <w:sz w:val="28"/>
          <w:szCs w:val="28"/>
          <w:bdr w:val="none" w:sz="0" w:space="0" w:color="auto" w:frame="1"/>
        </w:rPr>
        <w:t xml:space="preserve"> метою відмежування права власності на землю від інших речових прав, з урахуванням наведеного вище</w:t>
      </w:r>
      <w:r>
        <w:rPr>
          <w:rStyle w:val="apple-converted-space"/>
          <w:sz w:val="28"/>
          <w:szCs w:val="28"/>
          <w:bdr w:val="none" w:sz="0" w:space="0" w:color="auto" w:frame="1"/>
          <w:lang w:val="uk-UA"/>
        </w:rPr>
        <w:t xml:space="preserve"> </w:t>
      </w:r>
      <w:r w:rsidRPr="00630F73">
        <w:rPr>
          <w:iCs/>
          <w:sz w:val="28"/>
          <w:szCs w:val="28"/>
          <w:bdr w:val="none" w:sz="0" w:space="0" w:color="auto" w:frame="1"/>
        </w:rPr>
        <w:t>право власності на землю (земельну ділянку)</w:t>
      </w:r>
      <w:r w:rsidRPr="00630F73">
        <w:rPr>
          <w:rStyle w:val="apple-converted-space"/>
          <w:iCs/>
          <w:sz w:val="28"/>
          <w:szCs w:val="28"/>
          <w:bdr w:val="none" w:sz="0" w:space="0" w:color="auto" w:frame="1"/>
          <w:lang w:val="uk-UA"/>
        </w:rPr>
        <w:t xml:space="preserve"> </w:t>
      </w:r>
      <w:r w:rsidRPr="00630F73">
        <w:rPr>
          <w:sz w:val="28"/>
          <w:szCs w:val="28"/>
          <w:bdr w:val="none" w:sz="0" w:space="0" w:color="auto" w:frame="1"/>
        </w:rPr>
        <w:t>можна визначити як</w:t>
      </w:r>
      <w:r w:rsidRPr="00630F73">
        <w:rPr>
          <w:rStyle w:val="apple-converted-space"/>
          <w:sz w:val="28"/>
          <w:szCs w:val="28"/>
          <w:bdr w:val="none" w:sz="0" w:space="0" w:color="auto" w:frame="1"/>
          <w:lang w:val="uk-UA"/>
        </w:rPr>
        <w:t xml:space="preserve"> </w:t>
      </w:r>
      <w:r w:rsidRPr="00630F73">
        <w:rPr>
          <w:iCs/>
          <w:sz w:val="28"/>
          <w:szCs w:val="28"/>
          <w:bdr w:val="none" w:sz="0" w:space="0" w:color="auto" w:frame="1"/>
        </w:rPr>
        <w:t>право повного панування над землею (земельною ділянкою), з обмеженнями, встановленими законом або договором, яке особа здійснює за власною волею, незалежно від волі інших осіб</w:t>
      </w:r>
      <w:r w:rsidRPr="00630F73">
        <w:rPr>
          <w:sz w:val="28"/>
          <w:szCs w:val="28"/>
          <w:bdr w:val="none" w:sz="0" w:space="0" w:color="auto" w:frame="1"/>
        </w:rPr>
        <w:t>.</w:t>
      </w:r>
      <w:r w:rsidRPr="00880036">
        <w:rPr>
          <w:sz w:val="28"/>
          <w:szCs w:val="28"/>
          <w:bdr w:val="none" w:sz="0" w:space="0" w:color="auto" w:frame="1"/>
        </w:rPr>
        <w:t xml:space="preserve"> Адже право власності відрізняється від інших речових прав саме своїм обсягом</w:t>
      </w:r>
      <w:r w:rsidRPr="00880036">
        <w:rPr>
          <w:rStyle w:val="apple-converted-space"/>
          <w:sz w:val="28"/>
          <w:szCs w:val="28"/>
          <w:bdr w:val="none" w:sz="0" w:space="0" w:color="auto" w:frame="1"/>
        </w:rPr>
        <w:t> </w:t>
      </w:r>
      <w:r w:rsidRPr="00880036">
        <w:rPr>
          <w:sz w:val="28"/>
          <w:szCs w:val="28"/>
          <w:bdr w:val="none" w:sz="0" w:space="0" w:color="auto" w:frame="1"/>
        </w:rPr>
        <w:t>–</w:t>
      </w:r>
      <w:r w:rsidRPr="00880036">
        <w:rPr>
          <w:rStyle w:val="apple-converted-space"/>
          <w:sz w:val="28"/>
          <w:szCs w:val="28"/>
          <w:bdr w:val="none" w:sz="0" w:space="0" w:color="auto" w:frame="1"/>
        </w:rPr>
        <w:t> </w:t>
      </w:r>
      <w:r w:rsidRPr="00880036">
        <w:rPr>
          <w:sz w:val="28"/>
          <w:szCs w:val="28"/>
          <w:bdr w:val="none" w:sz="0" w:space="0" w:color="auto" w:frame="1"/>
        </w:rPr>
        <w:t>найбільш повним.</w:t>
      </w:r>
    </w:p>
    <w:p w:rsidR="00426068" w:rsidRPr="00630F73" w:rsidRDefault="00426068" w:rsidP="00426068">
      <w:pPr>
        <w:pStyle w:val="aa"/>
        <w:shd w:val="clear" w:color="auto" w:fill="FFFFFF"/>
        <w:spacing w:before="0" w:beforeAutospacing="0" w:after="0" w:afterAutospacing="0"/>
        <w:ind w:firstLine="851"/>
        <w:jc w:val="both"/>
        <w:rPr>
          <w:sz w:val="28"/>
          <w:szCs w:val="28"/>
        </w:rPr>
      </w:pPr>
      <w:r w:rsidRPr="00880036">
        <w:rPr>
          <w:sz w:val="28"/>
          <w:szCs w:val="28"/>
          <w:bdr w:val="none" w:sz="0" w:space="0" w:color="auto" w:frame="1"/>
        </w:rPr>
        <w:t xml:space="preserve">У </w:t>
      </w:r>
      <w:r w:rsidRPr="00630F73">
        <w:rPr>
          <w:b/>
          <w:sz w:val="28"/>
          <w:szCs w:val="28"/>
          <w:bdr w:val="none" w:sz="0" w:space="0" w:color="auto" w:frame="1"/>
        </w:rPr>
        <w:t>об’єктивному розумінні</w:t>
      </w:r>
      <w:r>
        <w:rPr>
          <w:rStyle w:val="apple-converted-space"/>
          <w:sz w:val="28"/>
          <w:szCs w:val="28"/>
          <w:bdr w:val="none" w:sz="0" w:space="0" w:color="auto" w:frame="1"/>
          <w:lang w:val="uk-UA"/>
        </w:rPr>
        <w:t xml:space="preserve"> </w:t>
      </w:r>
      <w:r w:rsidRPr="00630F73">
        <w:rPr>
          <w:iCs/>
          <w:sz w:val="28"/>
          <w:szCs w:val="28"/>
          <w:bdr w:val="none" w:sz="0" w:space="0" w:color="auto" w:frame="1"/>
        </w:rPr>
        <w:t>право власності на землю прийнято розглядати як систему правових норм, що регулюють відносини щодо набуття та здійснення суб’єктивного права власності на землю.</w:t>
      </w:r>
    </w:p>
    <w:p w:rsidR="00426068" w:rsidRPr="00630F73" w:rsidRDefault="00426068" w:rsidP="00426068">
      <w:pPr>
        <w:pStyle w:val="aa"/>
        <w:shd w:val="clear" w:color="auto" w:fill="FFFFFF"/>
        <w:spacing w:before="0" w:beforeAutospacing="0" w:after="0" w:afterAutospacing="0"/>
        <w:ind w:firstLine="709"/>
        <w:jc w:val="both"/>
        <w:rPr>
          <w:sz w:val="28"/>
          <w:szCs w:val="28"/>
          <w:bdr w:val="none" w:sz="0" w:space="0" w:color="auto" w:frame="1"/>
        </w:rPr>
      </w:pPr>
      <w:r w:rsidRPr="00880036">
        <w:rPr>
          <w:sz w:val="28"/>
          <w:szCs w:val="28"/>
          <w:bdr w:val="none" w:sz="0" w:space="0" w:color="auto" w:frame="1"/>
        </w:rPr>
        <w:t>У більшості випадків, коли йдеться про суб’єктивне право власності на землю,</w:t>
      </w:r>
      <w:r>
        <w:rPr>
          <w:rStyle w:val="apple-converted-space"/>
          <w:sz w:val="28"/>
          <w:szCs w:val="28"/>
          <w:bdr w:val="none" w:sz="0" w:space="0" w:color="auto" w:frame="1"/>
          <w:lang w:val="uk-UA"/>
        </w:rPr>
        <w:t xml:space="preserve"> </w:t>
      </w:r>
      <w:r w:rsidRPr="00880036">
        <w:rPr>
          <w:b/>
          <w:bCs/>
          <w:sz w:val="28"/>
          <w:szCs w:val="28"/>
          <w:bdr w:val="none" w:sz="0" w:space="0" w:color="auto" w:frame="1"/>
        </w:rPr>
        <w:t>йдеться не про власне «</w:t>
      </w:r>
      <w:r w:rsidRPr="00880036">
        <w:rPr>
          <w:b/>
          <w:bCs/>
          <w:i/>
          <w:iCs/>
          <w:sz w:val="28"/>
          <w:szCs w:val="28"/>
          <w:bdr w:val="none" w:sz="0" w:space="0" w:color="auto" w:frame="1"/>
        </w:rPr>
        <w:t>землю</w:t>
      </w:r>
      <w:r w:rsidRPr="00880036">
        <w:rPr>
          <w:b/>
          <w:bCs/>
          <w:sz w:val="28"/>
          <w:szCs w:val="28"/>
          <w:bdr w:val="none" w:sz="0" w:space="0" w:color="auto" w:frame="1"/>
        </w:rPr>
        <w:t>», а про «</w:t>
      </w:r>
      <w:r w:rsidRPr="00880036">
        <w:rPr>
          <w:b/>
          <w:bCs/>
          <w:i/>
          <w:iCs/>
          <w:sz w:val="28"/>
          <w:szCs w:val="28"/>
          <w:bdr w:val="none" w:sz="0" w:space="0" w:color="auto" w:frame="1"/>
        </w:rPr>
        <w:t>земельну ділянку</w:t>
      </w:r>
      <w:r w:rsidRPr="00880036">
        <w:rPr>
          <w:b/>
          <w:bCs/>
          <w:sz w:val="28"/>
          <w:szCs w:val="28"/>
          <w:bdr w:val="none" w:sz="0" w:space="0" w:color="auto" w:frame="1"/>
        </w:rPr>
        <w:t>»</w:t>
      </w:r>
      <w:r w:rsidRPr="00880036">
        <w:rPr>
          <w:sz w:val="28"/>
          <w:szCs w:val="28"/>
          <w:bdr w:val="none" w:sz="0" w:space="0" w:color="auto" w:frame="1"/>
        </w:rPr>
        <w:t xml:space="preserve">, оскільки лише земельна ділянка може бути об’єктом, яким можна володіти на праві власності, річчю - </w:t>
      </w:r>
      <w:r w:rsidRPr="00630F73">
        <w:rPr>
          <w:sz w:val="28"/>
          <w:szCs w:val="28"/>
          <w:bdr w:val="none" w:sz="0" w:space="0" w:color="auto" w:frame="1"/>
        </w:rPr>
        <w:t>«</w:t>
      </w:r>
      <w:r w:rsidRPr="00630F73">
        <w:rPr>
          <w:iCs/>
          <w:sz w:val="28"/>
          <w:szCs w:val="28"/>
          <w:bdr w:val="none" w:sz="0" w:space="0" w:color="auto" w:frame="1"/>
        </w:rPr>
        <w:t>предметом матеріального світу, щодо якого можуть виникати цивільні права та обов'язки</w:t>
      </w:r>
      <w:r w:rsidRPr="00630F73">
        <w:rPr>
          <w:sz w:val="28"/>
          <w:szCs w:val="28"/>
          <w:bdr w:val="none" w:sz="0" w:space="0" w:color="auto" w:frame="1"/>
        </w:rPr>
        <w:t>»</w:t>
      </w:r>
      <w:r w:rsidRPr="00880036">
        <w:rPr>
          <w:sz w:val="28"/>
          <w:szCs w:val="28"/>
          <w:bdr w:val="none" w:sz="0" w:space="0" w:color="auto" w:frame="1"/>
        </w:rPr>
        <w:t xml:space="preserve"> (ст.179 ЦКУ), а отже, майном (ст.190 ЦКУ).</w:t>
      </w:r>
      <w:r>
        <w:rPr>
          <w:rStyle w:val="apple-converted-space"/>
          <w:b/>
          <w:bCs/>
          <w:sz w:val="28"/>
          <w:szCs w:val="28"/>
          <w:bdr w:val="none" w:sz="0" w:space="0" w:color="auto" w:frame="1"/>
          <w:lang w:val="uk-UA"/>
        </w:rPr>
        <w:t xml:space="preserve"> </w:t>
      </w:r>
      <w:r w:rsidRPr="00880036">
        <w:rPr>
          <w:sz w:val="28"/>
          <w:szCs w:val="28"/>
          <w:bdr w:val="none" w:sz="0" w:space="0" w:color="auto" w:frame="1"/>
        </w:rPr>
        <w:t xml:space="preserve">Таким чином, усталений термін </w:t>
      </w:r>
      <w:r w:rsidRPr="00630F73">
        <w:rPr>
          <w:sz w:val="28"/>
          <w:szCs w:val="28"/>
          <w:bdr w:val="none" w:sz="0" w:space="0" w:color="auto" w:frame="1"/>
        </w:rPr>
        <w:t>«</w:t>
      </w:r>
      <w:r w:rsidRPr="00630F73">
        <w:rPr>
          <w:iCs/>
          <w:sz w:val="28"/>
          <w:szCs w:val="28"/>
          <w:bdr w:val="none" w:sz="0" w:space="0" w:color="auto" w:frame="1"/>
        </w:rPr>
        <w:t>право власності на землю</w:t>
      </w:r>
      <w:r w:rsidRPr="00630F73">
        <w:rPr>
          <w:sz w:val="28"/>
          <w:szCs w:val="28"/>
          <w:bdr w:val="none" w:sz="0" w:space="0" w:color="auto" w:frame="1"/>
        </w:rPr>
        <w:t>»</w:t>
      </w:r>
      <w:r w:rsidRPr="00880036">
        <w:rPr>
          <w:sz w:val="28"/>
          <w:szCs w:val="28"/>
          <w:bdr w:val="none" w:sz="0" w:space="0" w:color="auto" w:frame="1"/>
        </w:rPr>
        <w:t xml:space="preserve"> в більшості випадків фактично означає </w:t>
      </w:r>
      <w:r w:rsidRPr="00630F73">
        <w:rPr>
          <w:sz w:val="28"/>
          <w:szCs w:val="28"/>
          <w:bdr w:val="none" w:sz="0" w:space="0" w:color="auto" w:frame="1"/>
        </w:rPr>
        <w:t>«</w:t>
      </w:r>
      <w:r w:rsidRPr="00630F73">
        <w:rPr>
          <w:iCs/>
          <w:sz w:val="28"/>
          <w:szCs w:val="28"/>
          <w:bdr w:val="none" w:sz="0" w:space="0" w:color="auto" w:frame="1"/>
        </w:rPr>
        <w:t>право власності на земельну ділянку</w:t>
      </w:r>
      <w:r w:rsidRPr="00630F73">
        <w:rPr>
          <w:sz w:val="28"/>
          <w:szCs w:val="28"/>
          <w:bdr w:val="none" w:sz="0" w:space="0" w:color="auto" w:frame="1"/>
        </w:rPr>
        <w:t>».</w:t>
      </w:r>
    </w:p>
    <w:p w:rsidR="00426068" w:rsidRDefault="00426068" w:rsidP="00426068">
      <w:pPr>
        <w:pStyle w:val="aa"/>
        <w:shd w:val="clear" w:color="auto" w:fill="FFFFFF"/>
        <w:spacing w:before="0" w:beforeAutospacing="0" w:after="0" w:afterAutospacing="0"/>
        <w:ind w:firstLine="709"/>
        <w:jc w:val="both"/>
        <w:rPr>
          <w:sz w:val="28"/>
          <w:szCs w:val="28"/>
          <w:lang w:val="uk-UA"/>
        </w:rPr>
      </w:pPr>
      <w:r>
        <w:rPr>
          <w:sz w:val="28"/>
          <w:szCs w:val="28"/>
          <w:lang w:val="uk-UA"/>
        </w:rPr>
        <w:t>Конституція України проголошує землю об’єктом права власності народу України. Так, у статті 13 Основного закону України зазначається, що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w:t>
      </w:r>
    </w:p>
    <w:p w:rsidR="00426068" w:rsidRDefault="00426068" w:rsidP="00426068">
      <w:pPr>
        <w:pStyle w:val="aa"/>
        <w:shd w:val="clear" w:color="auto" w:fill="FFFFFF"/>
        <w:spacing w:before="0" w:beforeAutospacing="0" w:after="0" w:afterAutospacing="0"/>
        <w:ind w:firstLine="709"/>
        <w:jc w:val="both"/>
        <w:rPr>
          <w:sz w:val="28"/>
          <w:szCs w:val="28"/>
          <w:lang w:val="uk-UA"/>
        </w:rPr>
      </w:pPr>
      <w:r>
        <w:rPr>
          <w:sz w:val="28"/>
          <w:szCs w:val="28"/>
          <w:lang w:val="uk-UA"/>
        </w:rPr>
        <w:t>Особливістю права власності на землю в Україні є те, що форми прав на землю визначені законодавством «за суб’єктом». Тобто, в залежності від суб’єкта, який володіє правом власності на землю, визначається обсяг прав та обов’язків, що складають зміст того чи іншого виду права власності на землю.</w:t>
      </w:r>
    </w:p>
    <w:p w:rsidR="00426068" w:rsidRDefault="00426068" w:rsidP="00426068">
      <w:pPr>
        <w:pStyle w:val="aa"/>
        <w:shd w:val="clear" w:color="auto" w:fill="FFFFFF"/>
        <w:spacing w:before="0" w:beforeAutospacing="0" w:after="0" w:afterAutospacing="0"/>
        <w:ind w:firstLine="709"/>
        <w:jc w:val="both"/>
        <w:rPr>
          <w:rStyle w:val="apple-converted-space"/>
          <w:sz w:val="28"/>
          <w:szCs w:val="28"/>
          <w:shd w:val="clear" w:color="auto" w:fill="FFFFFF"/>
          <w:lang w:val="uk-UA"/>
        </w:rPr>
      </w:pPr>
      <w:r w:rsidRPr="003A370B">
        <w:rPr>
          <w:bCs/>
          <w:sz w:val="28"/>
          <w:szCs w:val="28"/>
          <w:shd w:val="clear" w:color="auto" w:fill="FFFFFF"/>
        </w:rPr>
        <w:t>Зміст права власності на землю полягає в тому</w:t>
      </w:r>
      <w:r w:rsidRPr="003A370B">
        <w:rPr>
          <w:sz w:val="28"/>
          <w:szCs w:val="28"/>
          <w:shd w:val="clear" w:color="auto" w:fill="FFFFFF"/>
        </w:rPr>
        <w:t>, що власнику в повному обсязі належать усі три види правомочностей, тобто право володіти, користуватися і розпоряджатися. Окремі з цих правомочностей можуть належати і не власникам. Так, володіти земельною ділянкою на законних підставах можуть орендарі, землекористувачі, опікуни, підрядчики тощо. Таке володіння називається</w:t>
      </w:r>
      <w:r>
        <w:rPr>
          <w:rStyle w:val="apple-converted-space"/>
          <w:sz w:val="28"/>
          <w:szCs w:val="28"/>
          <w:shd w:val="clear" w:color="auto" w:fill="FFFFFF"/>
          <w:lang w:val="uk-UA"/>
        </w:rPr>
        <w:t xml:space="preserve"> </w:t>
      </w:r>
      <w:r w:rsidRPr="003A370B">
        <w:rPr>
          <w:b/>
          <w:bCs/>
          <w:sz w:val="28"/>
          <w:szCs w:val="28"/>
          <w:shd w:val="clear" w:color="auto" w:fill="FFFFFF"/>
        </w:rPr>
        <w:t>титульним</w:t>
      </w:r>
      <w:r w:rsidRPr="003A370B">
        <w:rPr>
          <w:sz w:val="28"/>
          <w:szCs w:val="28"/>
          <w:shd w:val="clear" w:color="auto" w:fill="FFFFFF"/>
        </w:rPr>
        <w:t xml:space="preserve">. Право володіння власника </w:t>
      </w:r>
      <w:r w:rsidRPr="003A370B">
        <w:rPr>
          <w:sz w:val="28"/>
          <w:szCs w:val="28"/>
          <w:shd w:val="clear" w:color="auto" w:fill="FFFFFF"/>
        </w:rPr>
        <w:lastRenderedPageBreak/>
        <w:t>відрізняється</w:t>
      </w:r>
      <w:r>
        <w:rPr>
          <w:sz w:val="28"/>
          <w:szCs w:val="28"/>
          <w:shd w:val="clear" w:color="auto" w:fill="FFFFFF"/>
        </w:rPr>
        <w:t xml:space="preserve"> від права титульного</w:t>
      </w:r>
      <w:r w:rsidRPr="003A370B">
        <w:rPr>
          <w:sz w:val="28"/>
          <w:szCs w:val="28"/>
          <w:shd w:val="clear" w:color="auto" w:fill="FFFFFF"/>
        </w:rPr>
        <w:t xml:space="preserve"> тим, що власник здійснює свою правомочність разом з іншими правомочностями — користуванням і розпоряд</w:t>
      </w:r>
      <w:r>
        <w:rPr>
          <w:sz w:val="28"/>
          <w:szCs w:val="28"/>
          <w:shd w:val="clear" w:color="auto" w:fill="FFFFFF"/>
        </w:rPr>
        <w:t>женням. Щодо титульних в</w:t>
      </w:r>
      <w:r>
        <w:rPr>
          <w:sz w:val="28"/>
          <w:szCs w:val="28"/>
          <w:shd w:val="clear" w:color="auto" w:fill="FFFFFF"/>
          <w:lang w:val="uk-UA"/>
        </w:rPr>
        <w:t>ласник</w:t>
      </w:r>
      <w:r w:rsidRPr="003A370B">
        <w:rPr>
          <w:sz w:val="28"/>
          <w:szCs w:val="28"/>
          <w:shd w:val="clear" w:color="auto" w:fill="FFFFFF"/>
        </w:rPr>
        <w:t>ів, то вони повинні узгоджувати свої дії з власником або здійснювати володіння на підставі договору (наприклад, договору оренди</w:t>
      </w:r>
      <w:r>
        <w:rPr>
          <w:sz w:val="28"/>
          <w:szCs w:val="28"/>
          <w:shd w:val="clear" w:color="auto" w:fill="FFFFFF"/>
        </w:rPr>
        <w:t>) чи адміністративного акта, за</w:t>
      </w:r>
      <w:r w:rsidRPr="003A370B">
        <w:rPr>
          <w:sz w:val="28"/>
          <w:szCs w:val="28"/>
          <w:shd w:val="clear" w:color="auto" w:fill="FFFFFF"/>
        </w:rPr>
        <w:t>кону (наприклад, надання земельної ділянки, що перебуває у державній власності, у постійне користування державному сільськогосподарському підприємству). У деяк</w:t>
      </w:r>
      <w:r>
        <w:rPr>
          <w:sz w:val="28"/>
          <w:szCs w:val="28"/>
          <w:shd w:val="clear" w:color="auto" w:fill="FFFFFF"/>
        </w:rPr>
        <w:t>их випадках титульний в</w:t>
      </w:r>
      <w:r>
        <w:rPr>
          <w:sz w:val="28"/>
          <w:szCs w:val="28"/>
          <w:shd w:val="clear" w:color="auto" w:fill="FFFFFF"/>
          <w:lang w:val="uk-UA"/>
        </w:rPr>
        <w:t>ласник</w:t>
      </w:r>
      <w:r w:rsidRPr="003A370B">
        <w:rPr>
          <w:sz w:val="28"/>
          <w:szCs w:val="28"/>
          <w:shd w:val="clear" w:color="auto" w:fill="FFFFFF"/>
        </w:rPr>
        <w:t xml:space="preserve"> може мати не тільки право володіння, а й право користування, наприклад, при оренді землі.</w:t>
      </w:r>
      <w:r>
        <w:rPr>
          <w:rStyle w:val="apple-converted-space"/>
          <w:sz w:val="28"/>
          <w:szCs w:val="28"/>
          <w:shd w:val="clear" w:color="auto" w:fill="FFFFFF"/>
          <w:lang w:val="uk-UA"/>
        </w:rPr>
        <w:t xml:space="preserve"> </w:t>
      </w:r>
    </w:p>
    <w:p w:rsidR="00426068" w:rsidRDefault="00426068" w:rsidP="00426068">
      <w:pPr>
        <w:pStyle w:val="aa"/>
        <w:shd w:val="clear" w:color="auto" w:fill="FFFFFF"/>
        <w:spacing w:before="0" w:beforeAutospacing="0" w:after="0" w:afterAutospacing="0"/>
        <w:ind w:firstLine="709"/>
        <w:jc w:val="both"/>
        <w:rPr>
          <w:rStyle w:val="apple-converted-space"/>
          <w:sz w:val="28"/>
          <w:szCs w:val="28"/>
          <w:shd w:val="clear" w:color="auto" w:fill="FFFFFF"/>
          <w:lang w:val="uk-UA"/>
        </w:rPr>
      </w:pPr>
      <w:r w:rsidRPr="003A370B">
        <w:rPr>
          <w:bCs/>
          <w:sz w:val="28"/>
          <w:szCs w:val="28"/>
          <w:shd w:val="clear" w:color="auto" w:fill="FFFFFF"/>
        </w:rPr>
        <w:t>Право користування земельною ділянкою надає землевл</w:t>
      </w:r>
      <w:r w:rsidRPr="003A370B">
        <w:rPr>
          <w:sz w:val="28"/>
          <w:szCs w:val="28"/>
          <w:shd w:val="clear" w:color="auto" w:fill="FFFFFF"/>
        </w:rPr>
        <w:t>аснику право вилучення корис</w:t>
      </w:r>
      <w:r>
        <w:rPr>
          <w:sz w:val="28"/>
          <w:szCs w:val="28"/>
          <w:shd w:val="clear" w:color="auto" w:fill="FFFFFF"/>
        </w:rPr>
        <w:t>них властивостей землі для задо</w:t>
      </w:r>
      <w:r w:rsidRPr="003A370B">
        <w:rPr>
          <w:sz w:val="28"/>
          <w:szCs w:val="28"/>
          <w:shd w:val="clear" w:color="auto" w:fill="FFFFFF"/>
        </w:rPr>
        <w:t>волення особистих потреб чи потреб інших осіб за волею власника. Наприклад, викори</w:t>
      </w:r>
      <w:r>
        <w:rPr>
          <w:sz w:val="28"/>
          <w:szCs w:val="28"/>
          <w:shd w:val="clear" w:color="auto" w:fill="FFFFFF"/>
        </w:rPr>
        <w:t>стання землі для будівництва за</w:t>
      </w:r>
      <w:r w:rsidRPr="003A370B">
        <w:rPr>
          <w:sz w:val="28"/>
          <w:szCs w:val="28"/>
          <w:shd w:val="clear" w:color="auto" w:fill="FFFFFF"/>
        </w:rPr>
        <w:t>воду, житлового будинку, гаража, на зайняття сільським господарством. Слід зауважити, що законним користувачем</w:t>
      </w:r>
      <w:r>
        <w:rPr>
          <w:rStyle w:val="apple-converted-space"/>
          <w:sz w:val="28"/>
          <w:szCs w:val="28"/>
          <w:shd w:val="clear" w:color="auto" w:fill="FFFFFF"/>
          <w:lang w:val="uk-UA"/>
        </w:rPr>
        <w:t xml:space="preserve"> </w:t>
      </w:r>
      <w:r w:rsidRPr="003A370B">
        <w:rPr>
          <w:sz w:val="28"/>
          <w:szCs w:val="28"/>
          <w:shd w:val="clear" w:color="auto" w:fill="FFFFFF"/>
        </w:rPr>
        <w:t>може бути не лише землевласн</w:t>
      </w:r>
      <w:r>
        <w:rPr>
          <w:sz w:val="28"/>
          <w:szCs w:val="28"/>
          <w:shd w:val="clear" w:color="auto" w:fill="FFFFFF"/>
        </w:rPr>
        <w:t>ик, а й інша особа, якій це пра</w:t>
      </w:r>
      <w:r w:rsidRPr="003A370B">
        <w:rPr>
          <w:sz w:val="28"/>
          <w:szCs w:val="28"/>
          <w:shd w:val="clear" w:color="auto" w:fill="FFFFFF"/>
        </w:rPr>
        <w:t>во надане договором, законом чи адміністративним актом.</w:t>
      </w:r>
      <w:r>
        <w:rPr>
          <w:rStyle w:val="apple-converted-space"/>
          <w:sz w:val="28"/>
          <w:szCs w:val="28"/>
          <w:shd w:val="clear" w:color="auto" w:fill="FFFFFF"/>
          <w:lang w:val="uk-UA"/>
        </w:rPr>
        <w:t xml:space="preserve"> </w:t>
      </w:r>
    </w:p>
    <w:p w:rsidR="00426068" w:rsidRDefault="00426068" w:rsidP="00426068">
      <w:pPr>
        <w:pStyle w:val="aa"/>
        <w:shd w:val="clear" w:color="auto" w:fill="FFFFFF"/>
        <w:spacing w:before="0" w:beforeAutospacing="0" w:after="0" w:afterAutospacing="0"/>
        <w:ind w:firstLine="709"/>
        <w:jc w:val="both"/>
        <w:rPr>
          <w:sz w:val="28"/>
          <w:szCs w:val="28"/>
          <w:shd w:val="clear" w:color="auto" w:fill="FFFFFF"/>
          <w:lang w:val="uk-UA"/>
        </w:rPr>
      </w:pPr>
      <w:r w:rsidRPr="003A370B">
        <w:rPr>
          <w:bCs/>
          <w:sz w:val="28"/>
          <w:szCs w:val="28"/>
          <w:shd w:val="clear" w:color="auto" w:fill="FFFFFF"/>
        </w:rPr>
        <w:t>Право розпорядження землею</w:t>
      </w:r>
      <w:r>
        <w:rPr>
          <w:rStyle w:val="apple-converted-space"/>
          <w:sz w:val="28"/>
          <w:szCs w:val="28"/>
          <w:shd w:val="clear" w:color="auto" w:fill="FFFFFF"/>
          <w:lang w:val="uk-UA"/>
        </w:rPr>
        <w:t xml:space="preserve"> </w:t>
      </w:r>
      <w:r w:rsidRPr="003A370B">
        <w:rPr>
          <w:sz w:val="28"/>
          <w:szCs w:val="28"/>
          <w:shd w:val="clear" w:color="auto" w:fill="FFFFFF"/>
        </w:rPr>
        <w:t>— це найбільш визначальна правомочність власника. Воно належить лише власникові землі і реалізується шляхом особистого використання певним чином і для певних цілей, а також шляхом припинення або обмеження свого права. Як і перші дві правомочності, право розпорядження може передаватися за договором третій особі. Право власності охоплює одночасно усі три правомочності: володіння, користування і розпорядження земельною ділянкою.</w:t>
      </w:r>
    </w:p>
    <w:p w:rsidR="00426068" w:rsidRDefault="00426068" w:rsidP="00426068">
      <w:pPr>
        <w:pStyle w:val="aa"/>
        <w:shd w:val="clear" w:color="auto" w:fill="FFFFFF"/>
        <w:spacing w:before="0" w:beforeAutospacing="0" w:after="0" w:afterAutospacing="0"/>
        <w:ind w:firstLine="709"/>
        <w:jc w:val="both"/>
        <w:rPr>
          <w:sz w:val="28"/>
          <w:szCs w:val="28"/>
          <w:shd w:val="clear" w:color="auto" w:fill="FFFFFF"/>
          <w:lang w:val="uk-UA"/>
        </w:rPr>
      </w:pPr>
    </w:p>
    <w:p w:rsidR="00426068" w:rsidRPr="00B3353A" w:rsidRDefault="00426068" w:rsidP="00426068">
      <w:pPr>
        <w:pStyle w:val="HTML"/>
        <w:shd w:val="clear" w:color="auto" w:fill="FFFFFF"/>
        <w:ind w:firstLine="709"/>
        <w:jc w:val="both"/>
        <w:rPr>
          <w:rFonts w:ascii="Times New Roman" w:hAnsi="Times New Roman" w:cs="Times New Roman"/>
          <w:color w:val="000000"/>
          <w:sz w:val="28"/>
          <w:szCs w:val="28"/>
        </w:rPr>
      </w:pPr>
      <w:r w:rsidRPr="007B0EC2">
        <w:rPr>
          <w:rFonts w:ascii="Times New Roman" w:hAnsi="Times New Roman" w:cs="Times New Roman"/>
          <w:b/>
          <w:sz w:val="28"/>
          <w:szCs w:val="28"/>
          <w:shd w:val="clear" w:color="auto" w:fill="FFFFFF"/>
          <w:lang w:val="uk-UA"/>
        </w:rPr>
        <w:t>3.</w:t>
      </w:r>
      <w:bookmarkStart w:id="16" w:name="931"/>
      <w:r w:rsidRPr="007C7FE1">
        <w:rPr>
          <w:rFonts w:ascii="Palatino Linotype" w:hAnsi="Palatino Linotype"/>
          <w:color w:val="000000"/>
          <w:sz w:val="18"/>
          <w:szCs w:val="18"/>
          <w:shd w:val="clear" w:color="auto" w:fill="FFFFFF"/>
        </w:rPr>
        <w:t xml:space="preserve"> </w:t>
      </w:r>
      <w:r w:rsidRPr="00B3353A">
        <w:rPr>
          <w:rFonts w:ascii="Times New Roman" w:hAnsi="Times New Roman" w:cs="Times New Roman"/>
          <w:color w:val="000000"/>
          <w:sz w:val="28"/>
          <w:szCs w:val="28"/>
          <w:shd w:val="clear" w:color="auto" w:fill="FFFFFF"/>
        </w:rPr>
        <w:t xml:space="preserve">Земельна правосуб'єктність - це здатність бути учасником суспільних відносин, які пов'язані з використанням землі. </w:t>
      </w:r>
      <w:r w:rsidRPr="00B3353A">
        <w:rPr>
          <w:rFonts w:ascii="Times New Roman" w:hAnsi="Times New Roman" w:cs="Times New Roman"/>
          <w:color w:val="000000"/>
          <w:sz w:val="28"/>
          <w:szCs w:val="28"/>
          <w:shd w:val="clear" w:color="auto" w:fill="FFFFFF"/>
          <w:lang w:val="uk-UA"/>
        </w:rPr>
        <w:t xml:space="preserve">Згідно із </w:t>
      </w:r>
      <w:r w:rsidRPr="00A33E21">
        <w:rPr>
          <w:rFonts w:ascii="Times New Roman" w:hAnsi="Times New Roman" w:cs="Times New Roman"/>
          <w:color w:val="000000"/>
          <w:sz w:val="28"/>
          <w:szCs w:val="28"/>
          <w:shd w:val="clear" w:color="auto" w:fill="FFFFFF"/>
          <w:lang w:val="uk-UA"/>
        </w:rPr>
        <w:t>с</w:t>
      </w:r>
      <w:r w:rsidRPr="00A33E21">
        <w:rPr>
          <w:rFonts w:ascii="Times New Roman" w:hAnsi="Times New Roman" w:cs="Times New Roman"/>
          <w:bCs/>
          <w:color w:val="000000"/>
          <w:sz w:val="28"/>
          <w:szCs w:val="28"/>
        </w:rPr>
        <w:t>татт</w:t>
      </w:r>
      <w:r w:rsidRPr="00A33E21">
        <w:rPr>
          <w:rFonts w:ascii="Times New Roman" w:hAnsi="Times New Roman" w:cs="Times New Roman"/>
          <w:bCs/>
          <w:color w:val="000000"/>
          <w:sz w:val="28"/>
          <w:szCs w:val="28"/>
          <w:lang w:val="uk-UA"/>
        </w:rPr>
        <w:t>ею</w:t>
      </w:r>
      <w:r w:rsidRPr="00A33E21">
        <w:rPr>
          <w:rFonts w:ascii="Times New Roman" w:hAnsi="Times New Roman" w:cs="Times New Roman"/>
          <w:bCs/>
          <w:color w:val="000000"/>
          <w:sz w:val="28"/>
          <w:szCs w:val="28"/>
        </w:rPr>
        <w:t xml:space="preserve"> 80</w:t>
      </w:r>
      <w:r w:rsidRPr="00A33E21">
        <w:rPr>
          <w:rFonts w:ascii="Times New Roman" w:hAnsi="Times New Roman" w:cs="Times New Roman"/>
          <w:bCs/>
          <w:color w:val="000000"/>
          <w:sz w:val="28"/>
          <w:szCs w:val="28"/>
          <w:lang w:val="uk-UA"/>
        </w:rPr>
        <w:t xml:space="preserve"> ЗК України</w:t>
      </w:r>
      <w:r w:rsidRPr="00A33E21">
        <w:rPr>
          <w:rFonts w:ascii="Times New Roman" w:hAnsi="Times New Roman" w:cs="Times New Roman"/>
          <w:color w:val="000000"/>
          <w:sz w:val="28"/>
          <w:szCs w:val="28"/>
        </w:rPr>
        <w:t xml:space="preserve"> </w:t>
      </w:r>
      <w:r w:rsidRPr="00A33E21">
        <w:rPr>
          <w:rFonts w:ascii="Times New Roman" w:hAnsi="Times New Roman" w:cs="Times New Roman"/>
          <w:color w:val="000000"/>
          <w:sz w:val="28"/>
          <w:szCs w:val="28"/>
          <w:lang w:val="uk-UA"/>
        </w:rPr>
        <w:t>с</w:t>
      </w:r>
      <w:r w:rsidRPr="00B3353A">
        <w:rPr>
          <w:rFonts w:ascii="Times New Roman" w:hAnsi="Times New Roman" w:cs="Times New Roman"/>
          <w:color w:val="000000"/>
          <w:sz w:val="28"/>
          <w:szCs w:val="28"/>
        </w:rPr>
        <w:t>уб'єктами права власності на землю є:</w:t>
      </w:r>
    </w:p>
    <w:p w:rsidR="00426068" w:rsidRPr="00B3353A" w:rsidRDefault="00426068" w:rsidP="00426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r>
        <w:rPr>
          <w:color w:val="000000"/>
          <w:sz w:val="28"/>
          <w:szCs w:val="28"/>
        </w:rPr>
        <w:t>а) громадяни та юридичні</w:t>
      </w:r>
      <w:r w:rsidRPr="00B3353A">
        <w:rPr>
          <w:color w:val="000000"/>
          <w:sz w:val="28"/>
          <w:szCs w:val="28"/>
        </w:rPr>
        <w:t xml:space="preserve"> особи</w:t>
      </w:r>
      <w:r>
        <w:rPr>
          <w:color w:val="000000"/>
          <w:sz w:val="28"/>
          <w:szCs w:val="28"/>
        </w:rPr>
        <w:t xml:space="preserve"> -</w:t>
      </w:r>
      <w:r w:rsidRPr="00B3353A">
        <w:rPr>
          <w:color w:val="000000"/>
          <w:sz w:val="28"/>
          <w:szCs w:val="28"/>
        </w:rPr>
        <w:t xml:space="preserve"> на землі приватної</w:t>
      </w:r>
      <w:r w:rsidRPr="00B3353A">
        <w:rPr>
          <w:color w:val="000000"/>
          <w:sz w:val="28"/>
          <w:szCs w:val="28"/>
          <w:lang w:val="uk-UA"/>
        </w:rPr>
        <w:t xml:space="preserve"> </w:t>
      </w:r>
      <w:r w:rsidRPr="00B3353A">
        <w:rPr>
          <w:color w:val="000000"/>
          <w:sz w:val="28"/>
          <w:szCs w:val="28"/>
        </w:rPr>
        <w:t>власності;</w:t>
      </w:r>
    </w:p>
    <w:p w:rsidR="00426068" w:rsidRPr="00B3353A" w:rsidRDefault="00426068" w:rsidP="00426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B3353A">
        <w:rPr>
          <w:color w:val="000000"/>
          <w:sz w:val="28"/>
          <w:szCs w:val="28"/>
        </w:rPr>
        <w:t>б) територіальні громади, які реалізують це право</w:t>
      </w:r>
      <w:r w:rsidRPr="00B3353A">
        <w:rPr>
          <w:color w:val="000000"/>
          <w:sz w:val="28"/>
          <w:szCs w:val="28"/>
          <w:lang w:val="uk-UA"/>
        </w:rPr>
        <w:t xml:space="preserve"> </w:t>
      </w:r>
      <w:r w:rsidRPr="00B3353A">
        <w:rPr>
          <w:color w:val="000000"/>
          <w:sz w:val="28"/>
          <w:szCs w:val="28"/>
        </w:rPr>
        <w:t>безпосередньо або через органи місцевого самоврядування, - на</w:t>
      </w:r>
      <w:r w:rsidRPr="00B3353A">
        <w:rPr>
          <w:color w:val="000000"/>
          <w:sz w:val="28"/>
          <w:szCs w:val="28"/>
          <w:lang w:val="uk-UA"/>
        </w:rPr>
        <w:t xml:space="preserve"> </w:t>
      </w:r>
      <w:r w:rsidRPr="00B3353A">
        <w:rPr>
          <w:color w:val="000000"/>
          <w:sz w:val="28"/>
          <w:szCs w:val="28"/>
        </w:rPr>
        <w:t>землі комунальної власності;</w:t>
      </w:r>
    </w:p>
    <w:p w:rsidR="00426068" w:rsidRPr="002F3805" w:rsidRDefault="00426068" w:rsidP="00426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B3353A">
        <w:rPr>
          <w:color w:val="000000"/>
          <w:sz w:val="28"/>
          <w:szCs w:val="28"/>
        </w:rPr>
        <w:t>в) держава, яка реалізує це право через відповідні органи</w:t>
      </w:r>
      <w:r w:rsidRPr="00B3353A">
        <w:rPr>
          <w:color w:val="000000"/>
          <w:sz w:val="28"/>
          <w:szCs w:val="28"/>
          <w:lang w:val="uk-UA"/>
        </w:rPr>
        <w:t xml:space="preserve"> </w:t>
      </w:r>
      <w:r w:rsidRPr="00B3353A">
        <w:rPr>
          <w:color w:val="000000"/>
          <w:sz w:val="28"/>
          <w:szCs w:val="28"/>
        </w:rPr>
        <w:t>державної влади, - на землі державної власності.</w:t>
      </w:r>
    </w:p>
    <w:p w:rsidR="00426068" w:rsidRPr="00B3353A" w:rsidRDefault="00426068" w:rsidP="00426068">
      <w:pPr>
        <w:pStyle w:val="aa"/>
        <w:spacing w:before="0" w:beforeAutospacing="0" w:after="0" w:afterAutospacing="0"/>
        <w:ind w:firstLine="709"/>
        <w:jc w:val="both"/>
        <w:rPr>
          <w:color w:val="000000"/>
          <w:sz w:val="28"/>
          <w:szCs w:val="28"/>
          <w:shd w:val="clear" w:color="auto" w:fill="FFFFFF"/>
        </w:rPr>
      </w:pPr>
      <w:r w:rsidRPr="00B3353A">
        <w:rPr>
          <w:color w:val="000000"/>
          <w:sz w:val="28"/>
          <w:szCs w:val="28"/>
          <w:shd w:val="clear" w:color="auto" w:fill="FFFFFF"/>
        </w:rPr>
        <w:t>Суб'єктами права власності на землю є особи, які можуть бути учасниками цивільних і земельних правовідносин, оскільки земельним правовідносинам властивий комплексний зміст (земля є об'єктом відчуження, надбання, об'єктом товарного обігу та ринкових відносин).</w:t>
      </w:r>
    </w:p>
    <w:p w:rsidR="00426068" w:rsidRPr="00B3353A" w:rsidRDefault="00426068" w:rsidP="00426068">
      <w:pPr>
        <w:pStyle w:val="aa"/>
        <w:spacing w:before="0" w:beforeAutospacing="0" w:after="0" w:afterAutospacing="0"/>
        <w:ind w:firstLine="709"/>
        <w:jc w:val="both"/>
        <w:rPr>
          <w:color w:val="000000"/>
          <w:sz w:val="28"/>
          <w:szCs w:val="28"/>
          <w:shd w:val="clear" w:color="auto" w:fill="FFFFFF"/>
        </w:rPr>
      </w:pPr>
      <w:r w:rsidRPr="00B3353A">
        <w:rPr>
          <w:color w:val="000000"/>
          <w:sz w:val="28"/>
          <w:szCs w:val="28"/>
          <w:shd w:val="clear" w:color="auto" w:fill="FFFFFF"/>
        </w:rPr>
        <w:t>Відповідно до положень Конституції України суб'єктом права власності на землю є український народ, що здійснює це право через органи державної влади та органи місцевого самоврядування.</w:t>
      </w:r>
    </w:p>
    <w:p w:rsidR="00426068" w:rsidRPr="00B3353A" w:rsidRDefault="00426068" w:rsidP="00426068">
      <w:pPr>
        <w:pStyle w:val="aa"/>
        <w:spacing w:before="0" w:beforeAutospacing="0" w:after="0" w:afterAutospacing="0"/>
        <w:ind w:firstLine="709"/>
        <w:jc w:val="both"/>
        <w:rPr>
          <w:color w:val="000000"/>
          <w:sz w:val="28"/>
          <w:szCs w:val="28"/>
          <w:shd w:val="clear" w:color="auto" w:fill="FFFFFF"/>
        </w:rPr>
      </w:pPr>
      <w:r w:rsidRPr="00B3353A">
        <w:rPr>
          <w:color w:val="000000"/>
          <w:sz w:val="28"/>
          <w:szCs w:val="28"/>
          <w:shd w:val="clear" w:color="auto" w:fill="FFFFFF"/>
        </w:rPr>
        <w:t>Поняття суб'єкта власності як учасника відповідних відносин тісно пов'язане з поняттями правоздатності і дієздатності</w:t>
      </w:r>
    </w:p>
    <w:p w:rsidR="00426068" w:rsidRPr="00A33E21" w:rsidRDefault="00426068" w:rsidP="00426068">
      <w:pPr>
        <w:pStyle w:val="rvps2"/>
        <w:shd w:val="clear" w:color="auto" w:fill="FFFFFF"/>
        <w:spacing w:before="0" w:beforeAutospacing="0" w:after="0" w:afterAutospacing="0"/>
        <w:ind w:firstLine="709"/>
        <w:jc w:val="both"/>
        <w:textAlignment w:val="baseline"/>
        <w:rPr>
          <w:color w:val="000000"/>
          <w:sz w:val="28"/>
          <w:szCs w:val="28"/>
          <w:lang w:val="uk-UA"/>
        </w:rPr>
      </w:pPr>
      <w:r w:rsidRPr="00B3353A">
        <w:rPr>
          <w:color w:val="000000"/>
          <w:sz w:val="28"/>
          <w:szCs w:val="28"/>
          <w:shd w:val="clear" w:color="auto" w:fill="FFFFFF"/>
        </w:rPr>
        <w:t xml:space="preserve">Громадяни України можуть бути суб'єктами права власності на землю за наявності у них цивільної правоздатності. Правоздатність виникає з моменту народження громадянина і втрачається зі смертю. Земельна правоздатність означає здатність мати права і брати на себе обов'язки щодо </w:t>
      </w:r>
      <w:r w:rsidRPr="00B3353A">
        <w:rPr>
          <w:color w:val="000000"/>
          <w:sz w:val="28"/>
          <w:szCs w:val="28"/>
          <w:shd w:val="clear" w:color="auto" w:fill="FFFFFF"/>
        </w:rPr>
        <w:lastRenderedPageBreak/>
        <w:t xml:space="preserve">землі. Дієздатність громадянина в повному обсязі виникає з настанням повноліття, тобто після досягнення ним вісімнадцятирічного віку. Неповнолітні віком від </w:t>
      </w:r>
      <w:r w:rsidRPr="00A33E21">
        <w:rPr>
          <w:color w:val="000000"/>
          <w:sz w:val="28"/>
          <w:szCs w:val="28"/>
          <w:shd w:val="clear" w:color="auto" w:fill="FFFFFF"/>
          <w:lang w:val="uk-UA"/>
        </w:rPr>
        <w:t>чотирнадцяти</w:t>
      </w:r>
      <w:r w:rsidRPr="00A33E21">
        <w:rPr>
          <w:color w:val="000000"/>
          <w:sz w:val="28"/>
          <w:szCs w:val="28"/>
          <w:shd w:val="clear" w:color="auto" w:fill="FFFFFF"/>
        </w:rPr>
        <w:t xml:space="preserve"> до вісімнадцяти років можуть укладати угоди, в тому числі про землю, за згодою своїх батьків (усиновителів) або піклувальників. </w:t>
      </w:r>
      <w:r w:rsidRPr="00A33E21">
        <w:rPr>
          <w:color w:val="000000"/>
          <w:sz w:val="28"/>
          <w:szCs w:val="28"/>
          <w:shd w:val="clear" w:color="auto" w:fill="FFFFFF"/>
          <w:lang w:val="uk-UA"/>
        </w:rPr>
        <w:t>Згідно із п.2 статті 32 Цивільного кодексу України</w:t>
      </w:r>
      <w:r w:rsidRPr="00A33E21">
        <w:rPr>
          <w:color w:val="000000"/>
          <w:sz w:val="28"/>
          <w:szCs w:val="28"/>
        </w:rPr>
        <w:t xml:space="preserve"> </w:t>
      </w:r>
      <w:r w:rsidRPr="00A33E21">
        <w:rPr>
          <w:color w:val="000000"/>
          <w:sz w:val="28"/>
          <w:szCs w:val="28"/>
          <w:lang w:val="uk-UA"/>
        </w:rPr>
        <w:t>н</w:t>
      </w:r>
      <w:r w:rsidRPr="00A33E21">
        <w:rPr>
          <w:color w:val="000000"/>
          <w:sz w:val="28"/>
          <w:szCs w:val="28"/>
        </w:rPr>
        <w:t>еповнолітня особа вчиняє інші правочини за згодою батьків (усиновлювачів) або піклувальників.</w:t>
      </w:r>
      <w:r w:rsidRPr="00A33E21">
        <w:rPr>
          <w:color w:val="000000"/>
          <w:sz w:val="28"/>
          <w:szCs w:val="28"/>
          <w:lang w:val="uk-UA"/>
        </w:rPr>
        <w:t xml:space="preserve"> </w:t>
      </w:r>
      <w:bookmarkStart w:id="17" w:name="n200"/>
      <w:bookmarkEnd w:id="17"/>
      <w:r w:rsidRPr="00A33E21">
        <w:rPr>
          <w:color w:val="000000"/>
          <w:sz w:val="28"/>
          <w:szCs w:val="28"/>
          <w:lang w:val="uk-UA"/>
        </w:rPr>
        <w:t>На вчинення неповнолітньою особою правочину щодо нерухомого майна повинна бути письмова нотаріально посвідчена згода батьків (усиновлювачів) або піклувальника і дозвіл органу опіки та піклування.</w:t>
      </w:r>
    </w:p>
    <w:p w:rsidR="00426068" w:rsidRPr="00A33E21" w:rsidRDefault="00426068" w:rsidP="00426068">
      <w:pPr>
        <w:pStyle w:val="aa"/>
        <w:spacing w:before="0" w:beforeAutospacing="0" w:after="0" w:afterAutospacing="0"/>
        <w:ind w:firstLine="709"/>
        <w:jc w:val="both"/>
        <w:rPr>
          <w:color w:val="000000"/>
          <w:sz w:val="28"/>
          <w:szCs w:val="28"/>
          <w:shd w:val="clear" w:color="auto" w:fill="FFFFFF"/>
          <w:lang w:val="uk-UA"/>
        </w:rPr>
      </w:pPr>
      <w:r w:rsidRPr="00A33E21">
        <w:rPr>
          <w:color w:val="000000"/>
          <w:sz w:val="28"/>
          <w:szCs w:val="28"/>
          <w:shd w:val="clear" w:color="auto" w:fill="FFFFFF"/>
          <w:lang w:val="uk-UA"/>
        </w:rPr>
        <w:t>Отже, земельна дієздатність - це здатність своїми діями набувати суб'єктивних прав і виконувати юридичні обов'язки щодо конкретної земельної ділянки.</w:t>
      </w:r>
    </w:p>
    <w:p w:rsidR="00426068" w:rsidRPr="00B3353A" w:rsidRDefault="00426068" w:rsidP="00426068">
      <w:pPr>
        <w:pStyle w:val="aa"/>
        <w:spacing w:before="0" w:beforeAutospacing="0" w:after="0" w:afterAutospacing="0"/>
        <w:ind w:firstLine="709"/>
        <w:jc w:val="both"/>
        <w:rPr>
          <w:color w:val="000000"/>
          <w:sz w:val="28"/>
          <w:szCs w:val="28"/>
          <w:shd w:val="clear" w:color="auto" w:fill="FFFFFF"/>
        </w:rPr>
      </w:pPr>
      <w:r w:rsidRPr="00A33E21">
        <w:rPr>
          <w:color w:val="000000"/>
          <w:sz w:val="28"/>
          <w:szCs w:val="28"/>
          <w:shd w:val="clear" w:color="auto" w:fill="FFFFFF"/>
        </w:rPr>
        <w:t>Спеціальним суб'єктом права власності</w:t>
      </w:r>
      <w:r w:rsidRPr="00B3353A">
        <w:rPr>
          <w:color w:val="000000"/>
          <w:sz w:val="28"/>
          <w:szCs w:val="28"/>
          <w:shd w:val="clear" w:color="auto" w:fill="FFFFFF"/>
        </w:rPr>
        <w:t xml:space="preserve"> та земельних відносин є юридичні особи, якими відповідно до ст. 80 Цивільного кодексу України є організації, що створені та зареєстровані у встановленому законом порядку. Юридичні особи наділені цивільною правоздатністю і дієздатністю та можуть бути позивачами та відповідачами у суді.</w:t>
      </w:r>
    </w:p>
    <w:p w:rsidR="00426068" w:rsidRPr="00A33E21" w:rsidRDefault="00426068" w:rsidP="00426068">
      <w:pPr>
        <w:pStyle w:val="aa"/>
        <w:spacing w:before="0" w:beforeAutospacing="0" w:after="0" w:afterAutospacing="0"/>
        <w:ind w:firstLine="709"/>
        <w:jc w:val="both"/>
        <w:rPr>
          <w:color w:val="000000"/>
          <w:sz w:val="28"/>
          <w:szCs w:val="28"/>
          <w:shd w:val="clear" w:color="auto" w:fill="FFFFFF"/>
        </w:rPr>
      </w:pPr>
      <w:r w:rsidRPr="00A33E21">
        <w:rPr>
          <w:color w:val="000000"/>
          <w:sz w:val="28"/>
          <w:szCs w:val="28"/>
          <w:shd w:val="clear" w:color="auto" w:fill="FFFFFF"/>
        </w:rPr>
        <w:t>Юридичні особи та громадяни визнаються суб'єктами права приватної власності на землю. В свою</w:t>
      </w:r>
      <w:r>
        <w:rPr>
          <w:color w:val="000000"/>
          <w:sz w:val="28"/>
          <w:szCs w:val="28"/>
          <w:shd w:val="clear" w:color="auto" w:fill="FFFFFF"/>
          <w:lang w:val="uk-UA"/>
        </w:rPr>
        <w:t xml:space="preserve"> </w:t>
      </w:r>
      <w:r w:rsidRPr="00A33E21">
        <w:rPr>
          <w:color w:val="000000"/>
          <w:sz w:val="28"/>
          <w:szCs w:val="28"/>
          <w:shd w:val="clear" w:color="auto" w:fill="FFFFFF"/>
        </w:rPr>
        <w:t>чергу, юридичні особи визнаються такими у випадку, якщо вони засновані громадянами та недержавними юридичними особами, діяльність яких регулюється нормами приватного права.</w:t>
      </w:r>
    </w:p>
    <w:p w:rsidR="00426068" w:rsidRPr="00A33E21" w:rsidRDefault="00426068" w:rsidP="00426068">
      <w:pPr>
        <w:pStyle w:val="aa"/>
        <w:spacing w:before="0" w:beforeAutospacing="0" w:after="0" w:afterAutospacing="0"/>
        <w:ind w:firstLine="709"/>
        <w:jc w:val="both"/>
        <w:rPr>
          <w:color w:val="000000"/>
          <w:sz w:val="28"/>
          <w:szCs w:val="28"/>
          <w:shd w:val="clear" w:color="auto" w:fill="FFFFFF"/>
        </w:rPr>
      </w:pPr>
      <w:r w:rsidRPr="00A33E21">
        <w:rPr>
          <w:color w:val="000000"/>
          <w:sz w:val="28"/>
          <w:szCs w:val="28"/>
          <w:shd w:val="clear" w:color="auto" w:fill="FFFFFF"/>
        </w:rPr>
        <w:t>Від імені держави правомочності суб'єкта права державної власності на землі господарського та іншого призначення здійснюють органи державної влади: Верховна Рада України - на землі загальнодержавної власності України і Верховна Рада Автономної Республіки Крим - на землі в межах території республіки, за винятком земель загальнодержавної власності.</w:t>
      </w:r>
    </w:p>
    <w:p w:rsidR="00426068" w:rsidRPr="00A33E21" w:rsidRDefault="00426068" w:rsidP="00426068">
      <w:pPr>
        <w:pStyle w:val="aa"/>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До повноважень Верховно</w:t>
      </w:r>
      <w:r>
        <w:rPr>
          <w:color w:val="000000"/>
          <w:sz w:val="28"/>
          <w:szCs w:val="28"/>
          <w:shd w:val="clear" w:color="auto" w:fill="FFFFFF"/>
          <w:lang w:val="uk-UA"/>
        </w:rPr>
        <w:t>ї</w:t>
      </w:r>
      <w:r w:rsidRPr="00A33E21">
        <w:rPr>
          <w:color w:val="000000"/>
          <w:sz w:val="28"/>
          <w:szCs w:val="28"/>
          <w:shd w:val="clear" w:color="auto" w:fill="FFFFFF"/>
        </w:rPr>
        <w:t xml:space="preserve"> Ради України як органу державної влади належить: прийняття законів, у тому числі щодо регулювання земельних відносин і затвердження загальнодержавних програм економічного розвитку та охорони довкілля, в яких передбачаються заходи щодо використання та охорони державних земель.</w:t>
      </w:r>
    </w:p>
    <w:p w:rsidR="00426068" w:rsidRPr="00A33E21" w:rsidRDefault="00426068" w:rsidP="00426068">
      <w:pPr>
        <w:pStyle w:val="aa"/>
        <w:spacing w:before="0" w:beforeAutospacing="0" w:after="0" w:afterAutospacing="0"/>
        <w:ind w:firstLine="709"/>
        <w:jc w:val="both"/>
        <w:rPr>
          <w:color w:val="000000"/>
          <w:sz w:val="28"/>
          <w:szCs w:val="28"/>
          <w:shd w:val="clear" w:color="auto" w:fill="FFFFFF"/>
        </w:rPr>
      </w:pPr>
      <w:r w:rsidRPr="00A33E21">
        <w:rPr>
          <w:color w:val="000000"/>
          <w:sz w:val="28"/>
          <w:szCs w:val="28"/>
          <w:shd w:val="clear" w:color="auto" w:fill="FFFFFF"/>
        </w:rPr>
        <w:t>Згідно зі ст. 92 Конституції України засади використання природних ресурсів, правовий режим власності, а, отже, і державної власності на землю, визначаються виключно законами України.</w:t>
      </w:r>
    </w:p>
    <w:p w:rsidR="00426068" w:rsidRPr="00A33E21" w:rsidRDefault="00426068" w:rsidP="00426068">
      <w:pPr>
        <w:pStyle w:val="aa"/>
        <w:spacing w:before="0" w:beforeAutospacing="0" w:after="0" w:afterAutospacing="0"/>
        <w:ind w:firstLine="709"/>
        <w:jc w:val="both"/>
        <w:rPr>
          <w:color w:val="000000"/>
          <w:sz w:val="28"/>
          <w:szCs w:val="28"/>
          <w:shd w:val="clear" w:color="auto" w:fill="FFFFFF"/>
        </w:rPr>
      </w:pPr>
      <w:r w:rsidRPr="00A33E21">
        <w:rPr>
          <w:color w:val="000000"/>
          <w:sz w:val="28"/>
          <w:szCs w:val="28"/>
          <w:shd w:val="clear" w:color="auto" w:fill="FFFFFF"/>
        </w:rPr>
        <w:t>Окремими повноваженнями щодо розпоряджання і у</w:t>
      </w:r>
      <w:r>
        <w:rPr>
          <w:color w:val="000000"/>
          <w:sz w:val="28"/>
          <w:szCs w:val="28"/>
          <w:shd w:val="clear" w:color="auto" w:fill="FFFFFF"/>
        </w:rPr>
        <w:t xml:space="preserve">правління державною власністю, </w:t>
      </w:r>
      <w:r>
        <w:rPr>
          <w:color w:val="000000"/>
          <w:sz w:val="28"/>
          <w:szCs w:val="28"/>
          <w:shd w:val="clear" w:color="auto" w:fill="FFFFFF"/>
          <w:lang w:val="uk-UA"/>
        </w:rPr>
        <w:t>в</w:t>
      </w:r>
      <w:r w:rsidRPr="00A33E21">
        <w:rPr>
          <w:color w:val="000000"/>
          <w:sz w:val="28"/>
          <w:szCs w:val="28"/>
          <w:shd w:val="clear" w:color="auto" w:fill="FFFFFF"/>
        </w:rPr>
        <w:t xml:space="preserve"> тому числі землею, наділено органи державної виконавчої влади. Так, за ст. 116 Конституції України Кабінет Міністрів України забезпечує проведення політики у сферах охорони природи, об'єктом якої є і земля; розробляє і виконує загальнодержавні програми економічного розвитку; забезпечує рівні умови розвитку всіх форм власності; здійснює управління об'єктами державної власності відповідно до закону.</w:t>
      </w:r>
    </w:p>
    <w:p w:rsidR="00426068" w:rsidRPr="00A33E21" w:rsidRDefault="00426068" w:rsidP="00426068">
      <w:pPr>
        <w:pStyle w:val="aa"/>
        <w:spacing w:before="0" w:beforeAutospacing="0" w:after="0" w:afterAutospacing="0"/>
        <w:ind w:firstLine="709"/>
        <w:jc w:val="both"/>
        <w:rPr>
          <w:color w:val="000000"/>
          <w:sz w:val="28"/>
          <w:szCs w:val="28"/>
          <w:shd w:val="clear" w:color="auto" w:fill="FFFFFF"/>
        </w:rPr>
      </w:pPr>
      <w:r w:rsidRPr="00A33E21">
        <w:rPr>
          <w:color w:val="000000"/>
          <w:sz w:val="28"/>
          <w:szCs w:val="28"/>
          <w:shd w:val="clear" w:color="auto" w:fill="FFFFFF"/>
        </w:rPr>
        <w:t xml:space="preserve">Виконавчу владу в областях і районах, містах Києві і Севастополі згідно зі ст. 118 Конституції України здійснюють місцеві державні </w:t>
      </w:r>
      <w:r w:rsidRPr="00A33E21">
        <w:rPr>
          <w:color w:val="000000"/>
          <w:sz w:val="28"/>
          <w:szCs w:val="28"/>
          <w:shd w:val="clear" w:color="auto" w:fill="FFFFFF"/>
        </w:rPr>
        <w:lastRenderedPageBreak/>
        <w:t>адміністрації, які підзвітні і підконтрольні органам виконавчої влади вищого рівня.</w:t>
      </w:r>
    </w:p>
    <w:p w:rsidR="00426068" w:rsidRPr="00A33E21" w:rsidRDefault="00426068" w:rsidP="00426068">
      <w:pPr>
        <w:pStyle w:val="aa"/>
        <w:spacing w:before="0" w:beforeAutospacing="0" w:after="0" w:afterAutospacing="0"/>
        <w:ind w:firstLine="709"/>
        <w:jc w:val="both"/>
        <w:rPr>
          <w:color w:val="000000"/>
          <w:sz w:val="28"/>
          <w:szCs w:val="28"/>
          <w:shd w:val="clear" w:color="auto" w:fill="FFFFFF"/>
        </w:rPr>
      </w:pPr>
      <w:r w:rsidRPr="00A33E21">
        <w:rPr>
          <w:color w:val="000000"/>
          <w:sz w:val="28"/>
          <w:szCs w:val="28"/>
          <w:shd w:val="clear" w:color="auto" w:fill="FFFFFF"/>
        </w:rPr>
        <w:t>У частині повноважень, делегованих їм відповідними районними чи обласними радами, місцеві державні адміністрації підзвітні і підконтрольні цим радам, зокрема з питань розпоряджання землею комунальної власності.</w:t>
      </w:r>
    </w:p>
    <w:p w:rsidR="00426068" w:rsidRPr="00A33E21" w:rsidRDefault="00426068" w:rsidP="00426068">
      <w:pPr>
        <w:pStyle w:val="aa"/>
        <w:spacing w:before="0" w:beforeAutospacing="0" w:after="0" w:afterAutospacing="0"/>
        <w:ind w:firstLine="709"/>
        <w:jc w:val="both"/>
        <w:rPr>
          <w:color w:val="000000"/>
          <w:sz w:val="28"/>
          <w:szCs w:val="28"/>
          <w:shd w:val="clear" w:color="auto" w:fill="FFFFFF"/>
        </w:rPr>
      </w:pPr>
      <w:r w:rsidRPr="00A33E21">
        <w:rPr>
          <w:color w:val="000000"/>
          <w:sz w:val="28"/>
          <w:szCs w:val="28"/>
          <w:shd w:val="clear" w:color="auto" w:fill="FFFFFF"/>
        </w:rPr>
        <w:t>Земельне законодавство також встановлює вимоги щодо суб'єктів права власності на землю. Однією з таких вимог є купівля земельних ділянок сільськогосподарського призначення для ведення сільського господарства лише громадянами України, які мають сільськогосподарську освіту або досвід роботи в сільському господарстві, та юридичними особами України, установчими документами яких передбачено ведення сільського господарства. Крім того, у земельному законодавстві є вказівки щодо правового статусу інших суб'єктів земельних відн</w:t>
      </w:r>
      <w:r>
        <w:rPr>
          <w:color w:val="000000"/>
          <w:sz w:val="28"/>
          <w:szCs w:val="28"/>
          <w:shd w:val="clear" w:color="auto" w:fill="FFFFFF"/>
        </w:rPr>
        <w:t xml:space="preserve">осин, якими є іноземні фізичні </w:t>
      </w:r>
      <w:r>
        <w:rPr>
          <w:color w:val="000000"/>
          <w:sz w:val="28"/>
          <w:szCs w:val="28"/>
          <w:shd w:val="clear" w:color="auto" w:fill="FFFFFF"/>
          <w:lang w:val="uk-UA"/>
        </w:rPr>
        <w:t>та</w:t>
      </w:r>
      <w:r w:rsidRPr="00A33E21">
        <w:rPr>
          <w:color w:val="000000"/>
          <w:sz w:val="28"/>
          <w:szCs w:val="28"/>
          <w:shd w:val="clear" w:color="auto" w:fill="FFFFFF"/>
        </w:rPr>
        <w:t xml:space="preserve"> юридичні особи, іноземні держави, організації.</w:t>
      </w:r>
    </w:p>
    <w:bookmarkEnd w:id="16"/>
    <w:p w:rsidR="00426068" w:rsidRDefault="00426068" w:rsidP="00426068">
      <w:pPr>
        <w:pStyle w:val="aa"/>
        <w:shd w:val="clear" w:color="auto" w:fill="FFFFFF"/>
        <w:spacing w:before="0" w:beforeAutospacing="0" w:after="0" w:afterAutospacing="0"/>
        <w:ind w:firstLine="709"/>
        <w:jc w:val="both"/>
        <w:rPr>
          <w:color w:val="000000"/>
          <w:sz w:val="28"/>
          <w:szCs w:val="28"/>
          <w:shd w:val="clear" w:color="auto" w:fill="FFFFFF"/>
          <w:lang w:val="uk-UA"/>
        </w:rPr>
      </w:pPr>
    </w:p>
    <w:p w:rsidR="00426068" w:rsidRPr="00EA48ED" w:rsidRDefault="00426068" w:rsidP="00426068">
      <w:pPr>
        <w:pStyle w:val="aa"/>
        <w:shd w:val="clear" w:color="auto" w:fill="FFFFFF"/>
        <w:spacing w:before="0" w:beforeAutospacing="0" w:after="0" w:afterAutospacing="0"/>
        <w:ind w:firstLine="709"/>
        <w:jc w:val="both"/>
        <w:rPr>
          <w:sz w:val="28"/>
          <w:szCs w:val="28"/>
          <w:lang w:val="uk-UA"/>
        </w:rPr>
      </w:pPr>
      <w:r w:rsidRPr="00022B35">
        <w:rPr>
          <w:b/>
          <w:color w:val="000000"/>
          <w:sz w:val="28"/>
          <w:szCs w:val="28"/>
          <w:shd w:val="clear" w:color="auto" w:fill="FFFFFF"/>
          <w:lang w:val="uk-UA"/>
        </w:rPr>
        <w:t>4.</w:t>
      </w:r>
      <w:bookmarkStart w:id="18" w:name="bookmark39"/>
      <w:r w:rsidRPr="00022B35">
        <w:rPr>
          <w:rStyle w:val="a7"/>
          <w:rFonts w:ascii="Arial" w:hAnsi="Arial" w:cs="Arial"/>
          <w:color w:val="000000"/>
          <w:sz w:val="27"/>
          <w:szCs w:val="27"/>
        </w:rPr>
        <w:t xml:space="preserve"> </w:t>
      </w:r>
      <w:r w:rsidRPr="00022B35">
        <w:rPr>
          <w:rStyle w:val="a9"/>
          <w:sz w:val="28"/>
          <w:szCs w:val="28"/>
        </w:rPr>
        <w:t>Право приватної власності на землю</w:t>
      </w:r>
      <w:bookmarkEnd w:id="18"/>
      <w:r w:rsidR="00EA48ED">
        <w:rPr>
          <w:rStyle w:val="a9"/>
          <w:sz w:val="28"/>
          <w:szCs w:val="28"/>
          <w:lang w:val="uk-UA"/>
        </w:rPr>
        <w:t>.</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Набуття права приватної власності на земельні діл</w:t>
      </w:r>
      <w:r>
        <w:rPr>
          <w:sz w:val="28"/>
          <w:szCs w:val="28"/>
        </w:rPr>
        <w:t>янки гро</w:t>
      </w:r>
      <w:r w:rsidRPr="00022B35">
        <w:rPr>
          <w:sz w:val="28"/>
          <w:szCs w:val="28"/>
        </w:rPr>
        <w:t>мадянами має свої правові засади. Так, згідно із ст. 81 ЗК громадяни України набувають пр</w:t>
      </w:r>
      <w:r>
        <w:rPr>
          <w:sz w:val="28"/>
          <w:szCs w:val="28"/>
        </w:rPr>
        <w:t>ава власності на земельні ділян</w:t>
      </w:r>
      <w:r w:rsidRPr="00022B35">
        <w:rPr>
          <w:sz w:val="28"/>
          <w:szCs w:val="28"/>
        </w:rPr>
        <w:t>ки на підставі: придбання за договором купівлі-продажу, ренти, дарування, міни та іншими цивільно-правовими договорами; безоплатної передачі із земель державної і комунальної влас</w:t>
      </w:r>
      <w:r w:rsidRPr="00022B35">
        <w:rPr>
          <w:sz w:val="28"/>
          <w:szCs w:val="28"/>
        </w:rPr>
        <w:softHyphen/>
        <w:t>ності; приватизації земельних ділянок, що були раніше надані їм у користування; прийняття спадщини; виділення в натурі (на місцевості) належної їм земельної частки (паю).</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Набуття громадянами права приватної власності на землю за цивільно-правовими договорами, які передбачені у ЗК, може мати місце, наприклад, за договорами купівлі-продажу під час продажу земельних ділянок державної чи комунальної власності (ст. 127), договорами дарування земельного наділу, обміну ними або успадкування їх за законом чи за заповітом (ст. 131), обов'яз</w:t>
      </w:r>
      <w:r w:rsidRPr="00022B35">
        <w:rPr>
          <w:sz w:val="28"/>
          <w:szCs w:val="28"/>
        </w:rPr>
        <w:softHyphen/>
        <w:t>кового продажу земельних ділянок державної або комунальної власності на конкурентних засадах (ст. 134). До інших цивільно-правових підстав набуття права приватної власності на землю можна віднести, наприклад, перехід прав на земельну ділянку при переході права на будівлю і споруду (ст. 120).</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Чинний ЗК доповнений вказівкою на ще один вид цивільно-правового договору, що є підставою для набуття у власність земельної ділянки, яким є до</w:t>
      </w:r>
      <w:r>
        <w:rPr>
          <w:sz w:val="28"/>
          <w:szCs w:val="28"/>
        </w:rPr>
        <w:t>говір ренти. Майнові рентні від</w:t>
      </w:r>
      <w:r w:rsidRPr="00022B35">
        <w:rPr>
          <w:sz w:val="28"/>
          <w:szCs w:val="28"/>
        </w:rPr>
        <w:t xml:space="preserve">носини регулюються гл. 56 ЦК. Так, згідно з ст. 731 ЦК за договором ренти одна сторона (одержувач ренти) передає другій стороні (платникові ренти) у власність майно, а платник ренти взамін цього зобов'язується періодично </w:t>
      </w:r>
      <w:r>
        <w:rPr>
          <w:sz w:val="28"/>
          <w:szCs w:val="28"/>
        </w:rPr>
        <w:t>виплачувати одержу</w:t>
      </w:r>
      <w:r w:rsidRPr="00022B35">
        <w:rPr>
          <w:sz w:val="28"/>
          <w:szCs w:val="28"/>
        </w:rPr>
        <w:t>вачеві ренту у формі певної грошової суми або в іншій формі. Договором ренти може бути встановлений обов'язок виплачу</w:t>
      </w:r>
      <w:r w:rsidRPr="00022B35">
        <w:rPr>
          <w:sz w:val="28"/>
          <w:szCs w:val="28"/>
        </w:rPr>
        <w:softHyphen/>
        <w:t>вати ренту безстроково (безстрокова рента) або протягом певного строку. Відповідно до ст. 73</w:t>
      </w:r>
      <w:r>
        <w:rPr>
          <w:sz w:val="28"/>
          <w:szCs w:val="28"/>
        </w:rPr>
        <w:t xml:space="preserve">2 ЦК договір ренти укладається </w:t>
      </w:r>
      <w:r>
        <w:rPr>
          <w:sz w:val="28"/>
          <w:szCs w:val="28"/>
          <w:lang w:val="uk-UA"/>
        </w:rPr>
        <w:t>в</w:t>
      </w:r>
      <w:r w:rsidRPr="00022B35">
        <w:rPr>
          <w:sz w:val="28"/>
          <w:szCs w:val="28"/>
        </w:rPr>
        <w:t xml:space="preserve"> письмовій формі і підлягає нотаріальному посвідченню, а дого</w:t>
      </w:r>
      <w:r w:rsidRPr="00022B35">
        <w:rPr>
          <w:sz w:val="28"/>
          <w:szCs w:val="28"/>
        </w:rPr>
        <w:softHyphen/>
      </w:r>
      <w:r w:rsidRPr="00022B35">
        <w:rPr>
          <w:sz w:val="28"/>
          <w:szCs w:val="28"/>
        </w:rPr>
        <w:lastRenderedPageBreak/>
        <w:t>вір про передачу нерухомого майна під виплату ренти підлягає також державній реєстрації.</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Забезпечення виконання</w:t>
      </w:r>
      <w:r>
        <w:rPr>
          <w:sz w:val="28"/>
          <w:szCs w:val="28"/>
        </w:rPr>
        <w:t xml:space="preserve"> рентного договору може здійсню</w:t>
      </w:r>
      <w:r w:rsidRPr="00022B35">
        <w:rPr>
          <w:sz w:val="28"/>
          <w:szCs w:val="28"/>
        </w:rPr>
        <w:t>ватися шляхом передачі земельної ділянки. Стаття 734 ЦК визначає, що договором ренти</w:t>
      </w:r>
      <w:r>
        <w:rPr>
          <w:sz w:val="28"/>
          <w:szCs w:val="28"/>
        </w:rPr>
        <w:t xml:space="preserve"> може бути встановлен</w:t>
      </w:r>
      <w:r>
        <w:rPr>
          <w:sz w:val="28"/>
          <w:szCs w:val="28"/>
          <w:lang w:val="uk-UA"/>
        </w:rPr>
        <w:t>ий факт</w:t>
      </w:r>
      <w:r>
        <w:rPr>
          <w:sz w:val="28"/>
          <w:szCs w:val="28"/>
        </w:rPr>
        <w:t xml:space="preserve">, </w:t>
      </w:r>
      <w:r>
        <w:rPr>
          <w:sz w:val="28"/>
          <w:szCs w:val="28"/>
          <w:lang w:val="uk-UA"/>
        </w:rPr>
        <w:t>коли</w:t>
      </w:r>
      <w:r>
        <w:rPr>
          <w:sz w:val="28"/>
          <w:szCs w:val="28"/>
        </w:rPr>
        <w:t xml:space="preserve"> одер</w:t>
      </w:r>
      <w:r w:rsidRPr="00022B35">
        <w:rPr>
          <w:sz w:val="28"/>
          <w:szCs w:val="28"/>
        </w:rPr>
        <w:t>жувач ренти передає майно у власність платника ренти за плату або безоплатно. Якщо догов</w:t>
      </w:r>
      <w:r>
        <w:rPr>
          <w:sz w:val="28"/>
          <w:szCs w:val="28"/>
        </w:rPr>
        <w:t>ором ренти встановлено, що одер</w:t>
      </w:r>
      <w:r w:rsidRPr="00022B35">
        <w:rPr>
          <w:sz w:val="28"/>
          <w:szCs w:val="28"/>
        </w:rPr>
        <w:t>жувач ренти передає майно у власність платника ренти за плату,</w:t>
      </w:r>
      <w:r>
        <w:rPr>
          <w:sz w:val="28"/>
          <w:szCs w:val="28"/>
          <w:lang w:val="uk-UA"/>
        </w:rPr>
        <w:t xml:space="preserve"> тоді</w:t>
      </w:r>
      <w:r>
        <w:rPr>
          <w:sz w:val="28"/>
          <w:szCs w:val="28"/>
        </w:rPr>
        <w:t xml:space="preserve"> до відносин сторін щодо перед</w:t>
      </w:r>
      <w:r>
        <w:rPr>
          <w:sz w:val="28"/>
          <w:szCs w:val="28"/>
          <w:lang w:val="uk-UA"/>
        </w:rPr>
        <w:t>ачі</w:t>
      </w:r>
      <w:r>
        <w:rPr>
          <w:sz w:val="28"/>
          <w:szCs w:val="28"/>
        </w:rPr>
        <w:t xml:space="preserve"> майна застосовуються загальні положення про купівлю-продаж</w:t>
      </w:r>
      <w:r>
        <w:rPr>
          <w:sz w:val="28"/>
          <w:szCs w:val="28"/>
          <w:lang w:val="uk-UA"/>
        </w:rPr>
        <w:t>. Коли ж</w:t>
      </w:r>
      <w:r>
        <w:rPr>
          <w:sz w:val="28"/>
          <w:szCs w:val="28"/>
        </w:rPr>
        <w:t xml:space="preserve"> майно передається безоплатно</w:t>
      </w:r>
      <w:r w:rsidRPr="00022B35">
        <w:rPr>
          <w:sz w:val="28"/>
          <w:szCs w:val="28"/>
        </w:rPr>
        <w:t xml:space="preserve"> - положення про договір дарування, якщо це не суперечить суті договору ренти. У ст. 735 ЦК </w:t>
      </w:r>
      <w:r>
        <w:rPr>
          <w:sz w:val="28"/>
          <w:szCs w:val="28"/>
        </w:rPr>
        <w:t>передбачено, що у разі переда</w:t>
      </w:r>
      <w:r>
        <w:rPr>
          <w:sz w:val="28"/>
          <w:szCs w:val="28"/>
          <w:lang w:val="uk-UA"/>
        </w:rPr>
        <w:t>чі</w:t>
      </w:r>
      <w:r w:rsidRPr="00022B35">
        <w:rPr>
          <w:sz w:val="28"/>
          <w:szCs w:val="28"/>
        </w:rPr>
        <w:t xml:space="preserve"> під виплату ренти земельної ділянки або іншого нерухомого майна одержувач ренти набуває право застави на це майно. Платник ренти має право відчужувати майно, пере</w:t>
      </w:r>
      <w:r w:rsidRPr="00022B35">
        <w:rPr>
          <w:sz w:val="28"/>
          <w:szCs w:val="28"/>
        </w:rPr>
        <w:softHyphen/>
        <w:t>дане йому під виплату ренти, лише за згодою одержувача ренти. У разі відчуження нерухомого майна іншій особі до неї пере</w:t>
      </w:r>
      <w:r w:rsidRPr="00022B35">
        <w:rPr>
          <w:sz w:val="28"/>
          <w:szCs w:val="28"/>
        </w:rPr>
        <w:softHyphen/>
        <w:t>ходять обов'язки платника ренти.</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Безоплатне передання гро</w:t>
      </w:r>
      <w:r>
        <w:rPr>
          <w:sz w:val="28"/>
          <w:szCs w:val="28"/>
        </w:rPr>
        <w:t>мадянам земельних ділянок у при</w:t>
      </w:r>
      <w:r w:rsidRPr="00022B35">
        <w:rPr>
          <w:sz w:val="28"/>
          <w:szCs w:val="28"/>
        </w:rPr>
        <w:t>ватну власність із земель державної і комунальної власності може здійснюватися, наприклад,</w:t>
      </w:r>
      <w:r>
        <w:rPr>
          <w:sz w:val="28"/>
          <w:szCs w:val="28"/>
        </w:rPr>
        <w:t xml:space="preserve"> при приватизації земель держав</w:t>
      </w:r>
      <w:r w:rsidRPr="00022B35">
        <w:rPr>
          <w:sz w:val="28"/>
          <w:szCs w:val="28"/>
        </w:rPr>
        <w:t>них і комунальних сільськогосподарських підприємств, установ і організацій (ст. 25 ЗК), п</w:t>
      </w:r>
      <w:r>
        <w:rPr>
          <w:sz w:val="28"/>
          <w:szCs w:val="28"/>
        </w:rPr>
        <w:t>ід час визначення місць розташу</w:t>
      </w:r>
      <w:r w:rsidRPr="00022B35">
        <w:rPr>
          <w:sz w:val="28"/>
          <w:szCs w:val="28"/>
        </w:rPr>
        <w:t>вання земельних ділянок громад</w:t>
      </w:r>
      <w:r>
        <w:rPr>
          <w:sz w:val="28"/>
          <w:szCs w:val="28"/>
        </w:rPr>
        <w:t>ян при ліквідації сільськогоспо</w:t>
      </w:r>
      <w:r w:rsidRPr="00022B35">
        <w:rPr>
          <w:sz w:val="28"/>
          <w:szCs w:val="28"/>
        </w:rPr>
        <w:t>дарських підприємств, установ і організацій (ст. 29 ЗК) або у разі розподілу несільськогосподарських угідь при ліквідації сільськогосподарських підприємств (ст. 30 ЗК). Безоплатна передача земельної ділянки у приватну власність громадянина може мати місце за давниною</w:t>
      </w:r>
      <w:r>
        <w:rPr>
          <w:sz w:val="28"/>
          <w:szCs w:val="28"/>
        </w:rPr>
        <w:t xml:space="preserve"> користування нею, тобто на під</w:t>
      </w:r>
      <w:r w:rsidRPr="00022B35">
        <w:rPr>
          <w:sz w:val="28"/>
          <w:szCs w:val="28"/>
        </w:rPr>
        <w:t>ставі набувальної давності (ст. 119 ЗК).</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Приватизація земельних ділянок, що були раніше надані громадянам у користування як підстава набуття права приватної власності на землю за чинним ЗК, може реалізовуватися при одержанні земельних ділянок членами фермерських господарств (ст. 32).</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Громадяни України можут</w:t>
      </w:r>
      <w:r>
        <w:rPr>
          <w:sz w:val="28"/>
          <w:szCs w:val="28"/>
        </w:rPr>
        <w:t>ь набувати право приватної влас</w:t>
      </w:r>
      <w:r w:rsidRPr="00022B35">
        <w:rPr>
          <w:sz w:val="28"/>
          <w:szCs w:val="28"/>
        </w:rPr>
        <w:t>ності на земельні ділянки на зазначених засадах для утворення фермерського господарства (ст. 31 ЗК), ведення особистого селянського господарства (ст. 33 ЗК), заняття садівництвом (ст. 35 ЗК), будівництва та обслуговування житлового будинку, господарських будівель і гаражного будівництва (ст. 40 ЗК), дачного будівництва (ст. 51 ЗК) тощо. Для зазначених цілей земельні ділянки надавалися громадянам на праві приватної власності й за земельним законодавством, що діяло раніше. Особливістю чинного ЗК є те, що наведений у ньому перелік видів приватного землеволодіння не є вичерпним, оскільки використання земельних ресурсів на підставі права приватної власності передбачено, по суті, для всіх категорій земель.</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Pr>
          <w:sz w:val="28"/>
          <w:szCs w:val="28"/>
          <w:lang w:val="uk-UA"/>
        </w:rPr>
        <w:t>У</w:t>
      </w:r>
      <w:r>
        <w:rPr>
          <w:sz w:val="28"/>
          <w:szCs w:val="28"/>
        </w:rPr>
        <w:t xml:space="preserve"> ЗК своєрідно закріплен</w:t>
      </w:r>
      <w:r>
        <w:rPr>
          <w:sz w:val="28"/>
          <w:szCs w:val="28"/>
          <w:lang w:val="uk-UA"/>
        </w:rPr>
        <w:t>е</w:t>
      </w:r>
      <w:r w:rsidRPr="00022B35">
        <w:rPr>
          <w:sz w:val="28"/>
          <w:szCs w:val="28"/>
        </w:rPr>
        <w:t xml:space="preserve"> право приватної власності на землю юридичних осіб. Так, згідно зі ст. 82 ЗК юридичні особи, засновані громадянами України або юридичними особами України, можуть набувати у </w:t>
      </w:r>
      <w:r w:rsidRPr="00022B35">
        <w:rPr>
          <w:sz w:val="28"/>
          <w:szCs w:val="28"/>
        </w:rPr>
        <w:lastRenderedPageBreak/>
        <w:t>власність земельні ділянки для здійснення підприємницької діяльності. Таким чином, основною метою придбання земельних ділянок зазначеними юридичними особами є здійснення підприємницької діяльності.</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Правова природа приватної власності на земельні ділянки юридичних осіб, заснованих українськими громадянами або українськими підприємствами приватної власності, не викликає сумнівів. Однак, виходячи з текстуального змісту наведеної земельно-правової норми, приватними власниками землі можуть бути не тільки юридичні особи недержавної чи некомунальної власності, а й підприємства державної та комунальної власності, оскільки вони також є юридичними особами України. Важко уявити ситуацію, коли державне чи комунальне підприємство на передбаченій законом підставі набуде земельну ділянку для підприємницької діяльності, щ</w:t>
      </w:r>
      <w:r>
        <w:rPr>
          <w:sz w:val="28"/>
          <w:szCs w:val="28"/>
        </w:rPr>
        <w:t>о знаходилась, наприклад, у при</w:t>
      </w:r>
      <w:r w:rsidRPr="00022B35">
        <w:rPr>
          <w:sz w:val="28"/>
          <w:szCs w:val="28"/>
        </w:rPr>
        <w:t>ватній власності.</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Тому для зазначених юридичних осіб у ЗК збережено інститут права постійного землекористу</w:t>
      </w:r>
      <w:r>
        <w:rPr>
          <w:sz w:val="28"/>
          <w:szCs w:val="28"/>
        </w:rPr>
        <w:t>вання землями державної та кому</w:t>
      </w:r>
      <w:r w:rsidRPr="00022B35">
        <w:rPr>
          <w:sz w:val="28"/>
          <w:szCs w:val="28"/>
        </w:rPr>
        <w:t>нальної власності, інакше придбання ними земельн</w:t>
      </w:r>
      <w:r>
        <w:rPr>
          <w:sz w:val="28"/>
          <w:szCs w:val="28"/>
        </w:rPr>
        <w:t>их ділянок у приватну власність</w:t>
      </w:r>
      <w:r w:rsidRPr="00022B35">
        <w:rPr>
          <w:sz w:val="28"/>
          <w:szCs w:val="28"/>
        </w:rPr>
        <w:t xml:space="preserve"> неминуче призвело б до становлення змішаної державно-приватної</w:t>
      </w:r>
      <w:r>
        <w:rPr>
          <w:sz w:val="28"/>
          <w:szCs w:val="28"/>
        </w:rPr>
        <w:t xml:space="preserve"> чи комунально-приватної земель</w:t>
      </w:r>
      <w:r w:rsidRPr="00022B35">
        <w:rPr>
          <w:sz w:val="28"/>
          <w:szCs w:val="28"/>
        </w:rPr>
        <w:t>ної власності. Теоретично можна припустити можливість надан</w:t>
      </w:r>
      <w:r w:rsidRPr="00022B35">
        <w:rPr>
          <w:sz w:val="28"/>
          <w:szCs w:val="28"/>
        </w:rPr>
        <w:softHyphen/>
        <w:t>ня земель державної або комунальної власності відповідним підприємствам у постійне користування і закріпленні за ними викуплених у громадян земельних ділянок на праві приватної власності. Проте чинне законодавство не передбачає такої підстави використання зазначеними підприємствами не тільки земельних ресурсів, а й майна та інших засобів.</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Юридичні особи можуть набувати право приватної власності на земельні ділянки у разі: придбання їх за договором купівлі-продажу, ренти, дарування</w:t>
      </w:r>
      <w:r>
        <w:rPr>
          <w:sz w:val="28"/>
          <w:szCs w:val="28"/>
        </w:rPr>
        <w:t>, міни та іншими цивільно-право</w:t>
      </w:r>
      <w:r w:rsidRPr="00022B35">
        <w:rPr>
          <w:sz w:val="28"/>
          <w:szCs w:val="28"/>
        </w:rPr>
        <w:t>вими договорами; внесення земельних ділянок їх засновниками до статутного фонду; прийняття спадщини; виникнення інших підстав, передбачених законом. Не важко побачити, що підстави набуття права приватної власності на земельні ділянки юридич</w:t>
      </w:r>
      <w:r w:rsidRPr="00022B35">
        <w:rPr>
          <w:sz w:val="28"/>
          <w:szCs w:val="28"/>
        </w:rPr>
        <w:softHyphen/>
        <w:t>ними особами не збігаються з підставами набуття права власності на землю громадянами. Для юридичних осіб не передбачається, наприклад, безкоштовна переда</w:t>
      </w:r>
      <w:r>
        <w:rPr>
          <w:sz w:val="28"/>
          <w:szCs w:val="28"/>
        </w:rPr>
        <w:t>ча земель державної та комуналь</w:t>
      </w:r>
      <w:r w:rsidRPr="00022B35">
        <w:rPr>
          <w:sz w:val="28"/>
          <w:szCs w:val="28"/>
        </w:rPr>
        <w:t>ної власності. Вони можуть такі земельні ділянки придбати у власність за плату.</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Не менш важливим є обмеження за розмірами і строками набуття фізичними та юридичними особами права приватної власності на сільськогосподарські землі. Так, відповідно до п. 13 Перехідних положень ЗК у період до 1 січня 2015</w:t>
      </w:r>
      <w:r>
        <w:rPr>
          <w:sz w:val="28"/>
          <w:szCs w:val="28"/>
        </w:rPr>
        <w:t xml:space="preserve"> р. громадя</w:t>
      </w:r>
      <w:r w:rsidRPr="00022B35">
        <w:rPr>
          <w:sz w:val="28"/>
          <w:szCs w:val="28"/>
        </w:rPr>
        <w:t xml:space="preserve">ни та юридичні особи можуть набувати право власності на землі сільськогосподарського призначення загальною площею до 100 га. Ця площа може бути збільшена у разі успадкування земельних ділянок за законом. </w:t>
      </w:r>
    </w:p>
    <w:p w:rsidR="00426068" w:rsidRPr="00EA48ED" w:rsidRDefault="00426068" w:rsidP="00426068">
      <w:pPr>
        <w:pStyle w:val="aa"/>
        <w:shd w:val="clear" w:color="auto" w:fill="FFFFFF"/>
        <w:spacing w:before="0" w:beforeAutospacing="0" w:after="0" w:afterAutospacing="0"/>
        <w:ind w:firstLine="709"/>
        <w:jc w:val="both"/>
        <w:rPr>
          <w:sz w:val="28"/>
          <w:szCs w:val="28"/>
          <w:lang w:val="uk-UA"/>
        </w:rPr>
      </w:pPr>
      <w:bookmarkStart w:id="19" w:name="bookmark40"/>
      <w:r w:rsidRPr="00022B35">
        <w:rPr>
          <w:rStyle w:val="a9"/>
          <w:sz w:val="28"/>
          <w:szCs w:val="28"/>
        </w:rPr>
        <w:t>Право комунальної власності на землю</w:t>
      </w:r>
      <w:bookmarkEnd w:id="19"/>
      <w:r w:rsidR="00EA48ED">
        <w:rPr>
          <w:rStyle w:val="a9"/>
          <w:sz w:val="28"/>
          <w:szCs w:val="28"/>
          <w:lang w:val="uk-UA"/>
        </w:rPr>
        <w:t>.</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Право комунальної власності на землю є відносно новим явищем у нашій країні. Комунальна власність, що виникла на підставі ст. 31 Закону України</w:t>
      </w:r>
      <w:r>
        <w:rPr>
          <w:sz w:val="28"/>
          <w:szCs w:val="28"/>
        </w:rPr>
        <w:t xml:space="preserve"> від 7 лютого 1991 р. "Про власність" </w:t>
      </w:r>
      <w:r w:rsidRPr="00022B35">
        <w:rPr>
          <w:sz w:val="28"/>
          <w:szCs w:val="28"/>
        </w:rPr>
        <w:t>як різновид державної власності, із прийняттям чинної Конституції, набула самостійног</w:t>
      </w:r>
      <w:r>
        <w:rPr>
          <w:sz w:val="28"/>
          <w:szCs w:val="28"/>
        </w:rPr>
        <w:t xml:space="preserve">о характеру. </w:t>
      </w:r>
      <w:r>
        <w:rPr>
          <w:sz w:val="28"/>
          <w:szCs w:val="28"/>
        </w:rPr>
        <w:lastRenderedPageBreak/>
        <w:t>Стосовно до земель</w:t>
      </w:r>
      <w:r w:rsidRPr="00022B35">
        <w:rPr>
          <w:sz w:val="28"/>
          <w:szCs w:val="28"/>
        </w:rPr>
        <w:t xml:space="preserve">ної власності це дістало вияв у ст. 142 Конституції, положення якої набули подальшого розвитку у ЗК. Комунальна власність на землю означає належність </w:t>
      </w:r>
      <w:r>
        <w:rPr>
          <w:sz w:val="28"/>
          <w:szCs w:val="28"/>
        </w:rPr>
        <w:t>останньої на праві власності те</w:t>
      </w:r>
      <w:r w:rsidRPr="00022B35">
        <w:rPr>
          <w:sz w:val="28"/>
          <w:szCs w:val="28"/>
        </w:rPr>
        <w:t>риторіальним громадам. Тому в сучасних умовах комунальна земельна власність є альтернативою державній власності на землю. Зберігаючи публічний характер, вона становить найбільш оптимальний рівень суспіль</w:t>
      </w:r>
      <w:r>
        <w:rPr>
          <w:sz w:val="28"/>
          <w:szCs w:val="28"/>
        </w:rPr>
        <w:t>ної належності земель та їх при</w:t>
      </w:r>
      <w:r w:rsidRPr="00022B35">
        <w:rPr>
          <w:sz w:val="28"/>
          <w:szCs w:val="28"/>
        </w:rPr>
        <w:t>родних багатств територіальним громадам.</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Суб'єктами права комуналь</w:t>
      </w:r>
      <w:r>
        <w:rPr>
          <w:sz w:val="28"/>
          <w:szCs w:val="28"/>
        </w:rPr>
        <w:t>ної власності на землю є терито</w:t>
      </w:r>
      <w:r w:rsidRPr="00022B35">
        <w:rPr>
          <w:sz w:val="28"/>
          <w:szCs w:val="28"/>
        </w:rPr>
        <w:t>ріальні громади. Так, згідно з ч. 1 ст. 83 ЗК комунальною власністю є землі, які належать на праві власності територіальним громадам сіл, селищ і міст. Водночас визначення територіальної громади, її правосуб'єктності, основних функцій та повноважень, у тому числі правомочностей власності, а також умов і порядку їх здійснення, передбачено у ст. 1 Закону "Про місцеве самоврядування в Україні".</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Правомочності територіальних громад, закріплені в Законі "Про місцеве самоврядува</w:t>
      </w:r>
      <w:r>
        <w:rPr>
          <w:sz w:val="28"/>
          <w:szCs w:val="28"/>
        </w:rPr>
        <w:t>ння в Україні", суттєво розширю</w:t>
      </w:r>
      <w:r w:rsidRPr="00022B35">
        <w:rPr>
          <w:sz w:val="28"/>
          <w:szCs w:val="28"/>
        </w:rPr>
        <w:t>ються положеннями ст. 12 ЗК та іншими нормами. Найбільш важливими серед них є п</w:t>
      </w:r>
      <w:r>
        <w:rPr>
          <w:sz w:val="28"/>
          <w:szCs w:val="28"/>
        </w:rPr>
        <w:t>равомочності щодо володіння, ко</w:t>
      </w:r>
      <w:r w:rsidRPr="00022B35">
        <w:rPr>
          <w:sz w:val="28"/>
          <w:szCs w:val="28"/>
        </w:rPr>
        <w:t>ристування і розпорядження землями комунальної власності. Самі ж умови та порядок здійснення правомочностей власності територіальними громадами ч</w:t>
      </w:r>
      <w:r>
        <w:rPr>
          <w:sz w:val="28"/>
          <w:szCs w:val="28"/>
        </w:rPr>
        <w:t>ерез створені ними органи місце</w:t>
      </w:r>
      <w:r w:rsidRPr="00022B35">
        <w:rPr>
          <w:sz w:val="28"/>
          <w:szCs w:val="28"/>
        </w:rPr>
        <w:t>вого самоврядування, не призводять до втрати ними якості відособлених і самостійних су</w:t>
      </w:r>
      <w:r>
        <w:rPr>
          <w:sz w:val="28"/>
          <w:szCs w:val="28"/>
        </w:rPr>
        <w:t>б'єктів права власності на кому</w:t>
      </w:r>
      <w:r w:rsidRPr="00022B35">
        <w:rPr>
          <w:sz w:val="28"/>
          <w:szCs w:val="28"/>
        </w:rPr>
        <w:t>нальні землі.</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Основним джерелом набуття права комунальної власності на землю були і залишаються державні землі. Така передача земельних ділянок державної власності в комунальну власність передбачена в ст. 1</w:t>
      </w:r>
      <w:r>
        <w:rPr>
          <w:sz w:val="28"/>
          <w:szCs w:val="28"/>
        </w:rPr>
        <w:t>17 ЗК. Право комунальної земель</w:t>
      </w:r>
      <w:r w:rsidRPr="00022B35">
        <w:rPr>
          <w:sz w:val="28"/>
          <w:szCs w:val="28"/>
        </w:rPr>
        <w:t>ної власності на сьогодні може поширюватися шляхом викупу земельних ділянок фізичних та юридичних осіб для суспільних потреб і придбання на інших засадах, передбаченим законом.</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Згідно із ч. 2 ст. 83 ЗК у комунальній власності перебувають усі землі в межах населених пунктів, крім земель приватної та державної власності, а також земельні ділянки за їх межами, на яких розташовані об'єкти комунальної власності. Таким чином, землі комунальної власності в загальному виді визначаються на засадах їх виключення зі складу земель державної власності та виокремлення від земельн</w:t>
      </w:r>
      <w:r>
        <w:rPr>
          <w:sz w:val="28"/>
          <w:szCs w:val="28"/>
        </w:rPr>
        <w:t>их ділянок права приватної влас</w:t>
      </w:r>
      <w:r w:rsidRPr="00022B35">
        <w:rPr>
          <w:sz w:val="28"/>
          <w:szCs w:val="28"/>
        </w:rPr>
        <w:t>ності фізичних та юридичних осіб.</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Разом з цим чинне земельне законодавство визначає землі, що можуть знаходитися тільки у комунальній власності й не можуть передаватися в приватну вл</w:t>
      </w:r>
      <w:r>
        <w:rPr>
          <w:sz w:val="28"/>
          <w:szCs w:val="28"/>
        </w:rPr>
        <w:t xml:space="preserve">асність. Так, відповідно до ч. </w:t>
      </w:r>
      <w:r>
        <w:rPr>
          <w:sz w:val="28"/>
          <w:szCs w:val="28"/>
          <w:lang w:val="uk-UA"/>
        </w:rPr>
        <w:t>3</w:t>
      </w:r>
      <w:r w:rsidRPr="00022B35">
        <w:rPr>
          <w:sz w:val="28"/>
          <w:szCs w:val="28"/>
        </w:rPr>
        <w:t xml:space="preserve"> ст. 83 ЗК до земель комунальної власності, які не можуть передаватись у приватну власність, належать: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 землі під залізницями, автомобільними дорогами, об'єктами повітряного і трубопровідного транспорту; землі під об'єктами природно-заповідного фонду, історико-ку</w:t>
      </w:r>
      <w:r>
        <w:rPr>
          <w:sz w:val="28"/>
          <w:szCs w:val="28"/>
        </w:rPr>
        <w:t>льтурного та оздоровчого призна</w:t>
      </w:r>
      <w:r w:rsidRPr="00022B35">
        <w:rPr>
          <w:sz w:val="28"/>
          <w:szCs w:val="28"/>
        </w:rPr>
        <w:t>чення, що мають особливу еколо</w:t>
      </w:r>
      <w:r>
        <w:rPr>
          <w:sz w:val="28"/>
          <w:szCs w:val="28"/>
        </w:rPr>
        <w:t xml:space="preserve">гічну, </w:t>
      </w:r>
      <w:r>
        <w:rPr>
          <w:sz w:val="28"/>
          <w:szCs w:val="28"/>
        </w:rPr>
        <w:lastRenderedPageBreak/>
        <w:t>оздоровчу, наукову, есте</w:t>
      </w:r>
      <w:r w:rsidRPr="00022B35">
        <w:rPr>
          <w:sz w:val="28"/>
          <w:szCs w:val="28"/>
        </w:rPr>
        <w:t>тичну та історико-культурну цінність, якщо інше не пе</w:t>
      </w:r>
      <w:r>
        <w:rPr>
          <w:sz w:val="28"/>
          <w:szCs w:val="28"/>
        </w:rPr>
        <w:t>редба</w:t>
      </w:r>
      <w:r w:rsidRPr="00022B35">
        <w:rPr>
          <w:sz w:val="28"/>
          <w:szCs w:val="28"/>
        </w:rPr>
        <w:t>чено законом; землі лісогосподарського призначення та землі водного фонду, крім випадків</w:t>
      </w:r>
      <w:r>
        <w:rPr>
          <w:sz w:val="28"/>
          <w:szCs w:val="28"/>
        </w:rPr>
        <w:t>, визначених ЗК; земельні ділян</w:t>
      </w:r>
      <w:r w:rsidRPr="00022B35">
        <w:rPr>
          <w:sz w:val="28"/>
          <w:szCs w:val="28"/>
        </w:rPr>
        <w:t>ки, які використовуються для забезпечення діяльності органів місцевого самоврядування.</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Не менш важливими є положення ЗК про підстави набуття права комунальної власності на землю. Так, згідно з ч. 4 ст. 83 ЗК територіальні громади на</w:t>
      </w:r>
      <w:r>
        <w:rPr>
          <w:sz w:val="28"/>
          <w:szCs w:val="28"/>
        </w:rPr>
        <w:t xml:space="preserve">бувають землю у комунальну власність </w:t>
      </w:r>
      <w:r>
        <w:rPr>
          <w:sz w:val="28"/>
          <w:szCs w:val="28"/>
          <w:lang w:val="uk-UA"/>
        </w:rPr>
        <w:t>в</w:t>
      </w:r>
      <w:r w:rsidRPr="00022B35">
        <w:rPr>
          <w:sz w:val="28"/>
          <w:szCs w:val="28"/>
        </w:rPr>
        <w:t xml:space="preserve"> разі: передання їм зе</w:t>
      </w:r>
      <w:r>
        <w:rPr>
          <w:sz w:val="28"/>
          <w:szCs w:val="28"/>
        </w:rPr>
        <w:t>мель державної власності; приму</w:t>
      </w:r>
      <w:r w:rsidRPr="00022B35">
        <w:rPr>
          <w:sz w:val="28"/>
          <w:szCs w:val="28"/>
        </w:rPr>
        <w:t>сового відчуження земельних ділянок у власників з мотивів суспільної необхідності та для суспільних потреб; прийняття спадщини; придбання за договором купівлі-продажу, ренти,</w:t>
      </w:r>
      <w:r>
        <w:rPr>
          <w:sz w:val="28"/>
          <w:szCs w:val="28"/>
          <w:lang w:val="uk-UA"/>
        </w:rPr>
        <w:t xml:space="preserve"> </w:t>
      </w:r>
      <w:r w:rsidRPr="00022B35">
        <w:rPr>
          <w:sz w:val="28"/>
          <w:szCs w:val="28"/>
        </w:rPr>
        <w:t xml:space="preserve">дарування, міни, іншими цивільно-правовими договорами; виникнення інших підстав, передбачених законом. До останніх можна віднести, наприклад, </w:t>
      </w:r>
      <w:r>
        <w:rPr>
          <w:sz w:val="28"/>
          <w:szCs w:val="28"/>
        </w:rPr>
        <w:t>випадки добровільної відмови фі</w:t>
      </w:r>
      <w:r w:rsidRPr="00022B35">
        <w:rPr>
          <w:sz w:val="28"/>
          <w:szCs w:val="28"/>
        </w:rPr>
        <w:t>зичної або юридичної особи від прав власника на земельну ділянку на користь територіа</w:t>
      </w:r>
      <w:r>
        <w:rPr>
          <w:sz w:val="28"/>
          <w:szCs w:val="28"/>
        </w:rPr>
        <w:t>льної громади, вилучення земель</w:t>
      </w:r>
      <w:r w:rsidRPr="00022B35">
        <w:rPr>
          <w:sz w:val="28"/>
          <w:szCs w:val="28"/>
        </w:rPr>
        <w:t>ної ділянки за позовами органів місцевого самоврядування в законом передбачених випадках тощо. Таким чином,</w:t>
      </w:r>
      <w:r>
        <w:rPr>
          <w:sz w:val="28"/>
          <w:szCs w:val="28"/>
        </w:rPr>
        <w:t xml:space="preserve"> наведе</w:t>
      </w:r>
      <w:r w:rsidRPr="00022B35">
        <w:rPr>
          <w:sz w:val="28"/>
          <w:szCs w:val="28"/>
        </w:rPr>
        <w:t>ний перелік підстав набуття права комунальної власності на землю не є вичерпним.</w:t>
      </w:r>
    </w:p>
    <w:p w:rsidR="00426068" w:rsidRPr="00EA48ED" w:rsidRDefault="00426068" w:rsidP="00426068">
      <w:pPr>
        <w:pStyle w:val="aa"/>
        <w:shd w:val="clear" w:color="auto" w:fill="FFFFFF"/>
        <w:spacing w:before="0" w:beforeAutospacing="0" w:after="0" w:afterAutospacing="0"/>
        <w:ind w:firstLine="709"/>
        <w:jc w:val="both"/>
        <w:rPr>
          <w:sz w:val="28"/>
          <w:szCs w:val="28"/>
          <w:lang w:val="uk-UA"/>
        </w:rPr>
      </w:pPr>
      <w:bookmarkStart w:id="20" w:name="bookmark41"/>
      <w:r w:rsidRPr="00022B35">
        <w:rPr>
          <w:rStyle w:val="a9"/>
          <w:sz w:val="28"/>
          <w:szCs w:val="28"/>
        </w:rPr>
        <w:t>Право державної власності на землю</w:t>
      </w:r>
      <w:bookmarkEnd w:id="20"/>
      <w:r w:rsidR="00EA48ED">
        <w:rPr>
          <w:rStyle w:val="a9"/>
          <w:sz w:val="28"/>
          <w:szCs w:val="28"/>
          <w:lang w:val="uk-UA"/>
        </w:rPr>
        <w:t>.</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Відповідно до ч. 1 ст. 84 ЗК у державній власності перебувають усі землі України, крім земель комунальної та приватної власності. Наведена норма земельного закону надає підстави для виокремлення декількох особливостей правового статусу державної власності на землю.</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Суб'єктом права власності на державні землі та конкрет</w:t>
      </w:r>
      <w:r>
        <w:rPr>
          <w:sz w:val="28"/>
          <w:szCs w:val="28"/>
        </w:rPr>
        <w:t>ні земельні ділянки у їх складі</w:t>
      </w:r>
      <w:r w:rsidRPr="00022B35">
        <w:rPr>
          <w:sz w:val="28"/>
          <w:szCs w:val="28"/>
        </w:rPr>
        <w:t xml:space="preserve"> завжди була і залишається держава як політико-правова організація суспільства. Вони належать державі на засадах правонаступництва українською державою правосуб'єктності попередніх державних утворень, як форм політико-правової організації</w:t>
      </w:r>
      <w:r>
        <w:rPr>
          <w:sz w:val="28"/>
          <w:szCs w:val="28"/>
        </w:rPr>
        <w:t xml:space="preserve"> суспільства та привласнення зе</w:t>
      </w:r>
      <w:r w:rsidRPr="00022B35">
        <w:rPr>
          <w:sz w:val="28"/>
          <w:szCs w:val="28"/>
        </w:rPr>
        <w:t>мельних багатств усім держав</w:t>
      </w:r>
      <w:r>
        <w:rPr>
          <w:sz w:val="28"/>
          <w:szCs w:val="28"/>
        </w:rPr>
        <w:t>ним співсуспільством. Із наведе</w:t>
      </w:r>
      <w:r w:rsidRPr="00022B35">
        <w:rPr>
          <w:sz w:val="28"/>
          <w:szCs w:val="28"/>
        </w:rPr>
        <w:t>ного випливає, що землі державної власності належать самій державі з усіма соціальними та юридичними наслідками.</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Свої повноваж</w:t>
      </w:r>
      <w:r>
        <w:rPr>
          <w:sz w:val="28"/>
          <w:szCs w:val="28"/>
        </w:rPr>
        <w:t>ення щодо земель державної влас</w:t>
      </w:r>
      <w:r w:rsidRPr="00022B35">
        <w:rPr>
          <w:sz w:val="28"/>
          <w:szCs w:val="28"/>
        </w:rPr>
        <w:t>ності держава реалізує через державні органи виконавчої влади, які здійснюють правомочності</w:t>
      </w:r>
      <w:r>
        <w:rPr>
          <w:sz w:val="28"/>
          <w:szCs w:val="28"/>
        </w:rPr>
        <w:t xml:space="preserve"> володіння, користування та розпорядження ними в законо</w:t>
      </w:r>
      <w:r>
        <w:rPr>
          <w:sz w:val="28"/>
          <w:szCs w:val="28"/>
          <w:lang w:val="uk-UA"/>
        </w:rPr>
        <w:t>давчо</w:t>
      </w:r>
      <w:r w:rsidRPr="00022B35">
        <w:rPr>
          <w:sz w:val="28"/>
          <w:szCs w:val="28"/>
        </w:rPr>
        <w:t xml:space="preserve"> встановлених межах від імені та в інтересах держави. Так, за ч. 2 ст. 84 ЗК право державної власності на землю набувається і реалізується державою в особі Кабінету Міністрів України, Ради міністрів АРК, обласних, Київської та Севастопольської міських, районних державних адміністрацій, державних органів приватизації, відповідно до закону. </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Важливою особливістю права державної земельної власності є й визначення в законода</w:t>
      </w:r>
      <w:r>
        <w:rPr>
          <w:sz w:val="28"/>
          <w:szCs w:val="28"/>
        </w:rPr>
        <w:t>вчому порядку земель, що не під</w:t>
      </w:r>
      <w:r w:rsidRPr="00022B35">
        <w:rPr>
          <w:sz w:val="28"/>
          <w:szCs w:val="28"/>
        </w:rPr>
        <w:t>лягають передачі в комуналь</w:t>
      </w:r>
      <w:r>
        <w:rPr>
          <w:sz w:val="28"/>
          <w:szCs w:val="28"/>
        </w:rPr>
        <w:t xml:space="preserve">ну власність. Відповідно до ч. </w:t>
      </w:r>
      <w:r>
        <w:rPr>
          <w:sz w:val="28"/>
          <w:szCs w:val="28"/>
          <w:lang w:val="uk-UA"/>
        </w:rPr>
        <w:t>3</w:t>
      </w:r>
      <w:r w:rsidRPr="00022B35">
        <w:rPr>
          <w:sz w:val="28"/>
          <w:szCs w:val="28"/>
        </w:rPr>
        <w:t xml:space="preserve"> ст. 84 ЗК до земель державно</w:t>
      </w:r>
      <w:r>
        <w:rPr>
          <w:sz w:val="28"/>
          <w:szCs w:val="28"/>
        </w:rPr>
        <w:t>ї власності, які не можуть пере</w:t>
      </w:r>
      <w:r w:rsidRPr="00022B35">
        <w:rPr>
          <w:sz w:val="28"/>
          <w:szCs w:val="28"/>
        </w:rPr>
        <w:t>даватись у комунальну власність,</w:t>
      </w:r>
      <w:r>
        <w:rPr>
          <w:sz w:val="28"/>
          <w:szCs w:val="28"/>
        </w:rPr>
        <w:t xml:space="preserve"> належать: землі атомної енерге</w:t>
      </w:r>
      <w:r w:rsidRPr="00022B35">
        <w:rPr>
          <w:sz w:val="28"/>
          <w:szCs w:val="28"/>
        </w:rPr>
        <w:t xml:space="preserve">тики та космічної системи; землі оборони, крім земельних ділянок під об'єктами соціально-культурного, виробничого та </w:t>
      </w:r>
      <w:r w:rsidRPr="00022B35">
        <w:rPr>
          <w:sz w:val="28"/>
          <w:szCs w:val="28"/>
        </w:rPr>
        <w:lastRenderedPageBreak/>
        <w:t>житлового призначення; зе</w:t>
      </w:r>
      <w:r>
        <w:rPr>
          <w:sz w:val="28"/>
          <w:szCs w:val="28"/>
        </w:rPr>
        <w:t>млі під об'єктами природно-запо</w:t>
      </w:r>
      <w:r w:rsidRPr="00022B35">
        <w:rPr>
          <w:sz w:val="28"/>
          <w:szCs w:val="28"/>
        </w:rPr>
        <w:t>відного фонду та історико-культурними об'єктами, що мають національне та загальнодержавне значення; землі під водними об'єктами загальнодержавного значення; земельні ділянки, які використовуються для забезпечення діяльності Верховної Ради України, Президента України, Кабінету Міністрів України та інших органів державної влади, Національної академії наук України та державних галузевих академій наук; земельні ділянки зон відчуження та безумовного (обов'язкового) відселення, що зазнали радіоактивного забруднення внаслідок Чорнобильської</w:t>
      </w:r>
      <w:r>
        <w:rPr>
          <w:sz w:val="28"/>
          <w:szCs w:val="28"/>
          <w:lang w:val="uk-UA"/>
        </w:rPr>
        <w:t xml:space="preserve"> </w:t>
      </w:r>
      <w:r w:rsidRPr="00022B35">
        <w:rPr>
          <w:sz w:val="28"/>
          <w:szCs w:val="28"/>
        </w:rPr>
        <w:t>катастрофи; земельні ділянки, які закріплені за державними професійно-технічними навчал</w:t>
      </w:r>
      <w:r>
        <w:rPr>
          <w:sz w:val="28"/>
          <w:szCs w:val="28"/>
        </w:rPr>
        <w:t>ьними закладами; земельні ділян</w:t>
      </w:r>
      <w:r w:rsidRPr="00022B35">
        <w:rPr>
          <w:sz w:val="28"/>
          <w:szCs w:val="28"/>
        </w:rPr>
        <w:t>ки, закріплені за вищими навчальними закладами державної форми власності; земельні діля</w:t>
      </w:r>
      <w:r>
        <w:rPr>
          <w:sz w:val="28"/>
          <w:szCs w:val="28"/>
        </w:rPr>
        <w:t>нки, на яких розташовані держав</w:t>
      </w:r>
      <w:r w:rsidRPr="00022B35">
        <w:rPr>
          <w:sz w:val="28"/>
          <w:szCs w:val="28"/>
        </w:rPr>
        <w:t>ні, в тому числі казенні підприємства, господарські товариства, у статутних фондах яких державі належать частки (акції, паї), об'єкти незавершеного будівництва та законсервовані об'єкти.</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Зазначені землі призначені для виконання державою своїх внутрішніх і зовнішніх функцій. Вони використовуються для задоволення соціальних та еконо</w:t>
      </w:r>
      <w:r>
        <w:rPr>
          <w:sz w:val="28"/>
          <w:szCs w:val="28"/>
        </w:rPr>
        <w:t>мічних інтересів усього суспіль</w:t>
      </w:r>
      <w:r w:rsidRPr="00022B35">
        <w:rPr>
          <w:sz w:val="28"/>
          <w:szCs w:val="28"/>
        </w:rPr>
        <w:t>ства і виконання загальнодержавних завдань. Тому ці землі не обмежені ані категоріями земель, ані розмірами площ, ані місцем розташування. А з урахуванням функціонального призначення їх використання, треба визнати, що наведений перелік не є вичерпним. Тому все більш а</w:t>
      </w:r>
      <w:r>
        <w:rPr>
          <w:sz w:val="28"/>
          <w:szCs w:val="28"/>
        </w:rPr>
        <w:t>ктуальною стає проблема практич</w:t>
      </w:r>
      <w:r w:rsidRPr="00022B35">
        <w:rPr>
          <w:sz w:val="28"/>
          <w:szCs w:val="28"/>
        </w:rPr>
        <w:t>ного розмежування земель державної та комунальної власності.</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 xml:space="preserve">Не менш важливим є визначення в законі земель державної власності, які не підлягають передачі в приватну власність. Згідно із ч. 4. ст. 84 ЗК до земель державної власності, які не можуть передаватись у приватну </w:t>
      </w:r>
      <w:r>
        <w:rPr>
          <w:sz w:val="28"/>
          <w:szCs w:val="28"/>
        </w:rPr>
        <w:t>власність, належать: землі атом</w:t>
      </w:r>
      <w:r w:rsidRPr="00022B35">
        <w:rPr>
          <w:sz w:val="28"/>
          <w:szCs w:val="28"/>
        </w:rPr>
        <w:t xml:space="preserve">ної енергетики та космічної системи; землі під державними залізницями, об'єктами державної власності повітряного і трубопровідного транспорту; землі оборони; землі під об'єктами природно-заповідного фонду, </w:t>
      </w:r>
      <w:r>
        <w:rPr>
          <w:sz w:val="28"/>
          <w:szCs w:val="28"/>
        </w:rPr>
        <w:t>історико-культурного та оздоров</w:t>
      </w:r>
      <w:r w:rsidRPr="00022B35">
        <w:rPr>
          <w:sz w:val="28"/>
          <w:szCs w:val="28"/>
        </w:rPr>
        <w:t>чого призначення, що мають особливу екологічну, оздоровчу, наукову, естетичну та історико-культурну цінність, якщо інше не передбачено законом; землі лісогосподарського призначення та водного фонду, крім випадків, визначених земельним законом; земельні ділянки, які використ</w:t>
      </w:r>
      <w:r>
        <w:rPr>
          <w:sz w:val="28"/>
          <w:szCs w:val="28"/>
        </w:rPr>
        <w:t>овуються для забезпечення діяль</w:t>
      </w:r>
      <w:r w:rsidRPr="00022B35">
        <w:rPr>
          <w:sz w:val="28"/>
          <w:szCs w:val="28"/>
        </w:rPr>
        <w:t>ності Верховної Ради України, Президента України, Кабінету Міністрів України та інших орг</w:t>
      </w:r>
      <w:r>
        <w:rPr>
          <w:sz w:val="28"/>
          <w:szCs w:val="28"/>
        </w:rPr>
        <w:t>анів державної влади, Національ</w:t>
      </w:r>
      <w:r w:rsidRPr="00022B35">
        <w:rPr>
          <w:sz w:val="28"/>
          <w:szCs w:val="28"/>
        </w:rPr>
        <w:t>ної академії наук України та державних галузевих академій наук; земельні ділянки зон відчуження та безумовного (обов'язкового) відселення, що зазнали радіоактивного забруднення внаслідок Чорнобильської катастрофи; земельні ділянки, які закріплені за державними професійно-технічними навчальними закладами; земельні ділянки, закріплені за вищими навчальними закладами державної і комунальної форм власності.</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 xml:space="preserve">Найбільш істотно рівність </w:t>
      </w:r>
      <w:r>
        <w:rPr>
          <w:sz w:val="28"/>
          <w:szCs w:val="28"/>
        </w:rPr>
        <w:t>прав власності на землю характе</w:t>
      </w:r>
      <w:r w:rsidRPr="00022B35">
        <w:rPr>
          <w:sz w:val="28"/>
          <w:szCs w:val="28"/>
        </w:rPr>
        <w:t xml:space="preserve">ризує положення, що закріплено ст. 14 Конституції про набуття і реалізацію цього права державою, нарівні з громадянами та юридичними особами, виключно </w:t>
      </w:r>
      <w:r w:rsidRPr="00022B35">
        <w:rPr>
          <w:sz w:val="28"/>
          <w:szCs w:val="28"/>
        </w:rPr>
        <w:lastRenderedPageBreak/>
        <w:t>відповідно до закону. Цей конституційний принцип дістав закріплення і в земельному законодавстві. Так, згідно з ч. 5 ст. 84 ЗК держава набуває права власності на землю у разі: відчуження земельних ділянок у власників з мотивів суспільної необхідності та для суспільних потреб; придбання за договорами купівлі-продажу, дарування, міни та іншими цивільно-правовими договорами; прийняття спадщини; передачі у власніс</w:t>
      </w:r>
      <w:r>
        <w:rPr>
          <w:sz w:val="28"/>
          <w:szCs w:val="28"/>
        </w:rPr>
        <w:t>ть державі земельних ділянок ко</w:t>
      </w:r>
      <w:r w:rsidRPr="00022B35">
        <w:rPr>
          <w:sz w:val="28"/>
          <w:szCs w:val="28"/>
        </w:rPr>
        <w:t>мунальної власності територіальними громадами; конфіскації земельної ділянки.</w:t>
      </w:r>
    </w:p>
    <w:p w:rsidR="00426068" w:rsidRPr="00022B35" w:rsidRDefault="00426068" w:rsidP="00426068">
      <w:pPr>
        <w:pStyle w:val="aa"/>
        <w:shd w:val="clear" w:color="auto" w:fill="FFFFFF"/>
        <w:spacing w:before="0" w:beforeAutospacing="0" w:after="0" w:afterAutospacing="0"/>
        <w:ind w:firstLine="709"/>
        <w:jc w:val="both"/>
        <w:rPr>
          <w:sz w:val="28"/>
          <w:szCs w:val="28"/>
        </w:rPr>
      </w:pPr>
      <w:r w:rsidRPr="00022B35">
        <w:rPr>
          <w:sz w:val="28"/>
          <w:szCs w:val="28"/>
        </w:rPr>
        <w:t>Українській державі на праві власності можуть належати земельні ділянки і за її територіальними</w:t>
      </w:r>
      <w:r>
        <w:rPr>
          <w:sz w:val="28"/>
          <w:szCs w:val="28"/>
        </w:rPr>
        <w:t xml:space="preserve"> межами. Так, відповідно до ч. </w:t>
      </w:r>
      <w:r>
        <w:rPr>
          <w:sz w:val="28"/>
          <w:szCs w:val="28"/>
          <w:lang w:val="uk-UA"/>
        </w:rPr>
        <w:t>3</w:t>
      </w:r>
      <w:r w:rsidRPr="00022B35">
        <w:rPr>
          <w:sz w:val="28"/>
          <w:szCs w:val="28"/>
        </w:rPr>
        <w:t xml:space="preserve"> ст. 18 ЗК Україна за межами її території може мати на праві державної власності земельні ділянки, правовий режим яких визначається законодав</w:t>
      </w:r>
      <w:r>
        <w:rPr>
          <w:sz w:val="28"/>
          <w:szCs w:val="28"/>
        </w:rPr>
        <w:t>ством відповідної країни. Незва</w:t>
      </w:r>
      <w:r w:rsidRPr="00022B35">
        <w:rPr>
          <w:sz w:val="28"/>
          <w:szCs w:val="28"/>
        </w:rPr>
        <w:t>жаючи на не значні</w:t>
      </w:r>
      <w:r>
        <w:rPr>
          <w:sz w:val="28"/>
          <w:szCs w:val="28"/>
          <w:lang w:val="uk-UA"/>
        </w:rPr>
        <w:t>,</w:t>
      </w:r>
      <w:r w:rsidRPr="00022B35">
        <w:rPr>
          <w:sz w:val="28"/>
          <w:szCs w:val="28"/>
        </w:rPr>
        <w:t xml:space="preserve"> порівняно з площами внутрішніх земель, розміри закордонних землеволодінь нашої держави, наведене положення земельного закону має принципове значення.</w:t>
      </w:r>
    </w:p>
    <w:p w:rsidR="00426068" w:rsidRDefault="00426068" w:rsidP="00426068">
      <w:pPr>
        <w:pStyle w:val="aa"/>
        <w:shd w:val="clear" w:color="auto" w:fill="FFFFFF"/>
        <w:spacing w:before="0" w:beforeAutospacing="0" w:after="0" w:afterAutospacing="0"/>
        <w:ind w:firstLine="709"/>
        <w:jc w:val="both"/>
        <w:rPr>
          <w:sz w:val="28"/>
          <w:szCs w:val="28"/>
          <w:lang w:val="uk-UA"/>
        </w:rPr>
      </w:pPr>
    </w:p>
    <w:p w:rsidR="00426068" w:rsidRPr="00992450" w:rsidRDefault="00426068" w:rsidP="00426068">
      <w:pPr>
        <w:pStyle w:val="aa"/>
        <w:spacing w:before="0" w:beforeAutospacing="0" w:after="0" w:afterAutospacing="0"/>
        <w:ind w:firstLine="709"/>
        <w:jc w:val="both"/>
        <w:rPr>
          <w:sz w:val="28"/>
          <w:szCs w:val="28"/>
        </w:rPr>
      </w:pPr>
      <w:r w:rsidRPr="00992450">
        <w:rPr>
          <w:b/>
          <w:sz w:val="28"/>
          <w:szCs w:val="28"/>
          <w:lang w:val="uk-UA"/>
        </w:rPr>
        <w:t>5.</w:t>
      </w:r>
      <w:r w:rsidRPr="00426068">
        <w:rPr>
          <w:rStyle w:val="a7"/>
          <w:rFonts w:ascii="Georgia" w:hAnsi="Georgia"/>
          <w:color w:val="333333"/>
          <w:sz w:val="18"/>
          <w:szCs w:val="18"/>
          <w:lang w:val="uk-UA"/>
        </w:rPr>
        <w:t xml:space="preserve"> </w:t>
      </w:r>
      <w:hyperlink r:id="rId8" w:tgtFrame="_blank" w:tooltip="View all posts in Громадяни та юридичні особи" w:history="1">
        <w:r w:rsidRPr="004605A6">
          <w:rPr>
            <w:rStyle w:val="ab"/>
            <w:color w:val="auto"/>
            <w:sz w:val="28"/>
            <w:szCs w:val="28"/>
            <w:u w:val="none"/>
            <w:lang w:val="uk-UA"/>
          </w:rPr>
          <w:t>Громадяни та юридичні особи</w:t>
        </w:r>
      </w:hyperlink>
      <w:r>
        <w:rPr>
          <w:rStyle w:val="apple-converted-space"/>
          <w:sz w:val="28"/>
          <w:szCs w:val="28"/>
          <w:lang w:val="uk-UA"/>
        </w:rPr>
        <w:t xml:space="preserve"> </w:t>
      </w:r>
      <w:r w:rsidRPr="00992450">
        <w:rPr>
          <w:sz w:val="28"/>
          <w:szCs w:val="28"/>
          <w:lang w:val="uk-UA"/>
        </w:rPr>
        <w:t>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w:t>
      </w:r>
      <w:r>
        <w:rPr>
          <w:sz w:val="28"/>
          <w:szCs w:val="28"/>
          <w:lang w:val="uk-UA"/>
        </w:rPr>
        <w:t xml:space="preserve"> </w:t>
      </w:r>
      <w:hyperlink r:id="rId9" w:tgtFrame="_blank" w:tooltip="View all posts in Набуття права на землю" w:history="1">
        <w:r w:rsidRPr="004605A6">
          <w:rPr>
            <w:rStyle w:val="ab"/>
            <w:color w:val="auto"/>
            <w:sz w:val="28"/>
            <w:szCs w:val="28"/>
            <w:u w:val="none"/>
          </w:rPr>
          <w:t>Набуття права на землю</w:t>
        </w:r>
      </w:hyperlink>
      <w:r w:rsidRPr="004605A6">
        <w:rPr>
          <w:rStyle w:val="apple-converted-space"/>
          <w:sz w:val="28"/>
          <w:szCs w:val="28"/>
          <w:lang w:val="uk-UA"/>
        </w:rPr>
        <w:t xml:space="preserve"> </w:t>
      </w:r>
      <w:r w:rsidRPr="00992450">
        <w:rPr>
          <w:sz w:val="28"/>
          <w:szCs w:val="28"/>
        </w:rPr>
        <w:t>громадянами та юридичними особами здійснюється шляхом:</w:t>
      </w:r>
    </w:p>
    <w:p w:rsidR="00426068" w:rsidRPr="00992450" w:rsidRDefault="00426068" w:rsidP="00426068">
      <w:pPr>
        <w:pStyle w:val="aa"/>
        <w:spacing w:before="0" w:beforeAutospacing="0" w:after="0" w:afterAutospacing="0"/>
        <w:ind w:firstLine="709"/>
        <w:jc w:val="both"/>
        <w:rPr>
          <w:sz w:val="28"/>
          <w:szCs w:val="28"/>
        </w:rPr>
      </w:pPr>
      <w:r>
        <w:rPr>
          <w:sz w:val="28"/>
          <w:szCs w:val="28"/>
        </w:rPr>
        <w:t>–</w:t>
      </w:r>
      <w:r w:rsidRPr="00992450">
        <w:rPr>
          <w:sz w:val="28"/>
          <w:szCs w:val="28"/>
        </w:rPr>
        <w:t xml:space="preserve"> передачі земельних ділянок у власність;</w:t>
      </w:r>
    </w:p>
    <w:p w:rsidR="00426068" w:rsidRPr="00992450" w:rsidRDefault="00426068" w:rsidP="00426068">
      <w:pPr>
        <w:pStyle w:val="aa"/>
        <w:spacing w:before="0" w:beforeAutospacing="0" w:after="0" w:afterAutospacing="0"/>
        <w:ind w:firstLine="709"/>
        <w:jc w:val="both"/>
        <w:rPr>
          <w:sz w:val="28"/>
          <w:szCs w:val="28"/>
        </w:rPr>
      </w:pPr>
      <w:r>
        <w:rPr>
          <w:sz w:val="28"/>
          <w:szCs w:val="28"/>
        </w:rPr>
        <w:t>–</w:t>
      </w:r>
      <w:r w:rsidRPr="00992450">
        <w:rPr>
          <w:sz w:val="28"/>
          <w:szCs w:val="28"/>
        </w:rPr>
        <w:t xml:space="preserve"> надання їх у користування.</w:t>
      </w:r>
    </w:p>
    <w:p w:rsidR="00426068" w:rsidRPr="00992450" w:rsidRDefault="00426068" w:rsidP="00426068">
      <w:pPr>
        <w:pStyle w:val="aa"/>
        <w:spacing w:before="0" w:beforeAutospacing="0" w:after="0" w:afterAutospacing="0"/>
        <w:ind w:firstLine="709"/>
        <w:jc w:val="both"/>
        <w:rPr>
          <w:sz w:val="28"/>
          <w:szCs w:val="28"/>
        </w:rPr>
      </w:pPr>
      <w:r w:rsidRPr="00992450">
        <w:rPr>
          <w:sz w:val="28"/>
          <w:szCs w:val="28"/>
        </w:rPr>
        <w:t>Безоплатна передача земельних ділянок у власність громадян провадиться у разі:</w:t>
      </w:r>
    </w:p>
    <w:p w:rsidR="00426068" w:rsidRPr="00992450" w:rsidRDefault="00426068" w:rsidP="00426068">
      <w:pPr>
        <w:pStyle w:val="aa"/>
        <w:spacing w:before="0" w:beforeAutospacing="0" w:after="0" w:afterAutospacing="0"/>
        <w:ind w:firstLine="709"/>
        <w:jc w:val="both"/>
        <w:rPr>
          <w:sz w:val="28"/>
          <w:szCs w:val="28"/>
        </w:rPr>
      </w:pPr>
      <w:r>
        <w:rPr>
          <w:sz w:val="28"/>
          <w:szCs w:val="28"/>
        </w:rPr>
        <w:t>–</w:t>
      </w:r>
      <w:r w:rsidRPr="00992450">
        <w:rPr>
          <w:sz w:val="28"/>
          <w:szCs w:val="28"/>
        </w:rPr>
        <w:t xml:space="preserve"> приватизації земельних ділянок, які перебувають у користуванні громадян;</w:t>
      </w:r>
    </w:p>
    <w:p w:rsidR="00426068" w:rsidRPr="00992450" w:rsidRDefault="00426068" w:rsidP="00426068">
      <w:pPr>
        <w:pStyle w:val="aa"/>
        <w:spacing w:before="0" w:beforeAutospacing="0" w:after="0" w:afterAutospacing="0"/>
        <w:ind w:firstLine="709"/>
        <w:jc w:val="both"/>
        <w:rPr>
          <w:sz w:val="28"/>
          <w:szCs w:val="28"/>
        </w:rPr>
      </w:pPr>
      <w:r>
        <w:rPr>
          <w:sz w:val="28"/>
          <w:szCs w:val="28"/>
        </w:rPr>
        <w:t>–</w:t>
      </w:r>
      <w:r w:rsidRPr="00992450">
        <w:rPr>
          <w:sz w:val="28"/>
          <w:szCs w:val="28"/>
        </w:rPr>
        <w:t xml:space="preserve"> одержання земельних ділянок внаслідок приватизації державних і комунальних сільськогосподарських підприємств, установ та організацій;</w:t>
      </w:r>
    </w:p>
    <w:p w:rsidR="00426068" w:rsidRPr="00992450" w:rsidRDefault="00426068" w:rsidP="00426068">
      <w:pPr>
        <w:pStyle w:val="aa"/>
        <w:spacing w:before="0" w:beforeAutospacing="0" w:after="0" w:afterAutospacing="0"/>
        <w:ind w:firstLine="709"/>
        <w:jc w:val="both"/>
        <w:rPr>
          <w:sz w:val="28"/>
          <w:szCs w:val="28"/>
        </w:rPr>
      </w:pPr>
      <w:r>
        <w:rPr>
          <w:sz w:val="28"/>
          <w:szCs w:val="28"/>
        </w:rPr>
        <w:t>–</w:t>
      </w:r>
      <w:r w:rsidRPr="00992450">
        <w:rPr>
          <w:sz w:val="28"/>
          <w:szCs w:val="28"/>
        </w:rPr>
        <w:t xml:space="preserve"> одержання земельних ділянок із земель державної і комунальної власності в межах норм безоплатної приватизації, визначених Земельним кодексом.</w:t>
      </w:r>
    </w:p>
    <w:p w:rsidR="00426068" w:rsidRPr="00992450" w:rsidRDefault="00426068" w:rsidP="00426068">
      <w:pPr>
        <w:pStyle w:val="aa"/>
        <w:spacing w:before="0" w:beforeAutospacing="0" w:after="0" w:afterAutospacing="0"/>
        <w:ind w:firstLine="709"/>
        <w:jc w:val="both"/>
        <w:rPr>
          <w:sz w:val="28"/>
          <w:szCs w:val="28"/>
        </w:rPr>
      </w:pPr>
      <w:r w:rsidRPr="00992450">
        <w:rPr>
          <w:sz w:val="28"/>
          <w:szCs w:val="28"/>
        </w:rPr>
        <w:t>Громадянин, зацікавлений у приватизації земельної ділянки, яка перебуває у його користуванні, подає заяву до відповідної районної, Київської чи Севастопольської міської державної адміністрації або сільської, селищної, міської ради за місцезнаходженням земельної ділянки. Рішення органів виконавчої влади та органів місцевого самоврядування щодо приватизації земельних ділянок приймається у місячний строк на підставі технічних матеріалів та документів, що підтверджують розмір земельної ділянки.</w:t>
      </w:r>
    </w:p>
    <w:p w:rsidR="00426068" w:rsidRPr="004605A6" w:rsidRDefault="00426068" w:rsidP="00426068">
      <w:pPr>
        <w:pStyle w:val="aa"/>
        <w:spacing w:before="0" w:beforeAutospacing="0" w:after="0" w:afterAutospacing="0"/>
        <w:ind w:firstLine="709"/>
        <w:jc w:val="both"/>
        <w:rPr>
          <w:sz w:val="28"/>
          <w:szCs w:val="28"/>
        </w:rPr>
      </w:pPr>
      <w:r w:rsidRPr="00992450">
        <w:rPr>
          <w:sz w:val="28"/>
          <w:szCs w:val="28"/>
        </w:rPr>
        <w:t xml:space="preserve">Громадяни,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 ведення особистого селянського господарства, ведення садівництва, будівництва і обслуговування житлового будинку, господарських будівель і споруд, індивідуального дачного будівництва, </w:t>
      </w:r>
      <w:r w:rsidRPr="00992450">
        <w:rPr>
          <w:sz w:val="28"/>
          <w:szCs w:val="28"/>
        </w:rPr>
        <w:lastRenderedPageBreak/>
        <w:t xml:space="preserve">будівництва індивідуальних гаражів у межах норм безоплатної приватизації, подають заяву до відповідної районної, Київської чи Севастопольської міської державної адміністрації або сільської, селищної, міської ради за </w:t>
      </w:r>
      <w:r w:rsidRPr="004605A6">
        <w:rPr>
          <w:sz w:val="28"/>
          <w:szCs w:val="28"/>
        </w:rPr>
        <w:t>місцезнаходженням земельної ділянки. У заяві зазначаються бажані розміри та мета її використання.</w:t>
      </w:r>
    </w:p>
    <w:p w:rsidR="00426068" w:rsidRPr="00992450" w:rsidRDefault="00426068" w:rsidP="00426068">
      <w:pPr>
        <w:pStyle w:val="aa"/>
        <w:spacing w:before="0" w:beforeAutospacing="0" w:after="0" w:afterAutospacing="0"/>
        <w:ind w:firstLine="709"/>
        <w:jc w:val="both"/>
        <w:rPr>
          <w:sz w:val="28"/>
          <w:szCs w:val="28"/>
        </w:rPr>
      </w:pPr>
      <w:r w:rsidRPr="004605A6">
        <w:rPr>
          <w:sz w:val="28"/>
          <w:szCs w:val="28"/>
        </w:rPr>
        <w:t>Відповідна місцева</w:t>
      </w:r>
      <w:r w:rsidRPr="004605A6">
        <w:rPr>
          <w:rStyle w:val="apple-converted-space"/>
          <w:sz w:val="28"/>
          <w:szCs w:val="28"/>
          <w:lang w:val="uk-UA"/>
        </w:rPr>
        <w:t xml:space="preserve"> </w:t>
      </w:r>
      <w:hyperlink r:id="rId10" w:tgtFrame="_blank" w:tooltip="View all posts in державна адміністрація" w:history="1">
        <w:r w:rsidRPr="004605A6">
          <w:rPr>
            <w:rStyle w:val="ab"/>
            <w:color w:val="auto"/>
            <w:sz w:val="28"/>
            <w:szCs w:val="28"/>
            <w:u w:val="none"/>
          </w:rPr>
          <w:t>державна адміністрація</w:t>
        </w:r>
      </w:hyperlink>
      <w:r w:rsidRPr="004605A6">
        <w:rPr>
          <w:rStyle w:val="apple-converted-space"/>
          <w:sz w:val="28"/>
          <w:szCs w:val="28"/>
          <w:lang w:val="uk-UA"/>
        </w:rPr>
        <w:t xml:space="preserve"> </w:t>
      </w:r>
      <w:r w:rsidRPr="004605A6">
        <w:rPr>
          <w:sz w:val="28"/>
          <w:szCs w:val="28"/>
        </w:rPr>
        <w:t>або сільська, селищна, міська рада розглядає заяву, а при передачі земельної ділянки фермерському господарству – також висновки конкурсної комісії, і в разі згоди на передачу земельної ділянки у власність надає дозвіл на розробку проекту її відведення. Районна, Київська чи Севастопольська міська</w:t>
      </w:r>
      <w:r w:rsidRPr="004605A6">
        <w:rPr>
          <w:rStyle w:val="apple-converted-space"/>
          <w:sz w:val="28"/>
          <w:szCs w:val="28"/>
          <w:lang w:val="uk-UA"/>
        </w:rPr>
        <w:t xml:space="preserve"> </w:t>
      </w:r>
      <w:hyperlink r:id="rId11" w:tgtFrame="_blank" w:tooltip="View all posts in державна адміністрація" w:history="1">
        <w:r w:rsidRPr="004605A6">
          <w:rPr>
            <w:rStyle w:val="ab"/>
            <w:color w:val="auto"/>
            <w:sz w:val="28"/>
            <w:szCs w:val="28"/>
            <w:u w:val="none"/>
          </w:rPr>
          <w:t>державна адміністрація</w:t>
        </w:r>
      </w:hyperlink>
      <w:r w:rsidRPr="004605A6">
        <w:rPr>
          <w:rStyle w:val="apple-converted-space"/>
          <w:sz w:val="28"/>
          <w:szCs w:val="28"/>
          <w:lang w:val="uk-UA"/>
        </w:rPr>
        <w:t xml:space="preserve"> </w:t>
      </w:r>
      <w:r w:rsidRPr="004605A6">
        <w:rPr>
          <w:sz w:val="28"/>
          <w:szCs w:val="28"/>
        </w:rPr>
        <w:t>або</w:t>
      </w:r>
      <w:r w:rsidRPr="00992450">
        <w:rPr>
          <w:sz w:val="28"/>
          <w:szCs w:val="28"/>
        </w:rPr>
        <w:t xml:space="preserve"> сільська, селищна, міська рада у місячний строк розглядає проект відведення та приймає рішення про передачу земельної ділянки у власність.</w:t>
      </w:r>
    </w:p>
    <w:p w:rsidR="00426068" w:rsidRPr="00992450" w:rsidRDefault="00426068" w:rsidP="00426068">
      <w:pPr>
        <w:pStyle w:val="aa"/>
        <w:spacing w:before="0" w:beforeAutospacing="0" w:after="0" w:afterAutospacing="0"/>
        <w:ind w:firstLine="709"/>
        <w:jc w:val="both"/>
        <w:rPr>
          <w:sz w:val="28"/>
          <w:szCs w:val="28"/>
        </w:rPr>
      </w:pPr>
      <w:r w:rsidRPr="00992450">
        <w:rPr>
          <w:rStyle w:val="a9"/>
          <w:sz w:val="28"/>
          <w:szCs w:val="28"/>
        </w:rPr>
        <w:t>У разі відмови органу виконавчої влади чи органу місцевого самоврядування у передачі земельної ділянки у власність або залишення заяви без розгляду питання вирішується в судовому порядку.</w:t>
      </w:r>
    </w:p>
    <w:p w:rsidR="00426068" w:rsidRPr="00992450" w:rsidRDefault="00426068" w:rsidP="00426068">
      <w:pPr>
        <w:pStyle w:val="aa"/>
        <w:spacing w:before="0" w:beforeAutospacing="0" w:after="0" w:afterAutospacing="0"/>
        <w:ind w:firstLine="709"/>
        <w:jc w:val="both"/>
        <w:rPr>
          <w:sz w:val="28"/>
          <w:szCs w:val="28"/>
        </w:rPr>
      </w:pPr>
      <w:r w:rsidRPr="00992450">
        <w:rPr>
          <w:sz w:val="28"/>
          <w:szCs w:val="28"/>
        </w:rPr>
        <w:t>В окремих випадках громадяни набувають право на земельну ділянку за д</w:t>
      </w:r>
      <w:r>
        <w:rPr>
          <w:sz w:val="28"/>
          <w:szCs w:val="28"/>
        </w:rPr>
        <w:t>авністю користування. Громадяни</w:t>
      </w:r>
      <w:r w:rsidRPr="00992450">
        <w:rPr>
          <w:sz w:val="28"/>
          <w:szCs w:val="28"/>
        </w:rPr>
        <w:t>, які добросовісно, відкрито і безперервно користуються земельною ділянкою протягом 15 років, але не мають документів, які б свідчили про наявність у них прав на цю земельну ділянку, можуть звернутися до органу державної влади або органу місцевого самоврядування з клопотанням про передачу її у власність або надання у користування. Розмір цієї земельної ділянки встановлюється у межах норм, визначених Земельним кодексом.</w:t>
      </w:r>
    </w:p>
    <w:p w:rsidR="00426068" w:rsidRPr="00992450" w:rsidRDefault="00771D6A" w:rsidP="00426068">
      <w:pPr>
        <w:pStyle w:val="aa"/>
        <w:spacing w:before="0" w:beforeAutospacing="0" w:after="0" w:afterAutospacing="0"/>
        <w:ind w:firstLine="709"/>
        <w:jc w:val="both"/>
        <w:rPr>
          <w:sz w:val="28"/>
          <w:szCs w:val="28"/>
        </w:rPr>
      </w:pPr>
      <w:hyperlink r:id="rId12" w:tgtFrame="_blank" w:tooltip="View all posts in Громадяни України" w:history="1">
        <w:r w:rsidR="00426068" w:rsidRPr="004605A6">
          <w:rPr>
            <w:rStyle w:val="ab"/>
            <w:color w:val="auto"/>
            <w:sz w:val="28"/>
            <w:szCs w:val="28"/>
            <w:u w:val="none"/>
          </w:rPr>
          <w:t>Громадяни України</w:t>
        </w:r>
      </w:hyperlink>
      <w:r w:rsidR="00426068">
        <w:rPr>
          <w:rStyle w:val="apple-converted-space"/>
          <w:sz w:val="28"/>
          <w:szCs w:val="28"/>
          <w:lang w:val="uk-UA"/>
        </w:rPr>
        <w:t xml:space="preserve"> </w:t>
      </w:r>
      <w:r w:rsidR="00426068" w:rsidRPr="00992450">
        <w:rPr>
          <w:sz w:val="28"/>
          <w:szCs w:val="28"/>
        </w:rPr>
        <w:t>мають право на безоплатну передачу їм земельних ділянок із земель державної або комунальної власності в таких розмірах:</w:t>
      </w:r>
    </w:p>
    <w:p w:rsidR="00426068" w:rsidRPr="00992450" w:rsidRDefault="00426068" w:rsidP="00426068">
      <w:pPr>
        <w:pStyle w:val="aa"/>
        <w:spacing w:before="0" w:beforeAutospacing="0" w:after="0" w:afterAutospacing="0"/>
        <w:ind w:firstLine="709"/>
        <w:jc w:val="both"/>
        <w:rPr>
          <w:sz w:val="28"/>
          <w:szCs w:val="28"/>
        </w:rPr>
      </w:pPr>
      <w:r>
        <w:rPr>
          <w:sz w:val="28"/>
          <w:szCs w:val="28"/>
        </w:rPr>
        <w:t>–</w:t>
      </w:r>
      <w:r w:rsidRPr="00992450">
        <w:rPr>
          <w:sz w:val="28"/>
          <w:szCs w:val="28"/>
        </w:rPr>
        <w:t xml:space="preserve"> для ведення фермерського господарства – в розмірі земельної частки (паю), визначеної для членів сільськогосподарських підприємств, розташованих на території сільської, селищної, міської ради, де знаходиться фермерське господарство. Якщо на території сільської, селищної, міської ради розташовано декілька сільськогосподарських підприємств, розмір земельної частки (паю) визначається як середній по цих підприємствах. У разі відсутності сільськогосподарських підприємств на території відповідної ради розмір земельної частки (паю) визначається як середній по району;</w:t>
      </w:r>
    </w:p>
    <w:p w:rsidR="00426068" w:rsidRPr="00992450" w:rsidRDefault="00426068" w:rsidP="00426068">
      <w:pPr>
        <w:pStyle w:val="aa"/>
        <w:spacing w:before="0" w:beforeAutospacing="0" w:after="0" w:afterAutospacing="0"/>
        <w:ind w:firstLine="709"/>
        <w:jc w:val="both"/>
        <w:rPr>
          <w:sz w:val="28"/>
          <w:szCs w:val="28"/>
        </w:rPr>
      </w:pPr>
      <w:r>
        <w:rPr>
          <w:sz w:val="28"/>
          <w:szCs w:val="28"/>
        </w:rPr>
        <w:t>–</w:t>
      </w:r>
      <w:r w:rsidRPr="00992450">
        <w:rPr>
          <w:sz w:val="28"/>
          <w:szCs w:val="28"/>
        </w:rPr>
        <w:t xml:space="preserve"> для ведення особистого селянського господарства – не більше 2,0 гектара;</w:t>
      </w:r>
    </w:p>
    <w:p w:rsidR="00426068" w:rsidRPr="00992450" w:rsidRDefault="00426068" w:rsidP="00426068">
      <w:pPr>
        <w:pStyle w:val="aa"/>
        <w:spacing w:before="0" w:beforeAutospacing="0" w:after="0" w:afterAutospacing="0"/>
        <w:ind w:firstLine="709"/>
        <w:jc w:val="both"/>
        <w:rPr>
          <w:sz w:val="28"/>
          <w:szCs w:val="28"/>
        </w:rPr>
      </w:pPr>
      <w:r>
        <w:rPr>
          <w:sz w:val="28"/>
          <w:szCs w:val="28"/>
        </w:rPr>
        <w:t>–</w:t>
      </w:r>
      <w:r w:rsidRPr="00992450">
        <w:rPr>
          <w:sz w:val="28"/>
          <w:szCs w:val="28"/>
        </w:rPr>
        <w:t xml:space="preserve"> для ведення садівництва – не більше 0,12 гектара;</w:t>
      </w:r>
    </w:p>
    <w:p w:rsidR="00426068" w:rsidRPr="00992450" w:rsidRDefault="00426068" w:rsidP="00426068">
      <w:pPr>
        <w:pStyle w:val="aa"/>
        <w:spacing w:before="0" w:beforeAutospacing="0" w:after="0" w:afterAutospacing="0"/>
        <w:ind w:firstLine="709"/>
        <w:jc w:val="both"/>
        <w:rPr>
          <w:sz w:val="28"/>
          <w:szCs w:val="28"/>
        </w:rPr>
      </w:pPr>
      <w:r>
        <w:rPr>
          <w:sz w:val="28"/>
          <w:szCs w:val="28"/>
        </w:rPr>
        <w:t>–</w:t>
      </w:r>
      <w:r w:rsidRPr="00992450">
        <w:rPr>
          <w:sz w:val="28"/>
          <w:szCs w:val="28"/>
        </w:rPr>
        <w:t xml:space="preserve"> для будівництва і обслуговування жилого будинку, господарських будівель і споруд (присадибна ділянка) у селах – не більше 0,25 гектара, в селищах – не більше 0,15 гектара, в містах – не більше 0,10 гектара;</w:t>
      </w:r>
    </w:p>
    <w:p w:rsidR="00426068" w:rsidRPr="00992450" w:rsidRDefault="00426068" w:rsidP="00426068">
      <w:pPr>
        <w:pStyle w:val="aa"/>
        <w:spacing w:before="0" w:beforeAutospacing="0" w:after="0" w:afterAutospacing="0"/>
        <w:ind w:firstLine="709"/>
        <w:jc w:val="both"/>
        <w:rPr>
          <w:sz w:val="28"/>
          <w:szCs w:val="28"/>
        </w:rPr>
      </w:pPr>
      <w:r>
        <w:rPr>
          <w:sz w:val="28"/>
          <w:szCs w:val="28"/>
        </w:rPr>
        <w:t>–</w:t>
      </w:r>
      <w:r w:rsidRPr="00992450">
        <w:rPr>
          <w:sz w:val="28"/>
          <w:szCs w:val="28"/>
        </w:rPr>
        <w:t xml:space="preserve"> для індивідуального дачного будівництва – не більше 0,10 гектара;</w:t>
      </w:r>
    </w:p>
    <w:p w:rsidR="00426068" w:rsidRPr="00992450" w:rsidRDefault="00426068" w:rsidP="00426068">
      <w:pPr>
        <w:pStyle w:val="aa"/>
        <w:spacing w:before="0" w:beforeAutospacing="0" w:after="0" w:afterAutospacing="0"/>
        <w:ind w:firstLine="709"/>
        <w:jc w:val="both"/>
        <w:rPr>
          <w:sz w:val="28"/>
          <w:szCs w:val="28"/>
        </w:rPr>
      </w:pPr>
      <w:r>
        <w:rPr>
          <w:sz w:val="28"/>
          <w:szCs w:val="28"/>
        </w:rPr>
        <w:t>–</w:t>
      </w:r>
      <w:r w:rsidRPr="00992450">
        <w:rPr>
          <w:sz w:val="28"/>
          <w:szCs w:val="28"/>
        </w:rPr>
        <w:t xml:space="preserve"> для будівництва індивідуальних гаражів – не більше 0,01 гектара.</w:t>
      </w:r>
    </w:p>
    <w:p w:rsidR="00426068" w:rsidRPr="00992450" w:rsidRDefault="00426068" w:rsidP="00426068">
      <w:pPr>
        <w:pStyle w:val="aa"/>
        <w:spacing w:before="0" w:beforeAutospacing="0" w:after="0" w:afterAutospacing="0"/>
        <w:ind w:firstLine="709"/>
        <w:jc w:val="both"/>
        <w:rPr>
          <w:sz w:val="28"/>
          <w:szCs w:val="28"/>
        </w:rPr>
      </w:pPr>
      <w:r w:rsidRPr="00992450">
        <w:rPr>
          <w:rStyle w:val="a9"/>
          <w:sz w:val="28"/>
          <w:szCs w:val="28"/>
        </w:rPr>
        <w:t>Розмір земельних ділянок, що передаються безоплатно громадянину для ведення особистого селянського господарства, може бути збільшено у разі отримання в натурі (на місцевості) земельної частки (паю).</w:t>
      </w:r>
    </w:p>
    <w:p w:rsidR="00426068" w:rsidRPr="00992450" w:rsidRDefault="00426068" w:rsidP="00426068">
      <w:pPr>
        <w:pStyle w:val="aa"/>
        <w:spacing w:before="0" w:beforeAutospacing="0" w:after="0" w:afterAutospacing="0"/>
        <w:ind w:firstLine="709"/>
        <w:jc w:val="both"/>
        <w:rPr>
          <w:sz w:val="28"/>
          <w:szCs w:val="28"/>
        </w:rPr>
      </w:pPr>
      <w:r w:rsidRPr="00992450">
        <w:rPr>
          <w:sz w:val="28"/>
          <w:szCs w:val="28"/>
        </w:rPr>
        <w:t>Юридичним особам земельні ділянки надаються у постійне користування на підставі рішень органів виконавчої влади та органів місцевого самоврядування за проектами відведення цих ділянок.</w:t>
      </w:r>
    </w:p>
    <w:p w:rsidR="00426068" w:rsidRPr="004605A6" w:rsidRDefault="00771D6A" w:rsidP="00426068">
      <w:pPr>
        <w:pStyle w:val="aa"/>
        <w:spacing w:before="0" w:beforeAutospacing="0" w:after="0" w:afterAutospacing="0"/>
        <w:ind w:firstLine="709"/>
        <w:jc w:val="both"/>
        <w:rPr>
          <w:sz w:val="28"/>
          <w:szCs w:val="28"/>
        </w:rPr>
      </w:pPr>
      <w:hyperlink r:id="rId13" w:tgtFrame="_blank" w:tooltip="View all posts in Юридична особа" w:history="1">
        <w:r w:rsidR="00426068" w:rsidRPr="004605A6">
          <w:rPr>
            <w:rStyle w:val="ab"/>
            <w:color w:val="auto"/>
            <w:sz w:val="28"/>
            <w:szCs w:val="28"/>
            <w:u w:val="none"/>
          </w:rPr>
          <w:t>Юридична особа</w:t>
        </w:r>
      </w:hyperlink>
      <w:r w:rsidR="00426068" w:rsidRPr="004605A6">
        <w:rPr>
          <w:sz w:val="28"/>
          <w:szCs w:val="28"/>
        </w:rPr>
        <w:t>,</w:t>
      </w:r>
      <w:r w:rsidR="00426068" w:rsidRPr="00992450">
        <w:rPr>
          <w:sz w:val="28"/>
          <w:szCs w:val="28"/>
        </w:rPr>
        <w:t xml:space="preserve"> зацікавлена в одержанні земельної ділянки у постійне користування із земель державної або комунальної власності, звертається з відповідним клопотанням до районної, Київської та Севастопольської міських державних </w:t>
      </w:r>
      <w:r w:rsidR="00426068" w:rsidRPr="004605A6">
        <w:rPr>
          <w:sz w:val="28"/>
          <w:szCs w:val="28"/>
        </w:rPr>
        <w:t>адміністрацій або сільської, селищної, міської ради.</w:t>
      </w:r>
    </w:p>
    <w:p w:rsidR="00426068" w:rsidRPr="004605A6" w:rsidRDefault="00426068" w:rsidP="00426068">
      <w:pPr>
        <w:pStyle w:val="aa"/>
        <w:spacing w:before="0" w:beforeAutospacing="0" w:after="0" w:afterAutospacing="0"/>
        <w:ind w:firstLine="709"/>
        <w:jc w:val="both"/>
        <w:rPr>
          <w:sz w:val="28"/>
          <w:szCs w:val="28"/>
        </w:rPr>
      </w:pPr>
      <w:r w:rsidRPr="004605A6">
        <w:rPr>
          <w:sz w:val="28"/>
          <w:szCs w:val="28"/>
        </w:rPr>
        <w:t>Відповідна района</w:t>
      </w:r>
      <w:r w:rsidRPr="004605A6">
        <w:rPr>
          <w:rStyle w:val="apple-converted-space"/>
          <w:sz w:val="28"/>
          <w:szCs w:val="28"/>
          <w:lang w:val="uk-UA"/>
        </w:rPr>
        <w:t xml:space="preserve"> </w:t>
      </w:r>
      <w:hyperlink r:id="rId14" w:tgtFrame="_blank" w:tooltip="View all posts in державна адміністрація" w:history="1">
        <w:r w:rsidRPr="004605A6">
          <w:rPr>
            <w:rStyle w:val="ab"/>
            <w:color w:val="auto"/>
            <w:sz w:val="28"/>
            <w:szCs w:val="28"/>
            <w:u w:val="none"/>
          </w:rPr>
          <w:t>державна адміністрація</w:t>
        </w:r>
      </w:hyperlink>
      <w:r w:rsidRPr="004605A6">
        <w:rPr>
          <w:rStyle w:val="apple-converted-space"/>
          <w:sz w:val="28"/>
          <w:szCs w:val="28"/>
          <w:lang w:val="uk-UA"/>
        </w:rPr>
        <w:t xml:space="preserve"> </w:t>
      </w:r>
      <w:r w:rsidRPr="004605A6">
        <w:rPr>
          <w:sz w:val="28"/>
          <w:szCs w:val="28"/>
        </w:rPr>
        <w:t>або сільська, селищна, міська рада розглядає клопотання у місячний строк і дає згоду на розроблення проекту відведення земельної ділянки.</w:t>
      </w:r>
      <w:r w:rsidRPr="004605A6">
        <w:rPr>
          <w:sz w:val="28"/>
          <w:szCs w:val="28"/>
          <w:lang w:val="uk-UA"/>
        </w:rPr>
        <w:t xml:space="preserve"> </w:t>
      </w:r>
      <w:hyperlink r:id="rId15" w:tgtFrame="_blank" w:tooltip="View all posts in Право власності" w:history="1">
        <w:r w:rsidRPr="004605A6">
          <w:rPr>
            <w:rStyle w:val="ab"/>
            <w:bCs/>
            <w:color w:val="auto"/>
            <w:sz w:val="28"/>
            <w:szCs w:val="28"/>
            <w:u w:val="none"/>
          </w:rPr>
          <w:t>Право власності</w:t>
        </w:r>
      </w:hyperlink>
      <w:r w:rsidRPr="004605A6">
        <w:rPr>
          <w:rStyle w:val="wpkeywordlinkaffiliate"/>
          <w:bCs/>
          <w:sz w:val="28"/>
          <w:szCs w:val="28"/>
          <w:lang w:val="uk-UA"/>
        </w:rPr>
        <w:t xml:space="preserve"> </w:t>
      </w:r>
      <w:r w:rsidRPr="004605A6">
        <w:rPr>
          <w:rStyle w:val="a9"/>
          <w:sz w:val="28"/>
          <w:szCs w:val="28"/>
        </w:rPr>
        <w:t>та</w:t>
      </w:r>
      <w:r w:rsidRPr="004605A6">
        <w:rPr>
          <w:rStyle w:val="apple-converted-space"/>
          <w:bCs/>
          <w:sz w:val="28"/>
          <w:szCs w:val="28"/>
          <w:lang w:val="uk-UA"/>
        </w:rPr>
        <w:t xml:space="preserve"> </w:t>
      </w:r>
      <w:hyperlink r:id="rId16" w:tgtFrame="_blank" w:tooltip="View all posts in право постійного користування" w:history="1">
        <w:r w:rsidRPr="004605A6">
          <w:rPr>
            <w:rStyle w:val="ab"/>
            <w:bCs/>
            <w:color w:val="auto"/>
            <w:sz w:val="28"/>
            <w:szCs w:val="28"/>
            <w:u w:val="none"/>
          </w:rPr>
          <w:t>право постійного користування</w:t>
        </w:r>
      </w:hyperlink>
      <w:r w:rsidRPr="004605A6">
        <w:rPr>
          <w:rStyle w:val="apple-converted-space"/>
          <w:bCs/>
          <w:sz w:val="28"/>
          <w:szCs w:val="28"/>
          <w:lang w:val="uk-UA"/>
        </w:rPr>
        <w:t xml:space="preserve"> </w:t>
      </w:r>
      <w:r w:rsidRPr="004605A6">
        <w:rPr>
          <w:rStyle w:val="a9"/>
          <w:sz w:val="28"/>
          <w:szCs w:val="28"/>
        </w:rPr>
        <w:t>на земельну ділянку виникає після одержання її власником або користувачем документа, що посвідчує право власності чи</w:t>
      </w:r>
      <w:r w:rsidRPr="004605A6">
        <w:rPr>
          <w:rStyle w:val="a9"/>
          <w:sz w:val="28"/>
          <w:szCs w:val="28"/>
          <w:lang w:val="uk-UA"/>
        </w:rPr>
        <w:t xml:space="preserve"> </w:t>
      </w:r>
      <w:hyperlink r:id="rId17" w:tgtFrame="_blank" w:tooltip="View all posts in право постійного користування" w:history="1">
        <w:r w:rsidRPr="004605A6">
          <w:rPr>
            <w:rStyle w:val="ab"/>
            <w:bCs/>
            <w:color w:val="auto"/>
            <w:sz w:val="28"/>
            <w:szCs w:val="28"/>
            <w:u w:val="none"/>
          </w:rPr>
          <w:t>право постійного користування</w:t>
        </w:r>
      </w:hyperlink>
      <w:r w:rsidRPr="004605A6">
        <w:rPr>
          <w:rStyle w:val="apple-converted-space"/>
          <w:bCs/>
          <w:sz w:val="28"/>
          <w:szCs w:val="28"/>
          <w:lang w:val="uk-UA"/>
        </w:rPr>
        <w:t xml:space="preserve"> </w:t>
      </w:r>
      <w:r w:rsidRPr="004605A6">
        <w:rPr>
          <w:rStyle w:val="a9"/>
          <w:sz w:val="28"/>
          <w:szCs w:val="28"/>
        </w:rPr>
        <w:t>земельною ділянкою, та його державної реєстрації.</w:t>
      </w:r>
    </w:p>
    <w:p w:rsidR="00426068" w:rsidRPr="00992450" w:rsidRDefault="00426068" w:rsidP="00426068">
      <w:pPr>
        <w:pStyle w:val="rvps2"/>
        <w:spacing w:before="0" w:beforeAutospacing="0" w:after="0" w:afterAutospacing="0"/>
        <w:ind w:firstLine="709"/>
        <w:jc w:val="both"/>
        <w:textAlignment w:val="baseline"/>
        <w:rPr>
          <w:sz w:val="28"/>
          <w:szCs w:val="28"/>
        </w:rPr>
      </w:pPr>
      <w:r w:rsidRPr="004605A6">
        <w:rPr>
          <w:sz w:val="28"/>
          <w:szCs w:val="28"/>
          <w:lang w:val="uk-UA"/>
        </w:rPr>
        <w:t>Припинення права власності на землю регулюється</w:t>
      </w:r>
      <w:r w:rsidRPr="00992450">
        <w:rPr>
          <w:sz w:val="28"/>
          <w:szCs w:val="28"/>
          <w:lang w:val="uk-UA"/>
        </w:rPr>
        <w:t xml:space="preserve"> главою 22 ЗК України. Згідно із статтею 140 ЗК України п</w:t>
      </w:r>
      <w:r w:rsidRPr="00992450">
        <w:rPr>
          <w:sz w:val="28"/>
          <w:szCs w:val="28"/>
        </w:rPr>
        <w:t>ідставами припинення права власності на земельну ділянку є:</w:t>
      </w:r>
    </w:p>
    <w:p w:rsidR="00426068" w:rsidRPr="00992450" w:rsidRDefault="00426068" w:rsidP="00426068">
      <w:pPr>
        <w:pStyle w:val="rvps2"/>
        <w:spacing w:before="0" w:beforeAutospacing="0" w:after="0" w:afterAutospacing="0"/>
        <w:ind w:firstLine="709"/>
        <w:jc w:val="both"/>
        <w:textAlignment w:val="baseline"/>
        <w:rPr>
          <w:sz w:val="28"/>
          <w:szCs w:val="28"/>
        </w:rPr>
      </w:pPr>
      <w:bookmarkStart w:id="21" w:name="n1412"/>
      <w:bookmarkEnd w:id="21"/>
      <w:r w:rsidRPr="00992450">
        <w:rPr>
          <w:sz w:val="28"/>
          <w:szCs w:val="28"/>
        </w:rPr>
        <w:t>а) добровільна відмова власника від права на земельну ділянку;</w:t>
      </w:r>
    </w:p>
    <w:p w:rsidR="00426068" w:rsidRPr="00992450" w:rsidRDefault="00426068" w:rsidP="00426068">
      <w:pPr>
        <w:pStyle w:val="rvps2"/>
        <w:spacing w:before="0" w:beforeAutospacing="0" w:after="0" w:afterAutospacing="0"/>
        <w:ind w:firstLine="709"/>
        <w:jc w:val="both"/>
        <w:textAlignment w:val="baseline"/>
        <w:rPr>
          <w:sz w:val="28"/>
          <w:szCs w:val="28"/>
        </w:rPr>
      </w:pPr>
      <w:bookmarkStart w:id="22" w:name="n1413"/>
      <w:bookmarkEnd w:id="22"/>
      <w:r w:rsidRPr="00992450">
        <w:rPr>
          <w:sz w:val="28"/>
          <w:szCs w:val="28"/>
        </w:rPr>
        <w:t>б) смерть власника земельної ділянки за відсутності спадкоємця;</w:t>
      </w:r>
    </w:p>
    <w:p w:rsidR="00426068" w:rsidRPr="00992450" w:rsidRDefault="00426068" w:rsidP="00426068">
      <w:pPr>
        <w:pStyle w:val="rvps2"/>
        <w:spacing w:before="0" w:beforeAutospacing="0" w:after="0" w:afterAutospacing="0"/>
        <w:ind w:firstLine="709"/>
        <w:jc w:val="both"/>
        <w:textAlignment w:val="baseline"/>
        <w:rPr>
          <w:sz w:val="28"/>
          <w:szCs w:val="28"/>
        </w:rPr>
      </w:pPr>
      <w:bookmarkStart w:id="23" w:name="n1414"/>
      <w:bookmarkEnd w:id="23"/>
      <w:r w:rsidRPr="00992450">
        <w:rPr>
          <w:sz w:val="28"/>
          <w:szCs w:val="28"/>
        </w:rPr>
        <w:t>в) відчуження земельної ділянки за рішенням власника;</w:t>
      </w:r>
    </w:p>
    <w:p w:rsidR="00426068" w:rsidRPr="00992450" w:rsidRDefault="00426068" w:rsidP="00426068">
      <w:pPr>
        <w:pStyle w:val="rvps2"/>
        <w:spacing w:before="0" w:beforeAutospacing="0" w:after="0" w:afterAutospacing="0"/>
        <w:ind w:firstLine="709"/>
        <w:jc w:val="both"/>
        <w:textAlignment w:val="baseline"/>
        <w:rPr>
          <w:sz w:val="28"/>
          <w:szCs w:val="28"/>
        </w:rPr>
      </w:pPr>
      <w:bookmarkStart w:id="24" w:name="n1415"/>
      <w:bookmarkEnd w:id="24"/>
      <w:r w:rsidRPr="00992450">
        <w:rPr>
          <w:sz w:val="28"/>
          <w:szCs w:val="28"/>
        </w:rPr>
        <w:t>г) звернення стягнення на земельну ділянку на вимогу кредитора;</w:t>
      </w:r>
    </w:p>
    <w:p w:rsidR="00426068" w:rsidRPr="00992450" w:rsidRDefault="00426068" w:rsidP="00426068">
      <w:pPr>
        <w:pStyle w:val="rvps2"/>
        <w:spacing w:before="0" w:beforeAutospacing="0" w:after="0" w:afterAutospacing="0"/>
        <w:ind w:firstLine="709"/>
        <w:jc w:val="both"/>
        <w:textAlignment w:val="baseline"/>
        <w:rPr>
          <w:sz w:val="28"/>
          <w:szCs w:val="28"/>
        </w:rPr>
      </w:pPr>
      <w:bookmarkStart w:id="25" w:name="n1416"/>
      <w:bookmarkEnd w:id="25"/>
      <w:r w:rsidRPr="00992450">
        <w:rPr>
          <w:sz w:val="28"/>
          <w:szCs w:val="28"/>
        </w:rPr>
        <w:t>ґ) відчуження земельної ділянки з мотивів суспільної необхідності та для суспільних потреб;</w:t>
      </w:r>
    </w:p>
    <w:p w:rsidR="00426068" w:rsidRPr="00992450" w:rsidRDefault="00426068" w:rsidP="00426068">
      <w:pPr>
        <w:pStyle w:val="rvps2"/>
        <w:spacing w:before="0" w:beforeAutospacing="0" w:after="0" w:afterAutospacing="0"/>
        <w:ind w:firstLine="709"/>
        <w:jc w:val="both"/>
        <w:textAlignment w:val="baseline"/>
        <w:rPr>
          <w:sz w:val="28"/>
          <w:szCs w:val="28"/>
        </w:rPr>
      </w:pPr>
      <w:bookmarkStart w:id="26" w:name="n1417"/>
      <w:bookmarkEnd w:id="26"/>
      <w:r w:rsidRPr="00992450">
        <w:rPr>
          <w:sz w:val="28"/>
          <w:szCs w:val="28"/>
        </w:rPr>
        <w:t>д) конфіскація за рішенням суду;</w:t>
      </w:r>
    </w:p>
    <w:p w:rsidR="00426068" w:rsidRPr="00992450" w:rsidRDefault="00426068" w:rsidP="00426068">
      <w:pPr>
        <w:pStyle w:val="rvps2"/>
        <w:spacing w:before="0" w:beforeAutospacing="0" w:after="0" w:afterAutospacing="0"/>
        <w:ind w:firstLine="709"/>
        <w:jc w:val="both"/>
        <w:textAlignment w:val="baseline"/>
        <w:rPr>
          <w:sz w:val="28"/>
          <w:szCs w:val="28"/>
        </w:rPr>
      </w:pPr>
      <w:bookmarkStart w:id="27" w:name="n1418"/>
      <w:bookmarkEnd w:id="27"/>
      <w:r w:rsidRPr="00992450">
        <w:rPr>
          <w:sz w:val="28"/>
          <w:szCs w:val="28"/>
        </w:rPr>
        <w:t xml:space="preserve">е) невідчуження земельної ділянки іноземними особами та особами без громадянства у встановлений строк </w:t>
      </w:r>
      <w:r w:rsidRPr="00992450">
        <w:rPr>
          <w:sz w:val="28"/>
          <w:szCs w:val="28"/>
          <w:shd w:val="clear" w:color="auto" w:fill="FFFFFF"/>
        </w:rPr>
        <w:t>у визначених Земельним кодексом випадках.</w:t>
      </w:r>
    </w:p>
    <w:p w:rsidR="00426068" w:rsidRPr="00992450" w:rsidRDefault="00426068" w:rsidP="00426068">
      <w:pPr>
        <w:pStyle w:val="aa"/>
        <w:spacing w:before="0" w:beforeAutospacing="0" w:after="0" w:afterAutospacing="0"/>
        <w:ind w:firstLine="709"/>
        <w:jc w:val="both"/>
        <w:rPr>
          <w:sz w:val="28"/>
          <w:szCs w:val="28"/>
          <w:shd w:val="clear" w:color="auto" w:fill="FFFFFF"/>
        </w:rPr>
      </w:pPr>
      <w:bookmarkStart w:id="28" w:name="732"/>
      <w:r w:rsidRPr="00992450">
        <w:rPr>
          <w:sz w:val="28"/>
          <w:szCs w:val="28"/>
          <w:shd w:val="clear" w:color="auto" w:fill="FFFFFF"/>
        </w:rPr>
        <w:t>Підставами припинення права користування земельною ділянкою є:</w:t>
      </w:r>
    </w:p>
    <w:p w:rsidR="00426068" w:rsidRPr="00992450" w:rsidRDefault="00426068" w:rsidP="00426068">
      <w:pPr>
        <w:pStyle w:val="aa"/>
        <w:spacing w:before="0" w:beforeAutospacing="0" w:after="0" w:afterAutospacing="0"/>
        <w:ind w:firstLine="709"/>
        <w:jc w:val="both"/>
        <w:rPr>
          <w:sz w:val="28"/>
          <w:szCs w:val="28"/>
          <w:shd w:val="clear" w:color="auto" w:fill="FFFFFF"/>
        </w:rPr>
      </w:pPr>
      <w:r w:rsidRPr="00992450">
        <w:rPr>
          <w:sz w:val="28"/>
          <w:szCs w:val="28"/>
          <w:shd w:val="clear" w:color="auto" w:fill="FFFFFF"/>
        </w:rPr>
        <w:t>а) добровільна відмова від права користування земельною ділянкою;</w:t>
      </w:r>
    </w:p>
    <w:p w:rsidR="00426068" w:rsidRPr="00992450" w:rsidRDefault="00426068" w:rsidP="00426068">
      <w:pPr>
        <w:pStyle w:val="aa"/>
        <w:spacing w:before="0" w:beforeAutospacing="0" w:after="0" w:afterAutospacing="0"/>
        <w:ind w:firstLine="709"/>
        <w:jc w:val="both"/>
        <w:rPr>
          <w:sz w:val="28"/>
          <w:szCs w:val="28"/>
          <w:shd w:val="clear" w:color="auto" w:fill="FFFFFF"/>
        </w:rPr>
      </w:pPr>
      <w:r w:rsidRPr="00992450">
        <w:rPr>
          <w:sz w:val="28"/>
          <w:szCs w:val="28"/>
          <w:shd w:val="clear" w:color="auto" w:fill="FFFFFF"/>
        </w:rPr>
        <w:t>б) вилучення земельної ділянки в певних випадках;</w:t>
      </w:r>
    </w:p>
    <w:p w:rsidR="00426068" w:rsidRPr="00992450" w:rsidRDefault="00426068" w:rsidP="00426068">
      <w:pPr>
        <w:pStyle w:val="aa"/>
        <w:spacing w:before="0" w:beforeAutospacing="0" w:after="0" w:afterAutospacing="0"/>
        <w:ind w:firstLine="709"/>
        <w:jc w:val="both"/>
        <w:rPr>
          <w:sz w:val="28"/>
          <w:szCs w:val="28"/>
          <w:shd w:val="clear" w:color="auto" w:fill="FFFFFF"/>
        </w:rPr>
      </w:pPr>
      <w:r w:rsidRPr="00992450">
        <w:rPr>
          <w:sz w:val="28"/>
          <w:szCs w:val="28"/>
          <w:shd w:val="clear" w:color="auto" w:fill="FFFFFF"/>
        </w:rPr>
        <w:t>в) припинення діяльності державних чи комунальних підприємств, установ та організацій;</w:t>
      </w:r>
    </w:p>
    <w:p w:rsidR="00426068" w:rsidRPr="00992450" w:rsidRDefault="00426068" w:rsidP="00426068">
      <w:pPr>
        <w:pStyle w:val="aa"/>
        <w:spacing w:before="0" w:beforeAutospacing="0" w:after="0" w:afterAutospacing="0"/>
        <w:ind w:firstLine="709"/>
        <w:jc w:val="both"/>
        <w:rPr>
          <w:sz w:val="28"/>
          <w:szCs w:val="28"/>
          <w:shd w:val="clear" w:color="auto" w:fill="FFFFFF"/>
        </w:rPr>
      </w:pPr>
      <w:r w:rsidRPr="00992450">
        <w:rPr>
          <w:sz w:val="28"/>
          <w:szCs w:val="28"/>
          <w:shd w:val="clear" w:color="auto" w:fill="FFFFFF"/>
        </w:rPr>
        <w:t>г) використання земельної ділянки способами, які суперечать екологічним вимогам;</w:t>
      </w:r>
    </w:p>
    <w:p w:rsidR="00426068" w:rsidRPr="00992450" w:rsidRDefault="00426068" w:rsidP="00426068">
      <w:pPr>
        <w:pStyle w:val="aa"/>
        <w:spacing w:before="0" w:beforeAutospacing="0" w:after="0" w:afterAutospacing="0"/>
        <w:ind w:firstLine="709"/>
        <w:jc w:val="both"/>
        <w:rPr>
          <w:sz w:val="28"/>
          <w:szCs w:val="28"/>
          <w:shd w:val="clear" w:color="auto" w:fill="FFFFFF"/>
        </w:rPr>
      </w:pPr>
      <w:r w:rsidRPr="00992450">
        <w:rPr>
          <w:sz w:val="28"/>
          <w:szCs w:val="28"/>
          <w:shd w:val="clear" w:color="auto" w:fill="FFFFFF"/>
        </w:rPr>
        <w:t>ґ) використання земельної ділянки не за цільовим призначенням;</w:t>
      </w:r>
    </w:p>
    <w:p w:rsidR="00426068" w:rsidRPr="00992450" w:rsidRDefault="00426068" w:rsidP="00426068">
      <w:pPr>
        <w:pStyle w:val="aa"/>
        <w:spacing w:before="0" w:beforeAutospacing="0" w:after="0" w:afterAutospacing="0"/>
        <w:ind w:firstLine="709"/>
        <w:jc w:val="both"/>
        <w:rPr>
          <w:sz w:val="28"/>
          <w:szCs w:val="28"/>
          <w:shd w:val="clear" w:color="auto" w:fill="FFFFFF"/>
          <w:lang w:val="uk-UA"/>
        </w:rPr>
      </w:pPr>
      <w:r w:rsidRPr="00992450">
        <w:rPr>
          <w:sz w:val="28"/>
          <w:szCs w:val="28"/>
          <w:shd w:val="clear" w:color="auto" w:fill="FFFFFF"/>
        </w:rPr>
        <w:t>д) систематична несплата земельного податку або орендної плати.</w:t>
      </w:r>
    </w:p>
    <w:p w:rsidR="00426068" w:rsidRPr="00992450" w:rsidRDefault="00426068" w:rsidP="00426068">
      <w:pPr>
        <w:pStyle w:val="aa"/>
        <w:spacing w:before="0" w:beforeAutospacing="0" w:after="0" w:afterAutospacing="0"/>
        <w:ind w:firstLine="709"/>
        <w:jc w:val="both"/>
        <w:rPr>
          <w:sz w:val="28"/>
          <w:szCs w:val="28"/>
          <w:shd w:val="clear" w:color="auto" w:fill="FFFFFF"/>
          <w:lang w:val="uk-UA"/>
        </w:rPr>
      </w:pPr>
      <w:r w:rsidRPr="00992450">
        <w:rPr>
          <w:sz w:val="28"/>
          <w:szCs w:val="28"/>
          <w:shd w:val="clear" w:color="auto" w:fill="FFFFFF"/>
        </w:rPr>
        <w:t>е) набуття іншою особою права власності на жилий будинок, будівлю або споруду, які розташовані на земельній ділянці;</w:t>
      </w:r>
    </w:p>
    <w:p w:rsidR="00426068" w:rsidRPr="00992450" w:rsidRDefault="00426068" w:rsidP="00426068">
      <w:pPr>
        <w:pStyle w:val="aa"/>
        <w:spacing w:before="0" w:beforeAutospacing="0" w:after="0" w:afterAutospacing="0"/>
        <w:ind w:firstLine="709"/>
        <w:jc w:val="both"/>
        <w:rPr>
          <w:sz w:val="28"/>
          <w:szCs w:val="28"/>
          <w:shd w:val="clear" w:color="auto" w:fill="FFFFFF"/>
          <w:lang w:val="uk-UA"/>
        </w:rPr>
      </w:pPr>
      <w:r w:rsidRPr="00992450">
        <w:rPr>
          <w:sz w:val="28"/>
          <w:szCs w:val="28"/>
          <w:shd w:val="clear" w:color="auto" w:fill="FFFFFF"/>
        </w:rPr>
        <w:t>є) використання земельної ділянки у спосіб, що суперечить вимогам охорони культурної спадщини.</w:t>
      </w:r>
    </w:p>
    <w:p w:rsidR="00426068" w:rsidRPr="00992450" w:rsidRDefault="00426068" w:rsidP="00426068">
      <w:pPr>
        <w:pStyle w:val="aa"/>
        <w:spacing w:before="0" w:beforeAutospacing="0" w:after="0" w:afterAutospacing="0"/>
        <w:ind w:firstLine="709"/>
        <w:jc w:val="both"/>
        <w:rPr>
          <w:sz w:val="28"/>
          <w:szCs w:val="28"/>
          <w:shd w:val="clear" w:color="auto" w:fill="FFFFFF"/>
          <w:lang w:val="uk-UA"/>
        </w:rPr>
      </w:pPr>
      <w:r w:rsidRPr="00992450">
        <w:rPr>
          <w:sz w:val="28"/>
          <w:szCs w:val="28"/>
          <w:shd w:val="clear" w:color="auto" w:fill="FFFFFF"/>
        </w:rPr>
        <w:t>Припинення права власності на земельну ділянку в разі добровільної відмови власника землі на користь держави або територіальної громади здійснюється за його заявою до відповідного органу. Припинення права постійного користування земельною ділянкою в разі добровільної відмови землекористувача здійснюється за його заявою до власника земельної ділянки.</w:t>
      </w:r>
      <w:r w:rsidRPr="00992450">
        <w:rPr>
          <w:sz w:val="28"/>
          <w:szCs w:val="28"/>
          <w:shd w:val="clear" w:color="auto" w:fill="FFFFFF"/>
          <w:lang w:val="uk-UA"/>
        </w:rPr>
        <w:t xml:space="preserve"> </w:t>
      </w:r>
      <w:r w:rsidRPr="00992450">
        <w:rPr>
          <w:sz w:val="28"/>
          <w:szCs w:val="28"/>
          <w:shd w:val="clear" w:color="auto" w:fill="FFFFFF"/>
        </w:rPr>
        <w:t>Органи виконавчої влади або органи місцевого самоврядування у разі згоди на одержання права власності на земельну ділянку укладають угоду про передачу права власності на земельну ділянку. Угода про передачу права власності на земельну ділянку підлягає нотаріальному посвідченню.</w:t>
      </w:r>
    </w:p>
    <w:p w:rsidR="00426068" w:rsidRPr="00992450" w:rsidRDefault="00426068" w:rsidP="00426068">
      <w:pPr>
        <w:pStyle w:val="aa"/>
        <w:spacing w:before="0" w:beforeAutospacing="0" w:after="0" w:afterAutospacing="0"/>
        <w:ind w:firstLine="709"/>
        <w:jc w:val="both"/>
        <w:rPr>
          <w:sz w:val="28"/>
          <w:szCs w:val="28"/>
          <w:shd w:val="clear" w:color="auto" w:fill="FFFFFF"/>
          <w:lang w:val="uk-UA"/>
        </w:rPr>
      </w:pPr>
      <w:r w:rsidRPr="00992450">
        <w:rPr>
          <w:sz w:val="28"/>
          <w:szCs w:val="28"/>
          <w:shd w:val="clear" w:color="auto" w:fill="FFFFFF"/>
          <w:lang w:val="uk-UA"/>
        </w:rPr>
        <w:t>Згідно із статтею 143 ЗК України права на земельну ділянку можуть бути припинені примусово у разі:</w:t>
      </w:r>
    </w:p>
    <w:p w:rsidR="00426068" w:rsidRPr="00992450" w:rsidRDefault="00426068" w:rsidP="00426068">
      <w:pPr>
        <w:pStyle w:val="rvps2"/>
        <w:spacing w:before="0" w:beforeAutospacing="0" w:after="0" w:afterAutospacing="0"/>
        <w:ind w:firstLine="709"/>
        <w:jc w:val="both"/>
        <w:textAlignment w:val="baseline"/>
        <w:rPr>
          <w:sz w:val="28"/>
          <w:szCs w:val="28"/>
        </w:rPr>
      </w:pPr>
      <w:r w:rsidRPr="00992450">
        <w:rPr>
          <w:sz w:val="28"/>
          <w:szCs w:val="28"/>
        </w:rPr>
        <w:t>а) використання земельної ділянки не за цільовим призначенням;</w:t>
      </w:r>
    </w:p>
    <w:p w:rsidR="00426068" w:rsidRPr="00992450" w:rsidRDefault="00426068" w:rsidP="00426068">
      <w:pPr>
        <w:pStyle w:val="rvps2"/>
        <w:spacing w:before="0" w:beforeAutospacing="0" w:after="0" w:afterAutospacing="0"/>
        <w:ind w:firstLine="709"/>
        <w:jc w:val="both"/>
        <w:textAlignment w:val="baseline"/>
        <w:rPr>
          <w:sz w:val="28"/>
          <w:szCs w:val="28"/>
        </w:rPr>
      </w:pPr>
      <w:bookmarkStart w:id="29" w:name="n1441"/>
      <w:bookmarkEnd w:id="29"/>
      <w:r w:rsidRPr="00992450">
        <w:rPr>
          <w:sz w:val="28"/>
          <w:szCs w:val="28"/>
        </w:rPr>
        <w:t>б) неусунення допущених порушень законодавства (забруднення земель радіоактивними і хімічними речовинами, відходами, стічними водами, забруднення земель бактеріально-паразитичними і карантинно-шкідливими організмами, засмічення земель забороненими рослинами, пошкодження і знищення родючого шару ґрунту, об'єктів інженерної інфраструктури меліоративних систем, порушення встановленого режиму використання земель, що особливо охороняються, а також використання земель способами, які завдають шкоди здоров'ю населення) в строки, встановлені вказівками (приписами) центрального органу виконавчої влади, що реалізує державну політику у сфері здійснення державного нагляду (контролю) в агропромисловому комплексі;</w:t>
      </w:r>
    </w:p>
    <w:p w:rsidR="00426068" w:rsidRPr="00992450" w:rsidRDefault="00426068" w:rsidP="00426068">
      <w:pPr>
        <w:pStyle w:val="rvps2"/>
        <w:spacing w:before="0" w:beforeAutospacing="0" w:after="0" w:afterAutospacing="0"/>
        <w:ind w:firstLine="709"/>
        <w:jc w:val="both"/>
        <w:textAlignment w:val="baseline"/>
        <w:rPr>
          <w:sz w:val="28"/>
          <w:szCs w:val="28"/>
        </w:rPr>
      </w:pPr>
      <w:r w:rsidRPr="00992450">
        <w:rPr>
          <w:sz w:val="28"/>
          <w:szCs w:val="28"/>
        </w:rPr>
        <w:t>в) конфіскації земельної ділянки;</w:t>
      </w:r>
    </w:p>
    <w:p w:rsidR="00426068" w:rsidRPr="00992450" w:rsidRDefault="00426068" w:rsidP="00426068">
      <w:pPr>
        <w:pStyle w:val="rvps2"/>
        <w:spacing w:before="0" w:beforeAutospacing="0" w:after="0" w:afterAutospacing="0"/>
        <w:ind w:firstLine="709"/>
        <w:jc w:val="both"/>
        <w:textAlignment w:val="baseline"/>
        <w:rPr>
          <w:sz w:val="28"/>
          <w:szCs w:val="28"/>
        </w:rPr>
      </w:pPr>
      <w:bookmarkStart w:id="30" w:name="n1444"/>
      <w:bookmarkEnd w:id="30"/>
      <w:r w:rsidRPr="00992450">
        <w:rPr>
          <w:sz w:val="28"/>
          <w:szCs w:val="28"/>
        </w:rPr>
        <w:t>г) примусового відчуження земельної ділянки з мотивів суспільної необхідності;</w:t>
      </w:r>
    </w:p>
    <w:p w:rsidR="00426068" w:rsidRPr="00992450" w:rsidRDefault="00426068" w:rsidP="00426068">
      <w:pPr>
        <w:pStyle w:val="rvps2"/>
        <w:spacing w:before="0" w:beforeAutospacing="0" w:after="0" w:afterAutospacing="0"/>
        <w:ind w:firstLine="709"/>
        <w:jc w:val="both"/>
        <w:textAlignment w:val="baseline"/>
        <w:rPr>
          <w:sz w:val="28"/>
          <w:szCs w:val="28"/>
        </w:rPr>
      </w:pPr>
      <w:r w:rsidRPr="00992450">
        <w:rPr>
          <w:sz w:val="28"/>
          <w:szCs w:val="28"/>
        </w:rPr>
        <w:t>ґ) примусового звернення стягнень на земельну ділянку по зобов'язаннях власника цієї земельної ділянки;</w:t>
      </w:r>
    </w:p>
    <w:p w:rsidR="00426068" w:rsidRPr="00992450" w:rsidRDefault="00426068" w:rsidP="00426068">
      <w:pPr>
        <w:pStyle w:val="rvps2"/>
        <w:spacing w:before="0" w:beforeAutospacing="0" w:after="0" w:afterAutospacing="0"/>
        <w:ind w:firstLine="709"/>
        <w:jc w:val="both"/>
        <w:textAlignment w:val="baseline"/>
        <w:rPr>
          <w:sz w:val="28"/>
          <w:szCs w:val="28"/>
          <w:lang w:val="uk-UA"/>
        </w:rPr>
      </w:pPr>
      <w:bookmarkStart w:id="31" w:name="n1447"/>
      <w:bookmarkEnd w:id="31"/>
      <w:r w:rsidRPr="00992450">
        <w:rPr>
          <w:sz w:val="28"/>
          <w:szCs w:val="28"/>
        </w:rPr>
        <w:t>д) невідчуження земельної ділянки іноземними особами та особами без громадянства у встановлений строк у випадках, визначених</w:t>
      </w:r>
      <w:r w:rsidRPr="00992450">
        <w:rPr>
          <w:sz w:val="28"/>
          <w:szCs w:val="28"/>
          <w:lang w:val="uk-UA"/>
        </w:rPr>
        <w:t xml:space="preserve"> Земельним кодексом України.</w:t>
      </w:r>
    </w:p>
    <w:p w:rsidR="00426068" w:rsidRPr="00992450" w:rsidRDefault="00426068" w:rsidP="00426068">
      <w:pPr>
        <w:pStyle w:val="aa"/>
        <w:spacing w:before="0" w:beforeAutospacing="0" w:after="0" w:afterAutospacing="0"/>
        <w:ind w:firstLine="709"/>
        <w:jc w:val="both"/>
        <w:rPr>
          <w:sz w:val="28"/>
          <w:szCs w:val="28"/>
          <w:shd w:val="clear" w:color="auto" w:fill="FFFFFF"/>
          <w:lang w:val="uk-UA"/>
        </w:rPr>
      </w:pPr>
      <w:r w:rsidRPr="00992450">
        <w:rPr>
          <w:sz w:val="28"/>
          <w:szCs w:val="28"/>
          <w:shd w:val="clear" w:color="auto" w:fill="FFFFFF"/>
        </w:rPr>
        <w:t>У разі виявлення порушення земельного законодавства державний інспектор сільського господарства, державний інспектор з охорони довкілля складають протокол про порушення та видають особі, яка допустила порушення, вказівку про його усунення у 30-денний строк. Якщо особа, яка допустила порушення земельного законодавства, не виконала протягом зазначеного строку вказівки державного інспектора щодо припинення порушення земельного законодавства, державний інспектор сільського господарства, державний інспектор з охорони довкілля відповідно до закону накладають на таку особу адміністративне стягнення та повторно видають вказівку про припинення правопорушення чи усунення його наслідків у 30-денний строк.</w:t>
      </w:r>
      <w:r w:rsidRPr="00992450">
        <w:rPr>
          <w:sz w:val="28"/>
          <w:szCs w:val="28"/>
          <w:shd w:val="clear" w:color="auto" w:fill="FFFFFF"/>
          <w:lang w:val="uk-UA"/>
        </w:rPr>
        <w:t xml:space="preserve"> </w:t>
      </w:r>
      <w:r w:rsidRPr="00992450">
        <w:rPr>
          <w:sz w:val="28"/>
          <w:szCs w:val="28"/>
          <w:shd w:val="clear" w:color="auto" w:fill="FFFFFF"/>
        </w:rPr>
        <w:t>У разі неусунення порушення земельного законодавства у 30-денний строк державний інспектор сільського господарства, державний інспектор з охорони довкілля звертаються до відповідного органу виконавчої влади або органу місцевого самоврядування з клопотанням про припинення права користування земельною ділянкою.</w:t>
      </w:r>
      <w:r w:rsidRPr="00992450">
        <w:rPr>
          <w:sz w:val="28"/>
          <w:szCs w:val="28"/>
          <w:shd w:val="clear" w:color="auto" w:fill="FFFFFF"/>
          <w:lang w:val="uk-UA"/>
        </w:rPr>
        <w:t xml:space="preserve"> </w:t>
      </w:r>
      <w:r w:rsidRPr="00992450">
        <w:rPr>
          <w:sz w:val="28"/>
          <w:szCs w:val="28"/>
          <w:shd w:val="clear" w:color="auto" w:fill="FFFFFF"/>
        </w:rPr>
        <w:t>Рішення органу виконавчої влади або органу місцевого самоврядування про припинення права користування земельною ділянкою може бути оскаржене землекористувачем у судовому порядку.</w:t>
      </w:r>
    </w:p>
    <w:bookmarkEnd w:id="28"/>
    <w:p w:rsidR="00426068" w:rsidRPr="00012DE8" w:rsidRDefault="00426068" w:rsidP="00426068">
      <w:pPr>
        <w:pStyle w:val="aa"/>
        <w:shd w:val="clear" w:color="auto" w:fill="FFFFFF"/>
        <w:spacing w:before="0" w:beforeAutospacing="0" w:after="0" w:afterAutospacing="0"/>
        <w:ind w:left="720"/>
        <w:jc w:val="both"/>
        <w:rPr>
          <w:sz w:val="28"/>
          <w:szCs w:val="28"/>
        </w:rPr>
      </w:pPr>
    </w:p>
    <w:p w:rsidR="00426068" w:rsidRDefault="00426068" w:rsidP="00426068">
      <w:pPr>
        <w:pStyle w:val="aa"/>
        <w:shd w:val="clear" w:color="auto" w:fill="FFFFFF"/>
        <w:spacing w:before="0" w:beforeAutospacing="0" w:after="0" w:afterAutospacing="0"/>
        <w:ind w:firstLine="709"/>
        <w:jc w:val="both"/>
        <w:rPr>
          <w:b/>
          <w:sz w:val="28"/>
          <w:szCs w:val="28"/>
          <w:lang w:val="uk-UA"/>
        </w:rPr>
      </w:pPr>
      <w:r>
        <w:rPr>
          <w:b/>
          <w:sz w:val="28"/>
          <w:szCs w:val="28"/>
          <w:lang w:val="uk-UA"/>
        </w:rPr>
        <w:t>Висновки до лекції</w:t>
      </w:r>
      <w:r w:rsidR="0078278D">
        <w:rPr>
          <w:b/>
          <w:sz w:val="28"/>
          <w:szCs w:val="28"/>
          <w:lang w:val="uk-UA"/>
        </w:rPr>
        <w:t>.</w:t>
      </w:r>
    </w:p>
    <w:p w:rsidR="00426068" w:rsidRPr="008679A2" w:rsidRDefault="00426068" w:rsidP="00426068">
      <w:pPr>
        <w:pStyle w:val="aa"/>
        <w:shd w:val="clear" w:color="auto" w:fill="FFFFFF"/>
        <w:spacing w:before="0" w:beforeAutospacing="0" w:after="0" w:afterAutospacing="0"/>
        <w:ind w:firstLine="709"/>
        <w:jc w:val="both"/>
        <w:rPr>
          <w:sz w:val="28"/>
          <w:szCs w:val="28"/>
          <w:lang w:val="uk-UA"/>
        </w:rPr>
      </w:pPr>
      <w:r>
        <w:rPr>
          <w:sz w:val="28"/>
          <w:szCs w:val="28"/>
          <w:lang w:val="uk-UA"/>
        </w:rPr>
        <w:t>При розгляді даної теми розкриваються види земель, що допомагає класифікувати їх та використовувати такий поділ для систематизації знань в сфері Земельного права. Визначається правовий статус земель згідно з нормами діючого законодавства. Окреслюється поняття права власності на землю, яке в світлі сучасних подій та суспільно-політичного становища України викликає підвищений інтерес. Тому вкрай необхідно в повній мірі розкрити положення національного законодавства, що регулює проблему, а також весь об’єм теоретичних знань та дефініцій. Заключним питанням у розглянутій темі є форми власності на землю. В нових економічних та політичних умовах, виявляється, не легко подолати спірні питання щодо форм власності. Тому сучасний період слід вважати перехідним. Це значить, що багато норм, які сприяють застосуванню цього інституту повноцінним і адекватним, перебувають у стадії формування.</w:t>
      </w:r>
    </w:p>
    <w:p w:rsidR="00426068" w:rsidRDefault="00426068" w:rsidP="00426068">
      <w:pPr>
        <w:pStyle w:val="Just"/>
        <w:spacing w:before="0" w:after="0"/>
        <w:ind w:left="990" w:firstLine="0"/>
        <w:rPr>
          <w:sz w:val="28"/>
          <w:szCs w:val="28"/>
          <w:lang w:val="uk-UA"/>
        </w:rPr>
      </w:pPr>
    </w:p>
    <w:p w:rsidR="00426068" w:rsidRPr="004605A6" w:rsidRDefault="00426068" w:rsidP="00426068">
      <w:pPr>
        <w:rPr>
          <w:b/>
          <w:sz w:val="28"/>
          <w:szCs w:val="28"/>
          <w:lang w:val="uk-UA"/>
        </w:rPr>
      </w:pPr>
      <w:r w:rsidRPr="004605A6">
        <w:rPr>
          <w:b/>
          <w:sz w:val="28"/>
          <w:szCs w:val="28"/>
          <w:lang w:val="uk-UA"/>
        </w:rPr>
        <w:t>Тема 3.Право користування землею. Гарантії прав на землю.</w:t>
      </w:r>
    </w:p>
    <w:p w:rsidR="00426068" w:rsidRPr="004605A6" w:rsidRDefault="00426068" w:rsidP="00426068">
      <w:pPr>
        <w:pStyle w:val="a5"/>
        <w:numPr>
          <w:ilvl w:val="0"/>
          <w:numId w:val="8"/>
        </w:numPr>
        <w:rPr>
          <w:b/>
          <w:sz w:val="28"/>
          <w:szCs w:val="28"/>
        </w:rPr>
      </w:pPr>
      <w:r w:rsidRPr="004605A6">
        <w:rPr>
          <w:b/>
          <w:sz w:val="28"/>
          <w:szCs w:val="28"/>
          <w:lang w:val="uk-UA"/>
        </w:rPr>
        <w:t>Право постійного землекористування. Орендне землекористування.</w:t>
      </w:r>
    </w:p>
    <w:p w:rsidR="00426068" w:rsidRPr="004605A6" w:rsidRDefault="00426068" w:rsidP="00426068">
      <w:pPr>
        <w:pStyle w:val="a5"/>
        <w:numPr>
          <w:ilvl w:val="0"/>
          <w:numId w:val="8"/>
        </w:numPr>
        <w:rPr>
          <w:b/>
          <w:sz w:val="28"/>
          <w:szCs w:val="28"/>
        </w:rPr>
      </w:pPr>
      <w:r w:rsidRPr="004605A6">
        <w:rPr>
          <w:b/>
          <w:sz w:val="28"/>
          <w:szCs w:val="28"/>
          <w:lang w:val="uk-UA"/>
        </w:rPr>
        <w:t>Поняття та види земельних сервітутів.</w:t>
      </w:r>
    </w:p>
    <w:p w:rsidR="00426068" w:rsidRPr="004605A6" w:rsidRDefault="00426068" w:rsidP="00426068">
      <w:pPr>
        <w:pStyle w:val="a5"/>
        <w:numPr>
          <w:ilvl w:val="0"/>
          <w:numId w:val="8"/>
        </w:numPr>
        <w:rPr>
          <w:b/>
          <w:sz w:val="28"/>
          <w:szCs w:val="28"/>
        </w:rPr>
      </w:pPr>
      <w:r w:rsidRPr="004605A6">
        <w:rPr>
          <w:b/>
          <w:sz w:val="28"/>
          <w:szCs w:val="28"/>
          <w:lang w:val="uk-UA"/>
        </w:rPr>
        <w:t>Використання земельних ділянок або прав на них на підставі цивільно-правових договорів.</w:t>
      </w:r>
    </w:p>
    <w:p w:rsidR="00426068" w:rsidRPr="004605A6" w:rsidRDefault="00426068" w:rsidP="00426068">
      <w:pPr>
        <w:pStyle w:val="a5"/>
        <w:numPr>
          <w:ilvl w:val="0"/>
          <w:numId w:val="8"/>
        </w:numPr>
        <w:rPr>
          <w:b/>
          <w:sz w:val="28"/>
          <w:szCs w:val="28"/>
        </w:rPr>
      </w:pPr>
      <w:r w:rsidRPr="004605A6">
        <w:rPr>
          <w:b/>
          <w:sz w:val="28"/>
          <w:szCs w:val="28"/>
          <w:lang w:val="uk-UA"/>
        </w:rPr>
        <w:t>Поняття гарантій прав на землю.</w:t>
      </w:r>
    </w:p>
    <w:p w:rsidR="00426068" w:rsidRPr="004605A6" w:rsidRDefault="00426068" w:rsidP="00426068">
      <w:pPr>
        <w:rPr>
          <w:b/>
          <w:sz w:val="28"/>
          <w:szCs w:val="28"/>
          <w:lang w:val="uk-UA"/>
        </w:rPr>
      </w:pPr>
    </w:p>
    <w:p w:rsidR="00426068" w:rsidRPr="007F73B4" w:rsidRDefault="00426068" w:rsidP="00426068">
      <w:pPr>
        <w:pStyle w:val="aa"/>
        <w:spacing w:before="0" w:beforeAutospacing="0" w:after="0" w:afterAutospacing="0"/>
        <w:ind w:firstLine="709"/>
        <w:jc w:val="both"/>
        <w:rPr>
          <w:sz w:val="28"/>
          <w:szCs w:val="28"/>
          <w:shd w:val="clear" w:color="auto" w:fill="FFFFFF"/>
        </w:rPr>
      </w:pPr>
      <w:r w:rsidRPr="007F73B4">
        <w:rPr>
          <w:b/>
          <w:sz w:val="28"/>
          <w:szCs w:val="28"/>
          <w:shd w:val="clear" w:color="auto" w:fill="FFFFFF"/>
          <w:lang w:val="uk-UA"/>
        </w:rPr>
        <w:t>1.</w:t>
      </w:r>
      <w:r w:rsidRPr="007F73B4">
        <w:rPr>
          <w:sz w:val="28"/>
          <w:szCs w:val="28"/>
          <w:shd w:val="clear" w:color="auto" w:fill="FFFFFF"/>
          <w:lang w:val="uk-UA"/>
        </w:rPr>
        <w:t xml:space="preserve"> </w:t>
      </w:r>
      <w:bookmarkStart w:id="32" w:name="125"/>
      <w:r w:rsidRPr="007F73B4">
        <w:rPr>
          <w:sz w:val="28"/>
          <w:szCs w:val="28"/>
          <w:shd w:val="clear" w:color="auto" w:fill="FFFFFF"/>
        </w:rPr>
        <w:t>Право землекористування як правовий інститут є похідним від інституту права власності на землю. Крім того, сам характер використання землі значною мірою визначається правом власності на землю. Право постійного користування земельною ділянкою - це самостійний різновид права землекористування, особливість якого полягає в тому, що воно здійснюється без заздалегідь визначених термінів.</w:t>
      </w:r>
    </w:p>
    <w:bookmarkEnd w:id="32"/>
    <w:p w:rsidR="00426068" w:rsidRPr="007F73B4" w:rsidRDefault="00426068" w:rsidP="00426068">
      <w:pPr>
        <w:pStyle w:val="rvps2"/>
        <w:shd w:val="clear" w:color="auto" w:fill="FFFFFF"/>
        <w:spacing w:before="0" w:beforeAutospacing="0" w:after="0" w:afterAutospacing="0"/>
        <w:ind w:firstLine="709"/>
        <w:jc w:val="both"/>
        <w:textAlignment w:val="baseline"/>
        <w:rPr>
          <w:sz w:val="28"/>
          <w:szCs w:val="28"/>
        </w:rPr>
      </w:pPr>
      <w:r w:rsidRPr="007F73B4">
        <w:rPr>
          <w:sz w:val="28"/>
          <w:szCs w:val="28"/>
          <w:shd w:val="clear" w:color="auto" w:fill="FFFFFF"/>
          <w:lang w:val="uk-UA"/>
        </w:rPr>
        <w:t xml:space="preserve"> Згідно із статтею 92 ЗК України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встановлення строку.</w:t>
      </w:r>
      <w:r w:rsidRPr="007F73B4">
        <w:rPr>
          <w:sz w:val="28"/>
          <w:szCs w:val="28"/>
          <w:lang w:val="uk-UA"/>
        </w:rPr>
        <w:t xml:space="preserve"> </w:t>
      </w:r>
      <w:r w:rsidRPr="007F73B4">
        <w:rPr>
          <w:sz w:val="28"/>
          <w:szCs w:val="28"/>
        </w:rPr>
        <w:t>Права постійного користування земельною ділянкою із земель державної та комунальної власності набувають:</w:t>
      </w:r>
    </w:p>
    <w:p w:rsidR="00426068" w:rsidRPr="007F73B4"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33" w:name="n783"/>
      <w:bookmarkEnd w:id="33"/>
      <w:r w:rsidRPr="007F73B4">
        <w:rPr>
          <w:sz w:val="28"/>
          <w:szCs w:val="28"/>
        </w:rPr>
        <w:t>а) підприємства, установи та організації, що належать до державної та комунальної власності;</w:t>
      </w:r>
    </w:p>
    <w:p w:rsidR="00426068" w:rsidRPr="007F73B4"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34" w:name="n784"/>
      <w:bookmarkEnd w:id="34"/>
      <w:r w:rsidRPr="007F73B4">
        <w:rPr>
          <w:sz w:val="28"/>
          <w:szCs w:val="28"/>
        </w:rPr>
        <w:t>б) громадські організації інвалідів України, їх підприємства (об'єднання), установи та організації;</w:t>
      </w:r>
    </w:p>
    <w:p w:rsidR="00426068" w:rsidRPr="007F73B4"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35" w:name="n785"/>
      <w:bookmarkEnd w:id="35"/>
      <w:r w:rsidRPr="007F73B4">
        <w:rPr>
          <w:sz w:val="28"/>
          <w:szCs w:val="28"/>
        </w:rPr>
        <w:t>в) релігійні організації України, статути (положення) яких зареєстровано у встановленому законом порядку, виключно для будівництва і обслуговування культових та інших будівель, необхідних для забезпечення їх діяльності;</w:t>
      </w:r>
    </w:p>
    <w:p w:rsidR="00426068" w:rsidRPr="004605A6" w:rsidRDefault="00426068" w:rsidP="00426068">
      <w:pPr>
        <w:pStyle w:val="a5"/>
        <w:ind w:left="0" w:firstLine="709"/>
        <w:jc w:val="both"/>
        <w:rPr>
          <w:sz w:val="28"/>
          <w:szCs w:val="28"/>
          <w:shd w:val="clear" w:color="auto" w:fill="FFFFFF"/>
          <w:lang w:val="uk-UA"/>
        </w:rPr>
      </w:pPr>
      <w:r w:rsidRPr="004605A6">
        <w:rPr>
          <w:sz w:val="28"/>
          <w:szCs w:val="28"/>
          <w:shd w:val="clear" w:color="auto" w:fill="FFFFFF"/>
        </w:rPr>
        <w:t>г) публічне акціонерне товариство залізничного транспорту загального користування, утворене відповідно до</w:t>
      </w:r>
      <w:r w:rsidR="004605A6">
        <w:rPr>
          <w:rStyle w:val="apple-converted-space"/>
          <w:sz w:val="28"/>
          <w:szCs w:val="28"/>
          <w:shd w:val="clear" w:color="auto" w:fill="FFFFFF"/>
        </w:rPr>
        <w:t xml:space="preserve"> </w:t>
      </w:r>
      <w:hyperlink r:id="rId18" w:tgtFrame="_blank" w:history="1">
        <w:r w:rsidRPr="004605A6">
          <w:rPr>
            <w:rStyle w:val="ab"/>
            <w:color w:val="auto"/>
            <w:sz w:val="28"/>
            <w:szCs w:val="28"/>
            <w:u w:val="none"/>
            <w:bdr w:val="none" w:sz="0" w:space="0" w:color="auto" w:frame="1"/>
            <w:shd w:val="clear" w:color="auto" w:fill="FFFFFF"/>
          </w:rPr>
          <w:t>Закону України "Про особливості утворення публічного акціонерного товариства залізничного транспорту загального користування"</w:t>
        </w:r>
      </w:hyperlink>
      <w:r w:rsidRPr="004605A6">
        <w:rPr>
          <w:sz w:val="28"/>
          <w:szCs w:val="28"/>
          <w:shd w:val="clear" w:color="auto" w:fill="FFFFFF"/>
        </w:rPr>
        <w:t>;</w:t>
      </w:r>
    </w:p>
    <w:p w:rsidR="00426068" w:rsidRPr="004605A6" w:rsidRDefault="00426068" w:rsidP="00426068">
      <w:pPr>
        <w:pStyle w:val="a5"/>
        <w:ind w:left="0" w:firstLine="709"/>
        <w:jc w:val="both"/>
        <w:rPr>
          <w:sz w:val="28"/>
          <w:szCs w:val="28"/>
          <w:shd w:val="clear" w:color="auto" w:fill="FFFFFF"/>
          <w:lang w:val="uk-UA"/>
        </w:rPr>
      </w:pPr>
      <w:r w:rsidRPr="004605A6">
        <w:rPr>
          <w:sz w:val="28"/>
          <w:szCs w:val="28"/>
          <w:shd w:val="clear" w:color="auto" w:fill="FFFFFF"/>
        </w:rPr>
        <w:t>ґ) вищі навчальні заклади незалежно від форми власності.</w:t>
      </w:r>
    </w:p>
    <w:p w:rsidR="00426068" w:rsidRPr="004605A6" w:rsidRDefault="00426068" w:rsidP="00426068">
      <w:pPr>
        <w:pStyle w:val="a5"/>
        <w:ind w:left="0" w:firstLine="709"/>
        <w:jc w:val="both"/>
        <w:rPr>
          <w:sz w:val="28"/>
          <w:szCs w:val="28"/>
          <w:shd w:val="clear" w:color="auto" w:fill="FFFFFF"/>
          <w:lang w:val="uk-UA"/>
        </w:rPr>
      </w:pPr>
      <w:r w:rsidRPr="004605A6">
        <w:rPr>
          <w:sz w:val="28"/>
          <w:szCs w:val="28"/>
          <w:shd w:val="clear" w:color="auto" w:fill="FFFFFF"/>
          <w:lang w:val="uk-UA"/>
        </w:rPr>
        <w:t>Право оренди земельної ділянки - це засноване на договорі строкове платне володіння і користування земельною ділянкою, необхідною орендареві для провадження підприємницької та іншої діяльності.</w:t>
      </w:r>
    </w:p>
    <w:p w:rsidR="00426068" w:rsidRPr="004605A6" w:rsidRDefault="00426068" w:rsidP="00426068">
      <w:pPr>
        <w:pStyle w:val="a5"/>
        <w:ind w:left="0" w:firstLine="709"/>
        <w:jc w:val="both"/>
        <w:rPr>
          <w:sz w:val="28"/>
          <w:szCs w:val="28"/>
          <w:shd w:val="clear" w:color="auto" w:fill="FFFFFF"/>
          <w:lang w:val="uk-UA"/>
        </w:rPr>
      </w:pPr>
      <w:r w:rsidRPr="004605A6">
        <w:rPr>
          <w:sz w:val="28"/>
          <w:szCs w:val="28"/>
          <w:shd w:val="clear" w:color="auto" w:fill="FFFFFF"/>
          <w:lang w:val="uk-UA"/>
        </w:rPr>
        <w:t xml:space="preserve"> Земельні ділянки можуть передаватися в оренду громадянам та юридичним особам України, іноземцям і особам без громадянства, іноземним юридичним особам, міжнародним об'єднанням і організаціям, а також іноземним державам. Не підлягають передачі в оренду земельні ділянки, штучно створені у межах прибережної захисної смуги чи смуги відведення, на землях лісогосподарського призначення та природно-заповідного фонду, розташованих у прибережній захисній смузі водних об’єктів, крім випадків, передбачених законом. </w:t>
      </w:r>
      <w:r w:rsidRPr="004605A6">
        <w:rPr>
          <w:sz w:val="28"/>
          <w:szCs w:val="28"/>
          <w:shd w:val="clear" w:color="auto" w:fill="FFFFFF"/>
        </w:rPr>
        <w:t>Оренда земельної ділянки може бути короткостроковою - не більше 5 років та довгостроковою - не більше 50 років.</w:t>
      </w:r>
      <w:r w:rsidRPr="004605A6">
        <w:rPr>
          <w:sz w:val="28"/>
          <w:szCs w:val="28"/>
          <w:shd w:val="clear" w:color="auto" w:fill="FFFFFF"/>
          <w:lang w:val="uk-UA"/>
        </w:rPr>
        <w:t xml:space="preserve"> </w:t>
      </w:r>
      <w:r w:rsidRPr="004605A6">
        <w:rPr>
          <w:sz w:val="28"/>
          <w:szCs w:val="28"/>
          <w:shd w:val="clear" w:color="auto" w:fill="FFFFFF"/>
        </w:rPr>
        <w:t>Право оренди земельної ділянки може відчужуватися, у тому числі продаватися на земельних торгах, а також передаватися у заставу, спадщину, вноситися до статутного капіталу власником земельної ділянки - на строк до 50 років, крім випадків, визначених законом. У разі створення індустріального парку на землях державної чи комунальної власності земельна ділянка надається в оренду на строк не менше 30 років.</w:t>
      </w:r>
    </w:p>
    <w:p w:rsidR="00426068" w:rsidRPr="007F73B4" w:rsidRDefault="00426068" w:rsidP="00426068">
      <w:pPr>
        <w:pStyle w:val="rvps2"/>
        <w:shd w:val="clear" w:color="auto" w:fill="FFFFFF"/>
        <w:spacing w:before="0" w:beforeAutospacing="0" w:after="0" w:afterAutospacing="0"/>
        <w:ind w:firstLine="709"/>
        <w:jc w:val="both"/>
        <w:textAlignment w:val="baseline"/>
        <w:rPr>
          <w:sz w:val="28"/>
          <w:szCs w:val="28"/>
        </w:rPr>
      </w:pPr>
      <w:r w:rsidRPr="004605A6">
        <w:rPr>
          <w:sz w:val="28"/>
          <w:szCs w:val="28"/>
        </w:rPr>
        <w:t>Землекористувачі, якщо інше не п</w:t>
      </w:r>
      <w:r w:rsidRPr="007F73B4">
        <w:rPr>
          <w:sz w:val="28"/>
          <w:szCs w:val="28"/>
        </w:rPr>
        <w:t>ередбачено законом або договором, мають право:</w:t>
      </w:r>
    </w:p>
    <w:p w:rsidR="00426068" w:rsidRPr="007F73B4"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36" w:name="n811"/>
      <w:bookmarkEnd w:id="36"/>
      <w:r w:rsidRPr="007F73B4">
        <w:rPr>
          <w:sz w:val="28"/>
          <w:szCs w:val="28"/>
        </w:rPr>
        <w:t>а) самостійно господарювати на землі;</w:t>
      </w:r>
    </w:p>
    <w:p w:rsidR="00426068" w:rsidRPr="007F73B4"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37" w:name="n812"/>
      <w:bookmarkEnd w:id="37"/>
      <w:r w:rsidRPr="007F73B4">
        <w:rPr>
          <w:sz w:val="28"/>
          <w:szCs w:val="28"/>
        </w:rPr>
        <w:t>б) власності на посіви і насадження сільськогосподарських та інших культур, на вироблену продукцію;</w:t>
      </w:r>
    </w:p>
    <w:p w:rsidR="00426068" w:rsidRPr="004605A6" w:rsidRDefault="00426068" w:rsidP="00426068">
      <w:pPr>
        <w:pStyle w:val="a5"/>
        <w:ind w:left="0" w:firstLine="709"/>
        <w:jc w:val="both"/>
        <w:rPr>
          <w:sz w:val="28"/>
          <w:szCs w:val="28"/>
          <w:shd w:val="clear" w:color="auto" w:fill="FFFFFF"/>
          <w:lang w:val="uk-UA"/>
        </w:rPr>
      </w:pPr>
      <w:r w:rsidRPr="004605A6">
        <w:rPr>
          <w:sz w:val="28"/>
          <w:szCs w:val="28"/>
          <w:shd w:val="clear" w:color="auto" w:fill="FFFFFF"/>
        </w:rPr>
        <w:t>в) використовувати у встановленому порядку для власних потреб наявні на земельній ділянці загальнопоширені корисні копалини, торф, ліси, водні об'єкти, а також інші корисні властивості землі;</w:t>
      </w:r>
    </w:p>
    <w:p w:rsidR="00426068" w:rsidRPr="004605A6" w:rsidRDefault="00426068" w:rsidP="00426068">
      <w:pPr>
        <w:pStyle w:val="rvps2"/>
        <w:shd w:val="clear" w:color="auto" w:fill="FFFFFF"/>
        <w:spacing w:before="0" w:beforeAutospacing="0" w:after="0" w:afterAutospacing="0"/>
        <w:ind w:firstLine="709"/>
        <w:jc w:val="both"/>
        <w:textAlignment w:val="baseline"/>
        <w:rPr>
          <w:sz w:val="28"/>
          <w:szCs w:val="28"/>
        </w:rPr>
      </w:pPr>
      <w:r w:rsidRPr="004605A6">
        <w:rPr>
          <w:sz w:val="28"/>
          <w:szCs w:val="28"/>
        </w:rPr>
        <w:t>г) на відшкодування збитків у випадках, передбачених законом;</w:t>
      </w:r>
    </w:p>
    <w:p w:rsidR="00426068" w:rsidRPr="004605A6"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38" w:name="n817"/>
      <w:bookmarkEnd w:id="38"/>
      <w:r w:rsidRPr="004605A6">
        <w:rPr>
          <w:sz w:val="28"/>
          <w:szCs w:val="28"/>
        </w:rPr>
        <w:t>ґ) споруджувати жилі будинки, виробничі та інші будівлі і споруди.</w:t>
      </w:r>
    </w:p>
    <w:p w:rsidR="00426068" w:rsidRPr="004605A6" w:rsidRDefault="00426068" w:rsidP="00426068">
      <w:pPr>
        <w:pStyle w:val="rvps2"/>
        <w:shd w:val="clear" w:color="auto" w:fill="FFFFFF"/>
        <w:spacing w:before="0" w:beforeAutospacing="0" w:after="0" w:afterAutospacing="0"/>
        <w:ind w:firstLine="709"/>
        <w:jc w:val="both"/>
        <w:textAlignment w:val="baseline"/>
        <w:rPr>
          <w:sz w:val="28"/>
          <w:szCs w:val="28"/>
        </w:rPr>
      </w:pPr>
      <w:r w:rsidRPr="004605A6">
        <w:rPr>
          <w:sz w:val="28"/>
          <w:szCs w:val="28"/>
        </w:rPr>
        <w:t>Землекористувачі зобов'язані:</w:t>
      </w:r>
    </w:p>
    <w:p w:rsidR="00426068" w:rsidRPr="004605A6"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39" w:name="n821"/>
      <w:bookmarkEnd w:id="39"/>
      <w:r w:rsidRPr="004605A6">
        <w:rPr>
          <w:sz w:val="28"/>
          <w:szCs w:val="28"/>
        </w:rPr>
        <w:t>а) забезпечувати використання землі за цільовим призначенням та за свій рахунок приводити її у попередній стан у разі незаконної зміни її рельєфу, за винятком випадків незаконної зміни рельєфу не власником такої земельної ділянки;</w:t>
      </w:r>
    </w:p>
    <w:p w:rsidR="00426068" w:rsidRPr="004605A6" w:rsidRDefault="00426068" w:rsidP="00426068">
      <w:pPr>
        <w:pStyle w:val="rvps2"/>
        <w:shd w:val="clear" w:color="auto" w:fill="FFFFFF"/>
        <w:spacing w:before="0" w:beforeAutospacing="0" w:after="0" w:afterAutospacing="0"/>
        <w:ind w:firstLine="709"/>
        <w:jc w:val="both"/>
        <w:textAlignment w:val="baseline"/>
        <w:rPr>
          <w:sz w:val="28"/>
          <w:szCs w:val="28"/>
        </w:rPr>
      </w:pPr>
      <w:r w:rsidRPr="004605A6">
        <w:rPr>
          <w:sz w:val="28"/>
          <w:szCs w:val="28"/>
        </w:rPr>
        <w:t>б) додержуватися вимог законодавства про охорону довкілля;</w:t>
      </w:r>
    </w:p>
    <w:p w:rsidR="00426068" w:rsidRPr="004605A6"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40" w:name="n824"/>
      <w:bookmarkEnd w:id="40"/>
      <w:r w:rsidRPr="004605A6">
        <w:rPr>
          <w:sz w:val="28"/>
          <w:szCs w:val="28"/>
        </w:rPr>
        <w:t>в) своєчасно сплачувати земельний податок або орендну плату;</w:t>
      </w:r>
    </w:p>
    <w:p w:rsidR="00426068" w:rsidRPr="004605A6"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41" w:name="n825"/>
      <w:bookmarkEnd w:id="41"/>
      <w:r w:rsidRPr="004605A6">
        <w:rPr>
          <w:sz w:val="28"/>
          <w:szCs w:val="28"/>
        </w:rPr>
        <w:t>г) не порушувати прав власників суміжних земельних ділянок та землекористувачів;</w:t>
      </w:r>
    </w:p>
    <w:p w:rsidR="00426068" w:rsidRPr="004605A6"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42" w:name="n826"/>
      <w:bookmarkEnd w:id="42"/>
      <w:r w:rsidRPr="004605A6">
        <w:rPr>
          <w:sz w:val="28"/>
          <w:szCs w:val="28"/>
        </w:rPr>
        <w:t>ґ) підвищувати родючість ґрунтів та зберігати інші корисні властивості землі;</w:t>
      </w:r>
    </w:p>
    <w:p w:rsidR="00426068" w:rsidRPr="004605A6"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43" w:name="n827"/>
      <w:bookmarkEnd w:id="43"/>
      <w:r w:rsidRPr="004605A6">
        <w:rPr>
          <w:sz w:val="28"/>
          <w:szCs w:val="28"/>
        </w:rPr>
        <w:t>д) своєчасно надавати відповідним органам виконавчої влади та органам місцевого самоврядування дані про стан і використання земель та інших природних ресурсів у порядку, встановленому законом;</w:t>
      </w:r>
    </w:p>
    <w:p w:rsidR="00426068" w:rsidRPr="004605A6"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44" w:name="n828"/>
      <w:bookmarkEnd w:id="44"/>
      <w:r w:rsidRPr="004605A6">
        <w:rPr>
          <w:sz w:val="28"/>
          <w:szCs w:val="28"/>
        </w:rPr>
        <w:t>е) дотримуватися правил добросусідства та обмежень, пов'язаних з встановленням земельних сервітутів та охоронних зон;</w:t>
      </w:r>
    </w:p>
    <w:p w:rsidR="00426068" w:rsidRPr="004605A6"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45" w:name="n829"/>
      <w:bookmarkEnd w:id="45"/>
      <w:r w:rsidRPr="004605A6">
        <w:rPr>
          <w:sz w:val="28"/>
          <w:szCs w:val="28"/>
        </w:rPr>
        <w:t>є) зберігати геодезичні знаки, протиерозійні споруди, мережі зрошувальних і осушувальних систем.</w:t>
      </w:r>
    </w:p>
    <w:p w:rsidR="00426068" w:rsidRPr="004605A6" w:rsidRDefault="00426068" w:rsidP="00426068">
      <w:pPr>
        <w:pStyle w:val="a5"/>
        <w:ind w:left="0" w:firstLine="709"/>
        <w:jc w:val="both"/>
        <w:rPr>
          <w:sz w:val="28"/>
          <w:szCs w:val="28"/>
          <w:shd w:val="clear" w:color="auto" w:fill="FFFFFF"/>
          <w:lang w:val="uk-UA"/>
        </w:rPr>
      </w:pPr>
      <w:r w:rsidRPr="004605A6">
        <w:rPr>
          <w:sz w:val="28"/>
          <w:szCs w:val="28"/>
          <w:shd w:val="clear" w:color="auto" w:fill="FFFFFF"/>
        </w:rPr>
        <w:t>Підприємства, установи та організації, які здійснюють геологознімальні, пошукові, геодезичні та інші розвідувальні роботи, можуть проводити такі роботи на підставі угоди з власником землі або за погодженням із землекористувачем.</w:t>
      </w:r>
      <w:r w:rsidRPr="004605A6">
        <w:rPr>
          <w:sz w:val="28"/>
          <w:szCs w:val="28"/>
          <w:shd w:val="clear" w:color="auto" w:fill="FFFFFF"/>
          <w:lang w:val="uk-UA"/>
        </w:rPr>
        <w:t xml:space="preserve"> Строки і місце проведення розвідувальних робіт визначаються угодою сторін. Проведення розвідувальних робіт на землях заповідників, національних дендрологічних, ботанічних, меморіальних парків, поховань і археологічних пам'яток дозволяється у виняткових випадках за рішенням Кабінету Міністрів України. Підприємства, установи та організації, які проводять розвідувальні роботи, зобов'язані відшкодовувати власникам землі та землекористувачам усі збитки, в тому числі неодержані доходи, а також за свій рахунок приводити займані земельні ділянки у попередній стан.</w:t>
      </w:r>
    </w:p>
    <w:p w:rsidR="00426068" w:rsidRDefault="00426068" w:rsidP="00426068">
      <w:pPr>
        <w:pStyle w:val="a5"/>
        <w:rPr>
          <w:color w:val="000000"/>
          <w:sz w:val="22"/>
          <w:szCs w:val="22"/>
          <w:shd w:val="clear" w:color="auto" w:fill="FFFFFF"/>
          <w:lang w:val="uk-UA"/>
        </w:rPr>
      </w:pPr>
    </w:p>
    <w:p w:rsidR="00426068" w:rsidRPr="00A046C1" w:rsidRDefault="00426068" w:rsidP="00426068">
      <w:pPr>
        <w:pStyle w:val="aa"/>
        <w:shd w:val="clear" w:color="auto" w:fill="FFFFFF"/>
        <w:spacing w:before="0" w:beforeAutospacing="0" w:after="0" w:afterAutospacing="0"/>
        <w:ind w:firstLine="709"/>
        <w:jc w:val="both"/>
        <w:rPr>
          <w:sz w:val="28"/>
          <w:szCs w:val="28"/>
        </w:rPr>
      </w:pPr>
      <w:r w:rsidRPr="007F73B4">
        <w:rPr>
          <w:b/>
          <w:color w:val="000000"/>
          <w:sz w:val="28"/>
          <w:szCs w:val="28"/>
          <w:shd w:val="clear" w:color="auto" w:fill="FFFFFF"/>
          <w:lang w:val="uk-UA"/>
        </w:rPr>
        <w:t>2.</w:t>
      </w:r>
      <w:r>
        <w:rPr>
          <w:color w:val="000000"/>
          <w:sz w:val="22"/>
          <w:szCs w:val="22"/>
          <w:shd w:val="clear" w:color="auto" w:fill="FFFFFF"/>
          <w:lang w:val="uk-UA"/>
        </w:rPr>
        <w:t xml:space="preserve"> </w:t>
      </w:r>
      <w:r w:rsidRPr="00A046C1">
        <w:rPr>
          <w:sz w:val="28"/>
          <w:szCs w:val="28"/>
        </w:rPr>
        <w:t>Земельні ділянки, які знаходяться у власності чи користуванні громадян, не можуть бути рівноцінними. Вони відр</w:t>
      </w:r>
      <w:r>
        <w:rPr>
          <w:sz w:val="28"/>
          <w:szCs w:val="28"/>
        </w:rPr>
        <w:t>ізняються розмірами, місцезнахо</w:t>
      </w:r>
      <w:r w:rsidRPr="00A046C1">
        <w:rPr>
          <w:sz w:val="28"/>
          <w:szCs w:val="28"/>
        </w:rPr>
        <w:t>дженням, якістю ґрунтів, наявністю або від</w:t>
      </w:r>
      <w:r>
        <w:rPr>
          <w:sz w:val="28"/>
          <w:szCs w:val="28"/>
        </w:rPr>
        <w:t>сутністю природних ресурсів, до</w:t>
      </w:r>
      <w:r w:rsidRPr="00A046C1">
        <w:rPr>
          <w:sz w:val="28"/>
          <w:szCs w:val="28"/>
        </w:rPr>
        <w:t>ступністю тощо. З метою недопущення перешкод у використанні земельної ділянки її власником чи користувачем, законодавством України введено право земельного сервітуту. Відповідно до ЗКУ власник або к</w:t>
      </w:r>
      <w:r>
        <w:rPr>
          <w:sz w:val="28"/>
          <w:szCs w:val="28"/>
        </w:rPr>
        <w:t>ористувач зе</w:t>
      </w:r>
      <w:r w:rsidRPr="00A046C1">
        <w:rPr>
          <w:sz w:val="28"/>
          <w:szCs w:val="28"/>
        </w:rPr>
        <w:t>мельної ділянки має право вимагати встановлення земельного сервітуту для обслуговування своєї ділянки.</w:t>
      </w:r>
    </w:p>
    <w:p w:rsidR="00426068" w:rsidRPr="00A046C1" w:rsidRDefault="00426068" w:rsidP="00426068">
      <w:pPr>
        <w:pStyle w:val="aa"/>
        <w:shd w:val="clear" w:color="auto" w:fill="FFFFFF"/>
        <w:spacing w:before="0" w:beforeAutospacing="0" w:after="0" w:afterAutospacing="0"/>
        <w:ind w:firstLine="709"/>
        <w:jc w:val="both"/>
        <w:rPr>
          <w:sz w:val="28"/>
          <w:szCs w:val="28"/>
        </w:rPr>
      </w:pPr>
      <w:r w:rsidRPr="00A046C1">
        <w:rPr>
          <w:sz w:val="28"/>
          <w:szCs w:val="28"/>
        </w:rPr>
        <w:t>Право земельного сервітуту полягає в можливості обмеженого використання чужої суміжної (прилеглої) земельної ділянки (ділянок) в певних цілях.</w:t>
      </w:r>
    </w:p>
    <w:p w:rsidR="00426068" w:rsidRDefault="00426068" w:rsidP="00426068">
      <w:pPr>
        <w:pStyle w:val="aa"/>
        <w:shd w:val="clear" w:color="auto" w:fill="FFFFFF"/>
        <w:spacing w:before="0" w:beforeAutospacing="0" w:after="0" w:afterAutospacing="0"/>
        <w:ind w:firstLine="709"/>
        <w:jc w:val="both"/>
        <w:rPr>
          <w:sz w:val="28"/>
          <w:szCs w:val="28"/>
        </w:rPr>
      </w:pPr>
      <w:r w:rsidRPr="00A046C1">
        <w:rPr>
          <w:sz w:val="28"/>
          <w:szCs w:val="28"/>
        </w:rPr>
        <w:t xml:space="preserve">Змістом сервітуту є обсяг прав і обов’язків його сторін щодо обмеженого користування чужою земельною ділянкою </w:t>
      </w:r>
      <w:r>
        <w:rPr>
          <w:sz w:val="28"/>
          <w:szCs w:val="28"/>
        </w:rPr>
        <w:t>особою, на користь якої встанов</w:t>
      </w:r>
      <w:r w:rsidRPr="00A046C1">
        <w:rPr>
          <w:sz w:val="28"/>
          <w:szCs w:val="28"/>
        </w:rPr>
        <w:t>лено земельний сервітут (далі — сервітуарій). Зокрема, обсяг прав сервітуарія може включати можливість вчинення певних</w:t>
      </w:r>
      <w:r>
        <w:rPr>
          <w:sz w:val="28"/>
          <w:szCs w:val="28"/>
        </w:rPr>
        <w:t xml:space="preserve"> дій (прохід, проїзд, прокладен</w:t>
      </w:r>
      <w:r w:rsidRPr="00A046C1">
        <w:rPr>
          <w:sz w:val="28"/>
          <w:szCs w:val="28"/>
        </w:rPr>
        <w:t>ня комунікацій тощо) або можливість вимага</w:t>
      </w:r>
      <w:r>
        <w:rPr>
          <w:sz w:val="28"/>
          <w:szCs w:val="28"/>
        </w:rPr>
        <w:t>ти від власника сусідньої ділян</w:t>
      </w:r>
      <w:r w:rsidRPr="00A046C1">
        <w:rPr>
          <w:sz w:val="28"/>
          <w:szCs w:val="28"/>
        </w:rPr>
        <w:t xml:space="preserve">ки утримуватися від певних дій (наприклад, не перешкоджати відводу води із сусідньої земельної ділянки). </w:t>
      </w:r>
    </w:p>
    <w:p w:rsidR="00426068" w:rsidRPr="00A046C1" w:rsidRDefault="00426068" w:rsidP="00426068">
      <w:pPr>
        <w:pStyle w:val="aa"/>
        <w:shd w:val="clear" w:color="auto" w:fill="FFFFFF"/>
        <w:spacing w:before="0" w:beforeAutospacing="0" w:after="0" w:afterAutospacing="0"/>
        <w:ind w:firstLine="709"/>
        <w:jc w:val="both"/>
        <w:rPr>
          <w:sz w:val="28"/>
          <w:szCs w:val="28"/>
        </w:rPr>
      </w:pPr>
      <w:r w:rsidRPr="00A046C1">
        <w:rPr>
          <w:sz w:val="28"/>
          <w:szCs w:val="28"/>
        </w:rPr>
        <w:t>Право сервітуарія породжує і його обов’язки перед власником обслуговуючої земельної діл</w:t>
      </w:r>
      <w:r>
        <w:rPr>
          <w:sz w:val="28"/>
          <w:szCs w:val="28"/>
        </w:rPr>
        <w:t>янки, які у свою чергу, теж виз</w:t>
      </w:r>
      <w:r w:rsidRPr="00A046C1">
        <w:rPr>
          <w:sz w:val="28"/>
          <w:szCs w:val="28"/>
        </w:rPr>
        <w:t>начають зміст сервітуту, зокрема: використовувати об’єкт сервітуту в межах, необхідних для задоволення визначених господарських потреб; вносити власнику обслуговуючої земельної ділянки а</w:t>
      </w:r>
      <w:r>
        <w:rPr>
          <w:sz w:val="28"/>
          <w:szCs w:val="28"/>
        </w:rPr>
        <w:t>декватну плату за її використан</w:t>
      </w:r>
      <w:r w:rsidRPr="00A046C1">
        <w:rPr>
          <w:sz w:val="28"/>
          <w:szCs w:val="28"/>
        </w:rPr>
        <w:t>ня; використовувати сервітут способом, найменш обтяжливим для власника обслуговуючої ділянки тощо.</w:t>
      </w:r>
    </w:p>
    <w:p w:rsidR="00426068" w:rsidRPr="00A046C1" w:rsidRDefault="00426068" w:rsidP="00426068">
      <w:pPr>
        <w:pStyle w:val="aa"/>
        <w:shd w:val="clear" w:color="auto" w:fill="FFFFFF"/>
        <w:spacing w:before="0" w:beforeAutospacing="0" w:after="0" w:afterAutospacing="0"/>
        <w:ind w:firstLine="709"/>
        <w:jc w:val="both"/>
        <w:rPr>
          <w:sz w:val="28"/>
          <w:szCs w:val="28"/>
        </w:rPr>
      </w:pPr>
      <w:r w:rsidRPr="00A046C1">
        <w:rPr>
          <w:sz w:val="28"/>
          <w:szCs w:val="28"/>
        </w:rPr>
        <w:t>Слід зазначити, що зобов’язання власника (користувача) обслуговуючої земельної ділянки завжди носять пасивний характер. Такими зобов’язаннями можуть бути: не перешкоджання діям третьої особи; не вчинення певних дій тощо. Право сервітуарія не може зобов’язув</w:t>
      </w:r>
      <w:r>
        <w:rPr>
          <w:sz w:val="28"/>
          <w:szCs w:val="28"/>
        </w:rPr>
        <w:t>ати власників (користувачів) об</w:t>
      </w:r>
      <w:r w:rsidRPr="00A046C1">
        <w:rPr>
          <w:sz w:val="28"/>
          <w:szCs w:val="28"/>
        </w:rPr>
        <w:t>слуговуючих ділянок вчиняти певні дії на його користь чи користь третіх осіб.</w:t>
      </w:r>
    </w:p>
    <w:p w:rsidR="00426068" w:rsidRPr="00A046C1" w:rsidRDefault="00426068" w:rsidP="00426068">
      <w:pPr>
        <w:pStyle w:val="aa"/>
        <w:shd w:val="clear" w:color="auto" w:fill="FFFFFF"/>
        <w:spacing w:before="0" w:beforeAutospacing="0" w:after="0" w:afterAutospacing="0"/>
        <w:ind w:firstLine="709"/>
        <w:jc w:val="both"/>
        <w:rPr>
          <w:sz w:val="28"/>
          <w:szCs w:val="28"/>
        </w:rPr>
      </w:pPr>
      <w:r w:rsidRPr="00A046C1">
        <w:rPr>
          <w:sz w:val="28"/>
          <w:szCs w:val="28"/>
        </w:rPr>
        <w:t>Умовою для встановлення земельного сервітуту є необхідність використання чужої земельної ділянки для обслуговування своєї ділянки.</w:t>
      </w:r>
    </w:p>
    <w:p w:rsidR="00426068" w:rsidRPr="00A046C1" w:rsidRDefault="00426068" w:rsidP="00426068">
      <w:pPr>
        <w:pStyle w:val="aa"/>
        <w:shd w:val="clear" w:color="auto" w:fill="FFFFFF"/>
        <w:spacing w:before="0" w:beforeAutospacing="0" w:after="0" w:afterAutospacing="0"/>
        <w:ind w:firstLine="709"/>
        <w:jc w:val="both"/>
        <w:rPr>
          <w:sz w:val="28"/>
          <w:szCs w:val="28"/>
        </w:rPr>
      </w:pPr>
      <w:r w:rsidRPr="00A046C1">
        <w:rPr>
          <w:sz w:val="28"/>
          <w:szCs w:val="28"/>
        </w:rPr>
        <w:t>Підставою для встановлення земельного сервітуту є домовленість між власниками сусідніх земельних ділянок, зафіксована відповід</w:t>
      </w:r>
      <w:r>
        <w:rPr>
          <w:sz w:val="28"/>
          <w:szCs w:val="28"/>
        </w:rPr>
        <w:t>ним догово</w:t>
      </w:r>
      <w:r w:rsidRPr="00A046C1">
        <w:rPr>
          <w:sz w:val="28"/>
          <w:szCs w:val="28"/>
        </w:rPr>
        <w:t>ром, а у разі відсутності домовленості — рішення суду.</w:t>
      </w:r>
    </w:p>
    <w:p w:rsidR="00426068" w:rsidRPr="00A046C1" w:rsidRDefault="00426068" w:rsidP="00426068">
      <w:pPr>
        <w:pStyle w:val="aa"/>
        <w:shd w:val="clear" w:color="auto" w:fill="FFFFFF"/>
        <w:spacing w:before="0" w:beforeAutospacing="0" w:after="0" w:afterAutospacing="0"/>
        <w:ind w:firstLine="709"/>
        <w:jc w:val="both"/>
        <w:rPr>
          <w:sz w:val="28"/>
          <w:szCs w:val="28"/>
        </w:rPr>
      </w:pPr>
      <w:r w:rsidRPr="00A046C1">
        <w:rPr>
          <w:sz w:val="28"/>
          <w:szCs w:val="28"/>
          <w:shd w:val="clear" w:color="auto" w:fill="FFFFFF"/>
        </w:rPr>
        <w:t>Залежно від строку дії, земельні сервітут</w:t>
      </w:r>
      <w:r>
        <w:rPr>
          <w:sz w:val="28"/>
          <w:szCs w:val="28"/>
          <w:shd w:val="clear" w:color="auto" w:fill="FFFFFF"/>
        </w:rPr>
        <w:t>и можуть бути постійними і стро</w:t>
      </w:r>
      <w:r w:rsidRPr="00A046C1">
        <w:rPr>
          <w:sz w:val="28"/>
          <w:szCs w:val="28"/>
          <w:shd w:val="clear" w:color="auto" w:fill="FFFFFF"/>
        </w:rPr>
        <w:t>ковими. Постійним земельним сервітутом вваж</w:t>
      </w:r>
      <w:r>
        <w:rPr>
          <w:sz w:val="28"/>
          <w:szCs w:val="28"/>
          <w:shd w:val="clear" w:color="auto" w:fill="FFFFFF"/>
        </w:rPr>
        <w:t>ається сервітут, який встановле</w:t>
      </w:r>
      <w:r w:rsidRPr="00A046C1">
        <w:rPr>
          <w:sz w:val="28"/>
          <w:szCs w:val="28"/>
          <w:shd w:val="clear" w:color="auto" w:fill="FFFFFF"/>
        </w:rPr>
        <w:t>ний без визначення строку його дії.</w:t>
      </w:r>
      <w:r w:rsidRPr="00A046C1">
        <w:rPr>
          <w:sz w:val="28"/>
          <w:szCs w:val="28"/>
          <w:shd w:val="clear" w:color="auto" w:fill="FFFFFF"/>
          <w:lang w:val="uk-UA"/>
        </w:rPr>
        <w:t xml:space="preserve">  </w:t>
      </w:r>
      <w:r w:rsidRPr="00A046C1">
        <w:rPr>
          <w:sz w:val="28"/>
          <w:szCs w:val="28"/>
        </w:rPr>
        <w:t>Строковий сервітут — це сервітут, строк</w:t>
      </w:r>
      <w:r>
        <w:rPr>
          <w:sz w:val="28"/>
          <w:szCs w:val="28"/>
        </w:rPr>
        <w:t xml:space="preserve"> дії якого визначено встановлен</w:t>
      </w:r>
      <w:r w:rsidRPr="00A046C1">
        <w:rPr>
          <w:sz w:val="28"/>
          <w:szCs w:val="28"/>
        </w:rPr>
        <w:t>ням конкретної кінцевої дати або певним проміжком часу. Слід зазначити, що сервіту</w:t>
      </w:r>
      <w:r>
        <w:rPr>
          <w:sz w:val="28"/>
          <w:szCs w:val="28"/>
        </w:rPr>
        <w:t>т може бути встановлений також і</w:t>
      </w:r>
      <w:r w:rsidRPr="00A046C1">
        <w:rPr>
          <w:sz w:val="28"/>
          <w:szCs w:val="28"/>
        </w:rPr>
        <w:t xml:space="preserve"> на період дії певних обставин, що були підставою для встановлення сервітут</w:t>
      </w:r>
      <w:r>
        <w:rPr>
          <w:sz w:val="28"/>
          <w:szCs w:val="28"/>
        </w:rPr>
        <w:t>у, а у випадку припинення та</w:t>
      </w:r>
      <w:r w:rsidRPr="00A046C1">
        <w:rPr>
          <w:sz w:val="28"/>
          <w:szCs w:val="28"/>
        </w:rPr>
        <w:t>ких обставин дія сервітуту припиняється.</w:t>
      </w:r>
    </w:p>
    <w:p w:rsidR="00426068" w:rsidRPr="00A046C1" w:rsidRDefault="00426068" w:rsidP="00426068">
      <w:pPr>
        <w:pStyle w:val="aa"/>
        <w:shd w:val="clear" w:color="auto" w:fill="FFFFFF"/>
        <w:spacing w:before="0" w:beforeAutospacing="0" w:after="0" w:afterAutospacing="0"/>
        <w:ind w:firstLine="709"/>
        <w:jc w:val="both"/>
        <w:rPr>
          <w:sz w:val="28"/>
          <w:szCs w:val="28"/>
        </w:rPr>
      </w:pPr>
      <w:r w:rsidRPr="00A046C1">
        <w:rPr>
          <w:sz w:val="28"/>
          <w:szCs w:val="28"/>
        </w:rPr>
        <w:t>Прикладом строкового земельного сервітуту може бути сервітут, відповідно до якого сервітуарієм здійснюється ро</w:t>
      </w:r>
      <w:r>
        <w:rPr>
          <w:sz w:val="28"/>
          <w:szCs w:val="28"/>
        </w:rPr>
        <w:t>зташування на сусідній (обслуго</w:t>
      </w:r>
      <w:r w:rsidRPr="00A046C1">
        <w:rPr>
          <w:sz w:val="28"/>
          <w:szCs w:val="28"/>
        </w:rPr>
        <w:t>вуючій) ділянці будівельних риштувань, скла</w:t>
      </w:r>
      <w:r>
        <w:rPr>
          <w:sz w:val="28"/>
          <w:szCs w:val="28"/>
        </w:rPr>
        <w:t>дування і зберігання будівель</w:t>
      </w:r>
      <w:r w:rsidRPr="00A046C1">
        <w:rPr>
          <w:sz w:val="28"/>
          <w:szCs w:val="28"/>
        </w:rPr>
        <w:t>них матеріалів з метою ремонту будинків, споруд тощо.</w:t>
      </w:r>
    </w:p>
    <w:p w:rsidR="00426068" w:rsidRPr="004605A6" w:rsidRDefault="00426068" w:rsidP="00426068">
      <w:pPr>
        <w:pStyle w:val="a5"/>
        <w:ind w:left="0" w:firstLine="709"/>
        <w:jc w:val="both"/>
        <w:rPr>
          <w:sz w:val="28"/>
          <w:szCs w:val="28"/>
          <w:shd w:val="clear" w:color="auto" w:fill="FFFFFF"/>
          <w:lang w:val="uk-UA"/>
        </w:rPr>
      </w:pPr>
      <w:r w:rsidRPr="004605A6">
        <w:rPr>
          <w:sz w:val="28"/>
          <w:szCs w:val="28"/>
          <w:shd w:val="clear" w:color="auto" w:fill="FFFFFF"/>
        </w:rPr>
        <w:t>Відповідно до ч. 3 ст. 98 ЗКУ встановлення земельного сервітуту не позбавляє власника земельної ділянки, щодо якої встановлено земельний сервітут, прав володіння, користування та розпорядження нею. Реально ж встановлення земельного сервітуту у будь-якому разі веде до певного обмеження (не ототожнювати з позбавленням) прав власника (користувача) земельної ділянки, обтяженої сервітутом. І хоча, з одного боку, власник або землекористувач має право вимагати встановлення сервітуту, навіть у судовому порядку, з іншого — встановлення такого сервітуту не повинно унеможливлювати використання власником (землекористувачем) цієї ділянки за її цільовим призначенням.</w:t>
      </w:r>
    </w:p>
    <w:p w:rsidR="00426068" w:rsidRPr="00A046C1" w:rsidRDefault="00426068" w:rsidP="00426068">
      <w:pPr>
        <w:pStyle w:val="aa"/>
        <w:shd w:val="clear" w:color="auto" w:fill="FFFFFF"/>
        <w:spacing w:before="0" w:beforeAutospacing="0" w:after="0" w:afterAutospacing="0"/>
        <w:ind w:firstLine="709"/>
        <w:jc w:val="both"/>
        <w:rPr>
          <w:sz w:val="28"/>
          <w:szCs w:val="28"/>
        </w:rPr>
      </w:pPr>
      <w:r w:rsidRPr="00A046C1">
        <w:rPr>
          <w:sz w:val="28"/>
          <w:szCs w:val="28"/>
        </w:rPr>
        <w:t>Відповідно до ст. 99 ЗКУ власники або користувачі земельних ділянок можуть вимагати встановлення таких земельних сервітутів:</w:t>
      </w:r>
    </w:p>
    <w:p w:rsidR="00426068" w:rsidRPr="00A046C1" w:rsidRDefault="00426068" w:rsidP="00426068">
      <w:pPr>
        <w:pStyle w:val="aa"/>
        <w:shd w:val="clear" w:color="auto" w:fill="FFFFFF"/>
        <w:spacing w:before="0" w:beforeAutospacing="0" w:after="0" w:afterAutospacing="0"/>
        <w:ind w:firstLine="709"/>
        <w:jc w:val="both"/>
        <w:rPr>
          <w:sz w:val="28"/>
          <w:szCs w:val="28"/>
        </w:rPr>
      </w:pPr>
      <w:r w:rsidRPr="00A046C1">
        <w:rPr>
          <w:sz w:val="28"/>
          <w:szCs w:val="28"/>
        </w:rPr>
        <w:t>— право проходу та проїзду на велосипеді;</w:t>
      </w:r>
    </w:p>
    <w:p w:rsidR="00426068" w:rsidRPr="00A046C1" w:rsidRDefault="00426068" w:rsidP="00426068">
      <w:pPr>
        <w:pStyle w:val="aa"/>
        <w:shd w:val="clear" w:color="auto" w:fill="FFFFFF"/>
        <w:spacing w:before="0" w:beforeAutospacing="0" w:after="0" w:afterAutospacing="0"/>
        <w:ind w:firstLine="709"/>
        <w:jc w:val="both"/>
        <w:rPr>
          <w:sz w:val="28"/>
          <w:szCs w:val="28"/>
        </w:rPr>
      </w:pPr>
      <w:r w:rsidRPr="00A046C1">
        <w:rPr>
          <w:sz w:val="28"/>
          <w:szCs w:val="28"/>
        </w:rPr>
        <w:t>— право проїзду на транспортному засобі по наявному шляху;</w:t>
      </w:r>
    </w:p>
    <w:p w:rsidR="00426068" w:rsidRPr="00A046C1" w:rsidRDefault="00426068" w:rsidP="00426068">
      <w:pPr>
        <w:pStyle w:val="aa"/>
        <w:shd w:val="clear" w:color="auto" w:fill="FFFFFF"/>
        <w:spacing w:before="0" w:beforeAutospacing="0" w:after="0" w:afterAutospacing="0"/>
        <w:ind w:firstLine="709"/>
        <w:jc w:val="both"/>
        <w:rPr>
          <w:sz w:val="28"/>
          <w:szCs w:val="28"/>
        </w:rPr>
      </w:pPr>
      <w:r w:rsidRPr="00A046C1">
        <w:rPr>
          <w:sz w:val="28"/>
          <w:szCs w:val="28"/>
        </w:rPr>
        <w:t>— право прокладання та експлуатації ліній еле</w:t>
      </w:r>
      <w:r>
        <w:rPr>
          <w:sz w:val="28"/>
          <w:szCs w:val="28"/>
        </w:rPr>
        <w:t>ктропередач, зв’язку, тру</w:t>
      </w:r>
      <w:r w:rsidRPr="00A046C1">
        <w:rPr>
          <w:sz w:val="28"/>
          <w:szCs w:val="28"/>
        </w:rPr>
        <w:t>бопроводів, інших лінійних комунікацій;</w:t>
      </w:r>
    </w:p>
    <w:p w:rsidR="00426068" w:rsidRPr="00A046C1" w:rsidRDefault="00426068" w:rsidP="00426068">
      <w:pPr>
        <w:pStyle w:val="aa"/>
        <w:shd w:val="clear" w:color="auto" w:fill="FFFFFF"/>
        <w:spacing w:before="0" w:beforeAutospacing="0" w:after="0" w:afterAutospacing="0"/>
        <w:ind w:firstLine="709"/>
        <w:jc w:val="both"/>
        <w:rPr>
          <w:sz w:val="28"/>
          <w:szCs w:val="28"/>
        </w:rPr>
      </w:pPr>
      <w:r w:rsidRPr="00A046C1">
        <w:rPr>
          <w:sz w:val="28"/>
          <w:szCs w:val="28"/>
        </w:rPr>
        <w:t xml:space="preserve">— право прокладати на свою земельну </w:t>
      </w:r>
      <w:r>
        <w:rPr>
          <w:sz w:val="28"/>
          <w:szCs w:val="28"/>
        </w:rPr>
        <w:t>ділянку водопровід із чужої при</w:t>
      </w:r>
      <w:r w:rsidRPr="00A046C1">
        <w:rPr>
          <w:sz w:val="28"/>
          <w:szCs w:val="28"/>
        </w:rPr>
        <w:t>родної водойми або через чужу земельну ділянку;</w:t>
      </w:r>
    </w:p>
    <w:p w:rsidR="00426068" w:rsidRPr="00A046C1" w:rsidRDefault="00426068" w:rsidP="00426068">
      <w:pPr>
        <w:pStyle w:val="aa"/>
        <w:shd w:val="clear" w:color="auto" w:fill="FFFFFF"/>
        <w:spacing w:before="0" w:beforeAutospacing="0" w:after="0" w:afterAutospacing="0"/>
        <w:ind w:firstLine="709"/>
        <w:jc w:val="both"/>
        <w:rPr>
          <w:sz w:val="28"/>
          <w:szCs w:val="28"/>
        </w:rPr>
      </w:pPr>
      <w:r w:rsidRPr="00A046C1">
        <w:rPr>
          <w:sz w:val="28"/>
          <w:szCs w:val="28"/>
        </w:rPr>
        <w:t>— право відводу води зі своєї земельної ділянки на сусідню або через сусідню земельну ділянку;</w:t>
      </w:r>
    </w:p>
    <w:p w:rsidR="00426068" w:rsidRPr="00A046C1" w:rsidRDefault="00426068" w:rsidP="00426068">
      <w:pPr>
        <w:pStyle w:val="aa"/>
        <w:shd w:val="clear" w:color="auto" w:fill="FFFFFF"/>
        <w:spacing w:before="0" w:beforeAutospacing="0" w:after="0" w:afterAutospacing="0"/>
        <w:ind w:firstLine="709"/>
        <w:jc w:val="both"/>
        <w:rPr>
          <w:sz w:val="28"/>
          <w:szCs w:val="28"/>
        </w:rPr>
      </w:pPr>
      <w:r w:rsidRPr="00A046C1">
        <w:rPr>
          <w:sz w:val="28"/>
          <w:szCs w:val="28"/>
        </w:rPr>
        <w:t>— право забору води з природної водой</w:t>
      </w:r>
      <w:r>
        <w:rPr>
          <w:sz w:val="28"/>
          <w:szCs w:val="28"/>
        </w:rPr>
        <w:t>ми, розташованої на сусідній зе</w:t>
      </w:r>
      <w:r w:rsidRPr="00A046C1">
        <w:rPr>
          <w:sz w:val="28"/>
          <w:szCs w:val="28"/>
        </w:rPr>
        <w:t>мельній ділянці, та право проходу до природної водойми;</w:t>
      </w:r>
    </w:p>
    <w:p w:rsidR="00426068" w:rsidRPr="00A046C1" w:rsidRDefault="00426068" w:rsidP="00426068">
      <w:pPr>
        <w:pStyle w:val="aa"/>
        <w:shd w:val="clear" w:color="auto" w:fill="FFFFFF"/>
        <w:spacing w:before="0" w:beforeAutospacing="0" w:after="0" w:afterAutospacing="0"/>
        <w:ind w:firstLine="709"/>
        <w:jc w:val="both"/>
        <w:rPr>
          <w:sz w:val="28"/>
          <w:szCs w:val="28"/>
        </w:rPr>
      </w:pPr>
      <w:r w:rsidRPr="00A046C1">
        <w:rPr>
          <w:sz w:val="28"/>
          <w:szCs w:val="28"/>
        </w:rPr>
        <w:t>— право поїти свою худобу із природної</w:t>
      </w:r>
      <w:r>
        <w:rPr>
          <w:sz w:val="28"/>
          <w:szCs w:val="28"/>
        </w:rPr>
        <w:t xml:space="preserve"> водойми, розташованої на сусід</w:t>
      </w:r>
      <w:r w:rsidRPr="00A046C1">
        <w:rPr>
          <w:sz w:val="28"/>
          <w:szCs w:val="28"/>
        </w:rPr>
        <w:t>ній земельній ділянці, та право прогону худоби до природної водойми;</w:t>
      </w:r>
    </w:p>
    <w:p w:rsidR="00426068" w:rsidRPr="00A046C1" w:rsidRDefault="00426068" w:rsidP="00426068">
      <w:pPr>
        <w:pStyle w:val="aa"/>
        <w:shd w:val="clear" w:color="auto" w:fill="FFFFFF"/>
        <w:spacing w:before="0" w:beforeAutospacing="0" w:after="0" w:afterAutospacing="0"/>
        <w:ind w:firstLine="709"/>
        <w:jc w:val="both"/>
        <w:rPr>
          <w:sz w:val="28"/>
          <w:szCs w:val="28"/>
        </w:rPr>
      </w:pPr>
      <w:r w:rsidRPr="00A046C1">
        <w:rPr>
          <w:sz w:val="28"/>
          <w:szCs w:val="28"/>
        </w:rPr>
        <w:t>— право прогону худоби по наявному шляху;</w:t>
      </w:r>
    </w:p>
    <w:p w:rsidR="00426068" w:rsidRPr="00A046C1" w:rsidRDefault="00426068" w:rsidP="00426068">
      <w:pPr>
        <w:pStyle w:val="aa"/>
        <w:shd w:val="clear" w:color="auto" w:fill="FFFFFF"/>
        <w:spacing w:before="0" w:beforeAutospacing="0" w:after="0" w:afterAutospacing="0"/>
        <w:ind w:firstLine="709"/>
        <w:jc w:val="both"/>
        <w:rPr>
          <w:sz w:val="28"/>
          <w:szCs w:val="28"/>
        </w:rPr>
      </w:pPr>
      <w:r w:rsidRPr="00A046C1">
        <w:rPr>
          <w:sz w:val="28"/>
          <w:szCs w:val="28"/>
        </w:rPr>
        <w:t>— право встановлення будівельних ри</w:t>
      </w:r>
      <w:r>
        <w:rPr>
          <w:sz w:val="28"/>
          <w:szCs w:val="28"/>
        </w:rPr>
        <w:t>штувань та складування будівель</w:t>
      </w:r>
      <w:r w:rsidRPr="00A046C1">
        <w:rPr>
          <w:sz w:val="28"/>
          <w:szCs w:val="28"/>
        </w:rPr>
        <w:t>них матеріалів з метою ремонту будівель та споруд;</w:t>
      </w:r>
    </w:p>
    <w:p w:rsidR="00426068" w:rsidRPr="00A046C1" w:rsidRDefault="00426068" w:rsidP="00426068">
      <w:pPr>
        <w:pStyle w:val="aa"/>
        <w:shd w:val="clear" w:color="auto" w:fill="FFFFFF"/>
        <w:spacing w:before="0" w:beforeAutospacing="0" w:after="0" w:afterAutospacing="0"/>
        <w:ind w:firstLine="709"/>
        <w:jc w:val="both"/>
        <w:rPr>
          <w:sz w:val="28"/>
          <w:szCs w:val="28"/>
        </w:rPr>
      </w:pPr>
      <w:r w:rsidRPr="00A046C1">
        <w:rPr>
          <w:sz w:val="28"/>
          <w:szCs w:val="28"/>
        </w:rPr>
        <w:t>— інші земельні сервітути.</w:t>
      </w:r>
    </w:p>
    <w:p w:rsidR="00426068" w:rsidRPr="004605A6" w:rsidRDefault="00426068" w:rsidP="00426068">
      <w:pPr>
        <w:pStyle w:val="a5"/>
        <w:ind w:left="0" w:firstLine="709"/>
        <w:jc w:val="both"/>
        <w:rPr>
          <w:rStyle w:val="apple-converted-space"/>
          <w:sz w:val="28"/>
          <w:szCs w:val="28"/>
          <w:shd w:val="clear" w:color="auto" w:fill="FFFFFF"/>
          <w:lang w:val="uk-UA"/>
        </w:rPr>
      </w:pPr>
      <w:r w:rsidRPr="004605A6">
        <w:rPr>
          <w:sz w:val="28"/>
          <w:szCs w:val="28"/>
          <w:shd w:val="clear" w:color="auto" w:fill="FFFFFF"/>
        </w:rPr>
        <w:t>Право земельного сервітуту виникає після його державної реєстрації в порядку, встановленому для державної реєстрації прав на земельну ділянку (ч. 3 ст. 100 ЗКУ). Це означає, що право земельного сервітуту виникає з мо</w:t>
      </w:r>
      <w:r w:rsidRPr="004605A6">
        <w:rPr>
          <w:sz w:val="28"/>
          <w:szCs w:val="28"/>
          <w:shd w:val="clear" w:color="auto" w:fill="FFFFFF"/>
          <w:lang w:val="uk-UA"/>
        </w:rPr>
        <w:t>м</w:t>
      </w:r>
      <w:r w:rsidRPr="004605A6">
        <w:rPr>
          <w:sz w:val="28"/>
          <w:szCs w:val="28"/>
          <w:shd w:val="clear" w:color="auto" w:fill="FFFFFF"/>
        </w:rPr>
        <w:t>енту його державної реєстрації незалежно від підстави виникнення — договору чи рішення суду.</w:t>
      </w:r>
    </w:p>
    <w:p w:rsidR="00426068" w:rsidRPr="00A046C1" w:rsidRDefault="00426068" w:rsidP="00426068">
      <w:pPr>
        <w:pStyle w:val="aa"/>
        <w:shd w:val="clear" w:color="auto" w:fill="FFFFFF"/>
        <w:spacing w:before="0" w:beforeAutospacing="0" w:after="0" w:afterAutospacing="0"/>
        <w:ind w:firstLine="709"/>
        <w:jc w:val="both"/>
        <w:rPr>
          <w:sz w:val="28"/>
          <w:szCs w:val="28"/>
        </w:rPr>
      </w:pPr>
      <w:r w:rsidRPr="004605A6">
        <w:rPr>
          <w:sz w:val="28"/>
          <w:szCs w:val="28"/>
        </w:rPr>
        <w:t>Відповідно до ч. 1 ст. 101 ЗКУ дія земельного сервітуту зберігається у</w:t>
      </w:r>
      <w:r w:rsidRPr="00A046C1">
        <w:rPr>
          <w:sz w:val="28"/>
          <w:szCs w:val="28"/>
        </w:rPr>
        <w:t xml:space="preserve"> разі переходу прав на земельну ділянку, щодо якої встанов</w:t>
      </w:r>
      <w:r>
        <w:rPr>
          <w:sz w:val="28"/>
          <w:szCs w:val="28"/>
        </w:rPr>
        <w:t>лено земельний серві</w:t>
      </w:r>
      <w:r w:rsidRPr="00A046C1">
        <w:rPr>
          <w:sz w:val="28"/>
          <w:szCs w:val="28"/>
        </w:rPr>
        <w:t>тут, до іншої особи.</w:t>
      </w:r>
    </w:p>
    <w:p w:rsidR="00426068" w:rsidRPr="00A046C1" w:rsidRDefault="00426068" w:rsidP="00426068">
      <w:pPr>
        <w:pStyle w:val="aa"/>
        <w:shd w:val="clear" w:color="auto" w:fill="FFFFFF"/>
        <w:spacing w:before="0" w:beforeAutospacing="0" w:after="0" w:afterAutospacing="0"/>
        <w:ind w:firstLine="709"/>
        <w:jc w:val="both"/>
        <w:rPr>
          <w:sz w:val="28"/>
          <w:szCs w:val="28"/>
        </w:rPr>
      </w:pPr>
      <w:r w:rsidRPr="00A046C1">
        <w:rPr>
          <w:sz w:val="28"/>
          <w:szCs w:val="28"/>
        </w:rPr>
        <w:t>При вирішенні питання про можливість переходу сервітутного права до іншої особи варто виходити з того, що при земельному сервітуті особа власника обслуговуючої ділянки не має значення для існування самого сервітутного права, оскільки земельний сервітут в</w:t>
      </w:r>
      <w:r>
        <w:rPr>
          <w:sz w:val="28"/>
          <w:szCs w:val="28"/>
        </w:rPr>
        <w:t>становлюється не на користь кон</w:t>
      </w:r>
      <w:r w:rsidRPr="00A046C1">
        <w:rPr>
          <w:sz w:val="28"/>
          <w:szCs w:val="28"/>
        </w:rPr>
        <w:t>кретної особи як такої, а для забезпечення можливості використання сусідньої земельної ділянки. Тому, заміна власника обслуговуючої ділянки чи власника пануючої ділянки не припиняє дію сервітуту.</w:t>
      </w:r>
    </w:p>
    <w:p w:rsidR="00426068" w:rsidRPr="00A046C1" w:rsidRDefault="00426068" w:rsidP="00426068">
      <w:pPr>
        <w:pStyle w:val="aa"/>
        <w:shd w:val="clear" w:color="auto" w:fill="FFFFFF"/>
        <w:spacing w:before="0" w:beforeAutospacing="0" w:after="0" w:afterAutospacing="0"/>
        <w:ind w:firstLine="709"/>
        <w:jc w:val="both"/>
        <w:rPr>
          <w:sz w:val="28"/>
          <w:szCs w:val="28"/>
        </w:rPr>
      </w:pPr>
      <w:r w:rsidRPr="00A046C1">
        <w:rPr>
          <w:sz w:val="28"/>
          <w:szCs w:val="28"/>
        </w:rPr>
        <w:t>Зазначимо, що сервітут є самостійним речовим правом на земельну ділянку, яке не підлягає самостійному відчуж</w:t>
      </w:r>
      <w:r>
        <w:rPr>
          <w:sz w:val="28"/>
          <w:szCs w:val="28"/>
        </w:rPr>
        <w:t>енню окремо від ділянки, для за</w:t>
      </w:r>
      <w:r w:rsidRPr="00A046C1">
        <w:rPr>
          <w:sz w:val="28"/>
          <w:szCs w:val="28"/>
        </w:rPr>
        <w:t>безпечення користування якою його було в</w:t>
      </w:r>
      <w:r>
        <w:rPr>
          <w:sz w:val="28"/>
          <w:szCs w:val="28"/>
        </w:rPr>
        <w:t>становлено. Тому сервітут не мо</w:t>
      </w:r>
      <w:r w:rsidRPr="00A046C1">
        <w:rPr>
          <w:sz w:val="28"/>
          <w:szCs w:val="28"/>
        </w:rPr>
        <w:t xml:space="preserve">же бути самостійним предметом договору купівлі-продажу, застави, не може передаватися будь-яким іншим способом </w:t>
      </w:r>
      <w:r>
        <w:rPr>
          <w:sz w:val="28"/>
          <w:szCs w:val="28"/>
        </w:rPr>
        <w:t>особам, які не є власниками (ко</w:t>
      </w:r>
      <w:r w:rsidRPr="00A046C1">
        <w:rPr>
          <w:sz w:val="28"/>
          <w:szCs w:val="28"/>
        </w:rPr>
        <w:t>ристувачами) ділянки, для забезпечення к</w:t>
      </w:r>
      <w:r>
        <w:rPr>
          <w:sz w:val="28"/>
          <w:szCs w:val="28"/>
        </w:rPr>
        <w:t>ористування якою було встановле</w:t>
      </w:r>
      <w:r w:rsidRPr="00A046C1">
        <w:rPr>
          <w:sz w:val="28"/>
          <w:szCs w:val="28"/>
        </w:rPr>
        <w:t>но сервітут.</w:t>
      </w:r>
    </w:p>
    <w:p w:rsidR="00426068" w:rsidRDefault="00426068" w:rsidP="00426068">
      <w:pPr>
        <w:pStyle w:val="a5"/>
        <w:ind w:left="0" w:firstLine="709"/>
        <w:jc w:val="both"/>
        <w:rPr>
          <w:szCs w:val="28"/>
          <w:lang w:val="uk-UA"/>
        </w:rPr>
      </w:pPr>
    </w:p>
    <w:p w:rsidR="00426068" w:rsidRPr="00626F37" w:rsidRDefault="00426068" w:rsidP="00426068">
      <w:pPr>
        <w:pStyle w:val="rvps2"/>
        <w:shd w:val="clear" w:color="auto" w:fill="FFFFFF"/>
        <w:spacing w:before="0" w:beforeAutospacing="0" w:after="0" w:afterAutospacing="0"/>
        <w:ind w:firstLine="709"/>
        <w:jc w:val="both"/>
        <w:textAlignment w:val="baseline"/>
        <w:rPr>
          <w:sz w:val="28"/>
          <w:szCs w:val="28"/>
        </w:rPr>
      </w:pPr>
      <w:r w:rsidRPr="00626F37">
        <w:rPr>
          <w:b/>
          <w:sz w:val="28"/>
          <w:szCs w:val="28"/>
          <w:lang w:val="uk-UA"/>
        </w:rPr>
        <w:t>3.</w:t>
      </w:r>
      <w:r w:rsidRPr="00626F37">
        <w:rPr>
          <w:sz w:val="28"/>
          <w:szCs w:val="28"/>
          <w:shd w:val="clear" w:color="auto" w:fill="FFFFFF"/>
        </w:rPr>
        <w:t xml:space="preserve"> Органи державної влади, Рада міністрів Автономної Республіки Крим та органи місцевого самоврядування відповідно до їх повноважень, здійснюють продаж земельних ділянок державної чи комунальної власності або прав на них (оренди, суперфіцію, емфітевзису) громадянам, юридичним особам та іноземним державам на підставах та в порядку, встановлених </w:t>
      </w:r>
      <w:r w:rsidRPr="00626F37">
        <w:rPr>
          <w:sz w:val="28"/>
          <w:szCs w:val="28"/>
          <w:shd w:val="clear" w:color="auto" w:fill="FFFFFF"/>
          <w:lang w:val="uk-UA"/>
        </w:rPr>
        <w:t>Земельним</w:t>
      </w:r>
      <w:r w:rsidRPr="00626F37">
        <w:rPr>
          <w:sz w:val="28"/>
          <w:szCs w:val="28"/>
          <w:shd w:val="clear" w:color="auto" w:fill="FFFFFF"/>
        </w:rPr>
        <w:t xml:space="preserve"> </w:t>
      </w:r>
      <w:r w:rsidRPr="00626F37">
        <w:rPr>
          <w:sz w:val="28"/>
          <w:szCs w:val="28"/>
          <w:shd w:val="clear" w:color="auto" w:fill="FFFFFF"/>
          <w:lang w:val="uk-UA"/>
        </w:rPr>
        <w:t>к</w:t>
      </w:r>
      <w:r w:rsidRPr="00626F37">
        <w:rPr>
          <w:sz w:val="28"/>
          <w:szCs w:val="28"/>
          <w:shd w:val="clear" w:color="auto" w:fill="FFFFFF"/>
        </w:rPr>
        <w:t>одексом.</w:t>
      </w:r>
      <w:r w:rsidRPr="00626F37">
        <w:rPr>
          <w:sz w:val="28"/>
          <w:szCs w:val="28"/>
          <w:shd w:val="clear" w:color="auto" w:fill="FFFFFF"/>
          <w:lang w:val="uk-UA"/>
        </w:rPr>
        <w:t xml:space="preserve"> Продаж громадянам і юридичним особам земельних ділянок державної (крім земельних ділянок, на яких розташовані об'єкти, які підлягають приватизації) та комунальної власності для потреб, визначених Земельним  кодексом, провадиться місцевими державними адміністраціями, Радою міністрів Автономної Республіки Крим або органами місцевого самоврядування в межах їх повноважень. </w:t>
      </w:r>
      <w:r w:rsidRPr="00626F37">
        <w:rPr>
          <w:sz w:val="28"/>
          <w:szCs w:val="28"/>
          <w:lang w:val="uk-UA"/>
        </w:rPr>
        <w:t xml:space="preserve">Громадяни та юридичні особи, зацікавлені у придбанні земельних ділянок у власність, подають заяву (клопотання) до відповідного органу виконавчої влади або сільської, селищної, міської ради чи державного органу приватизації. </w:t>
      </w:r>
      <w:r w:rsidRPr="00626F37">
        <w:rPr>
          <w:sz w:val="28"/>
          <w:szCs w:val="28"/>
        </w:rPr>
        <w:t>У заяві (клопотанні) зазначаються місце розташування земельної ділянки, її цільове призначення, розміри та площа, а також згода на укладення договору про оплату авансового внеску в рахунок оплати ціни земельної ділянки.</w:t>
      </w:r>
    </w:p>
    <w:p w:rsidR="00426068" w:rsidRPr="00626F37"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46" w:name="n1124"/>
      <w:bookmarkEnd w:id="46"/>
      <w:r w:rsidRPr="00626F37">
        <w:rPr>
          <w:sz w:val="28"/>
          <w:szCs w:val="28"/>
        </w:rPr>
        <w:t>До заяви (клопотання) додаються:</w:t>
      </w:r>
    </w:p>
    <w:p w:rsidR="00426068" w:rsidRPr="004605A6" w:rsidRDefault="00426068" w:rsidP="00426068">
      <w:pPr>
        <w:pStyle w:val="a5"/>
        <w:ind w:left="0" w:firstLine="709"/>
        <w:jc w:val="both"/>
        <w:rPr>
          <w:sz w:val="28"/>
          <w:szCs w:val="28"/>
          <w:shd w:val="clear" w:color="auto" w:fill="FFFFFF"/>
          <w:lang w:val="uk-UA"/>
        </w:rPr>
      </w:pPr>
      <w:r w:rsidRPr="004605A6">
        <w:rPr>
          <w:sz w:val="28"/>
          <w:szCs w:val="28"/>
          <w:shd w:val="clear" w:color="auto" w:fill="FFFFFF"/>
        </w:rPr>
        <w:t>а) документ,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p w:rsidR="00426068" w:rsidRPr="004605A6" w:rsidRDefault="00426068" w:rsidP="00426068">
      <w:pPr>
        <w:pStyle w:val="a5"/>
        <w:ind w:left="0" w:firstLine="709"/>
        <w:jc w:val="both"/>
        <w:rPr>
          <w:sz w:val="28"/>
          <w:szCs w:val="28"/>
          <w:shd w:val="clear" w:color="auto" w:fill="FFFFFF"/>
          <w:lang w:val="uk-UA"/>
        </w:rPr>
      </w:pPr>
      <w:r w:rsidRPr="004605A6">
        <w:rPr>
          <w:sz w:val="28"/>
          <w:szCs w:val="28"/>
          <w:shd w:val="clear" w:color="auto" w:fill="FFFFFF"/>
        </w:rPr>
        <w:t>б) копія установчих документів для юридичної особи, а для громадянина - копія документа, що посвідчує особу.</w:t>
      </w:r>
    </w:p>
    <w:p w:rsidR="00426068" w:rsidRPr="004605A6" w:rsidRDefault="00426068" w:rsidP="00426068">
      <w:pPr>
        <w:pStyle w:val="a5"/>
        <w:ind w:left="0" w:firstLine="709"/>
        <w:jc w:val="both"/>
        <w:rPr>
          <w:sz w:val="28"/>
          <w:szCs w:val="28"/>
          <w:shd w:val="clear" w:color="auto" w:fill="FFFFFF"/>
          <w:lang w:val="uk-UA"/>
        </w:rPr>
      </w:pPr>
      <w:r w:rsidRPr="004605A6">
        <w:rPr>
          <w:sz w:val="28"/>
          <w:szCs w:val="28"/>
          <w:shd w:val="clear" w:color="auto" w:fill="FFFFFF"/>
          <w:lang w:val="uk-UA"/>
        </w:rPr>
        <w:t>Орган державної влади, Рада міністрів Автономної Республіки Крим або орган місцевого самоврядування у місячний строк розглядає заяву (клопотання) і приймає рішення про надання дозволу на розроблення проекту землеустрою щодо відведення земельної ділянки (якщо такий проект відсутній) та/або про проведення експертної грошової оцінки земельної ділянки (крім земельних ділянок площею понад 50 гектарів для розміщення відкритих спортивних і фізкультурно-оздоровчих споруд) чи про відмову в продажу із зазначенням обґрунтованих причин відмови.</w:t>
      </w:r>
    </w:p>
    <w:p w:rsidR="00426068" w:rsidRPr="00626F37" w:rsidRDefault="00426068" w:rsidP="00426068">
      <w:pPr>
        <w:pStyle w:val="rvps2"/>
        <w:shd w:val="clear" w:color="auto" w:fill="FFFFFF"/>
        <w:spacing w:before="0" w:beforeAutospacing="0" w:after="0" w:afterAutospacing="0"/>
        <w:ind w:firstLine="709"/>
        <w:jc w:val="both"/>
        <w:textAlignment w:val="baseline"/>
        <w:rPr>
          <w:sz w:val="28"/>
          <w:szCs w:val="28"/>
        </w:rPr>
      </w:pPr>
      <w:r w:rsidRPr="00626F37">
        <w:rPr>
          <w:sz w:val="28"/>
          <w:szCs w:val="28"/>
        </w:rPr>
        <w:t>Підставою для відмови в продажу земельної ділянки є:</w:t>
      </w:r>
    </w:p>
    <w:p w:rsidR="00426068" w:rsidRPr="00626F37"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47" w:name="n1136"/>
      <w:bookmarkEnd w:id="47"/>
      <w:r w:rsidRPr="00626F37">
        <w:rPr>
          <w:sz w:val="28"/>
          <w:szCs w:val="28"/>
        </w:rPr>
        <w:t>а) неподання документів, необхідних для прийняття рішення щодо продажу такої земельної ділянки;</w:t>
      </w:r>
    </w:p>
    <w:p w:rsidR="00426068" w:rsidRPr="00626F37"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48" w:name="n1137"/>
      <w:bookmarkEnd w:id="48"/>
      <w:r w:rsidRPr="00626F37">
        <w:rPr>
          <w:sz w:val="28"/>
          <w:szCs w:val="28"/>
        </w:rPr>
        <w:t>б) виявлення недостовірних відомостей у поданих документах;</w:t>
      </w:r>
    </w:p>
    <w:p w:rsidR="00426068" w:rsidRPr="00626F37"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49" w:name="n1138"/>
      <w:bookmarkEnd w:id="49"/>
      <w:r w:rsidRPr="00626F37">
        <w:rPr>
          <w:sz w:val="28"/>
          <w:szCs w:val="28"/>
        </w:rPr>
        <w:t>в) якщо щодо суб'єкта підприємницької діяльності порушена справа про банкрутство або припинення його діяльності;</w:t>
      </w:r>
    </w:p>
    <w:p w:rsidR="00426068" w:rsidRPr="00626F37"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50" w:name="n1139"/>
      <w:bookmarkEnd w:id="50"/>
      <w:r w:rsidRPr="00626F37">
        <w:rPr>
          <w:sz w:val="28"/>
          <w:szCs w:val="28"/>
        </w:rPr>
        <w:t>г) встановлена заборона на передачу земельної ділянки у приватну власність;</w:t>
      </w:r>
    </w:p>
    <w:p w:rsidR="00426068" w:rsidRPr="004605A6" w:rsidRDefault="00426068" w:rsidP="00426068">
      <w:pPr>
        <w:pStyle w:val="a5"/>
        <w:ind w:left="0" w:firstLine="709"/>
        <w:jc w:val="both"/>
        <w:rPr>
          <w:sz w:val="28"/>
          <w:szCs w:val="28"/>
          <w:shd w:val="clear" w:color="auto" w:fill="FFFFFF"/>
          <w:lang w:val="uk-UA"/>
        </w:rPr>
      </w:pPr>
      <w:r w:rsidRPr="004605A6">
        <w:rPr>
          <w:sz w:val="28"/>
          <w:szCs w:val="28"/>
          <w:shd w:val="clear" w:color="auto" w:fill="FFFFFF"/>
        </w:rPr>
        <w:t>ґ) відмова від укладення договору про оплату авансового внеску в рахунок оплати ціни земельної ділянки.</w:t>
      </w:r>
    </w:p>
    <w:p w:rsidR="00426068" w:rsidRPr="004605A6" w:rsidRDefault="00426068" w:rsidP="00426068">
      <w:pPr>
        <w:pStyle w:val="a5"/>
        <w:ind w:left="0" w:firstLine="709"/>
        <w:jc w:val="both"/>
        <w:rPr>
          <w:sz w:val="28"/>
          <w:szCs w:val="28"/>
          <w:shd w:val="clear" w:color="auto" w:fill="FFFFFF"/>
          <w:lang w:val="uk-UA"/>
        </w:rPr>
      </w:pPr>
      <w:r w:rsidRPr="004605A6">
        <w:rPr>
          <w:sz w:val="28"/>
          <w:szCs w:val="28"/>
          <w:shd w:val="clear" w:color="auto" w:fill="FFFFFF"/>
          <w:lang w:val="uk-UA"/>
        </w:rPr>
        <w:t>Рішення Ради міністрів Автономної Республіки Крим, місцевої державної адміністрації, сільської, селищної, міської ради про продаж земельної ділянки є підставою для укладання договору купівлі-продажу земельної ділянки.</w:t>
      </w:r>
    </w:p>
    <w:p w:rsidR="00426068" w:rsidRPr="004605A6" w:rsidRDefault="00426068" w:rsidP="00426068">
      <w:pPr>
        <w:pStyle w:val="a5"/>
        <w:ind w:left="0" w:firstLine="709"/>
        <w:jc w:val="both"/>
        <w:rPr>
          <w:sz w:val="28"/>
          <w:szCs w:val="28"/>
          <w:shd w:val="clear" w:color="auto" w:fill="FFFFFF"/>
          <w:lang w:val="uk-UA"/>
        </w:rPr>
      </w:pPr>
      <w:r w:rsidRPr="004605A6">
        <w:rPr>
          <w:sz w:val="28"/>
          <w:szCs w:val="28"/>
          <w:shd w:val="clear" w:color="auto" w:fill="FFFFFF"/>
          <w:lang w:val="uk-UA"/>
        </w:rPr>
        <w:t xml:space="preserve">Договір купівлі-продажу земельної ділянки підлягає нотаріальному посвідченню. </w:t>
      </w:r>
      <w:r w:rsidRPr="004605A6">
        <w:rPr>
          <w:sz w:val="28"/>
          <w:szCs w:val="28"/>
          <w:shd w:val="clear" w:color="auto" w:fill="FFFFFF"/>
        </w:rPr>
        <w:t>Документ про оплату або про сплату першого платежу (у разі продажу земельної ділянки з розстроченням платежу) є підставою для видачі державного акта на право власності на земельну ділянку та її державної реєстрації.</w:t>
      </w:r>
    </w:p>
    <w:p w:rsidR="00426068" w:rsidRPr="004605A6" w:rsidRDefault="00426068" w:rsidP="00426068">
      <w:pPr>
        <w:pStyle w:val="a5"/>
        <w:ind w:left="0" w:firstLine="709"/>
        <w:jc w:val="both"/>
        <w:rPr>
          <w:sz w:val="28"/>
          <w:szCs w:val="28"/>
          <w:shd w:val="clear" w:color="auto" w:fill="FFFFFF"/>
          <w:lang w:val="uk-UA"/>
        </w:rPr>
      </w:pPr>
      <w:r w:rsidRPr="004605A6">
        <w:rPr>
          <w:sz w:val="28"/>
          <w:szCs w:val="28"/>
          <w:shd w:val="clear" w:color="auto" w:fill="FFFFFF"/>
          <w:lang w:val="uk-UA"/>
        </w:rPr>
        <w:t xml:space="preserve">Ціна земельної ділянки визначається за експертною грошовою оцінкою, що проводиться організаціями, які мають відповідну ліцензію на виконання цього виду робіт, на замовлення органів державної влади, Ради міністрів Автономної Республіки Крим або органів місцевого самоврядування. </w:t>
      </w:r>
      <w:r w:rsidRPr="004605A6">
        <w:rPr>
          <w:sz w:val="28"/>
          <w:szCs w:val="28"/>
          <w:shd w:val="clear" w:color="auto" w:fill="FFFFFF"/>
        </w:rPr>
        <w:t>Ціна земельної ділянки площею понад 50 гектарів для розміщення відкритих спортивних і фізкультурно-оздоровчих споруд визначається за нормативною грошовою оцінкою, вказаною в технічній документації. Фінансування робіт з проведення експертної грошової оцінки земельної ділянки здійснюється за рахунок внесеного покупцем авансу, що не може бути більшим ніж 20 відсотків вартості земельної ділянки, визначеної за нормативною грошовою оцінкою земельної ділянки.</w:t>
      </w:r>
      <w:r w:rsidRPr="004605A6">
        <w:rPr>
          <w:sz w:val="28"/>
          <w:szCs w:val="28"/>
          <w:shd w:val="clear" w:color="auto" w:fill="FFFFFF"/>
          <w:lang w:val="uk-UA"/>
        </w:rPr>
        <w:t xml:space="preserve"> </w:t>
      </w:r>
      <w:r w:rsidRPr="004605A6">
        <w:rPr>
          <w:sz w:val="28"/>
          <w:szCs w:val="28"/>
          <w:shd w:val="clear" w:color="auto" w:fill="FFFFFF"/>
        </w:rPr>
        <w:t>Сума авансового внеску зараховується до ціни продажу земельної ділянки. У разі відмови покупця від укладення договору купівлі-продажу земельної ділянки сума авансового внеску не повертається.</w:t>
      </w:r>
      <w:r w:rsidRPr="004605A6">
        <w:rPr>
          <w:sz w:val="28"/>
          <w:szCs w:val="28"/>
          <w:shd w:val="clear" w:color="auto" w:fill="FFFFFF"/>
          <w:lang w:val="uk-UA"/>
        </w:rPr>
        <w:t xml:space="preserve"> </w:t>
      </w:r>
      <w:r w:rsidRPr="004605A6">
        <w:rPr>
          <w:sz w:val="28"/>
          <w:szCs w:val="28"/>
          <w:shd w:val="clear" w:color="auto" w:fill="FFFFFF"/>
        </w:rPr>
        <w:t>Розрахунки за придбання земельної ділянки можуть здійснюватися з розстроченням платежу за згодою сторін, але не більше ніж на п'ять років.</w:t>
      </w:r>
      <w:r w:rsidRPr="004605A6">
        <w:rPr>
          <w:sz w:val="28"/>
          <w:szCs w:val="28"/>
          <w:shd w:val="clear" w:color="auto" w:fill="FFFFFF"/>
          <w:lang w:val="uk-UA"/>
        </w:rPr>
        <w:t xml:space="preserve"> </w:t>
      </w:r>
      <w:r w:rsidRPr="004605A6">
        <w:rPr>
          <w:sz w:val="28"/>
          <w:szCs w:val="28"/>
          <w:shd w:val="clear" w:color="auto" w:fill="FFFFFF"/>
        </w:rPr>
        <w:t>Рішення про відмову продажу земельної ділянки може бути оскаржено в суді.</w:t>
      </w:r>
      <w:r w:rsidRPr="004605A6">
        <w:rPr>
          <w:sz w:val="28"/>
          <w:szCs w:val="28"/>
          <w:shd w:val="clear" w:color="auto" w:fill="FFFFFF"/>
          <w:lang w:val="uk-UA"/>
        </w:rPr>
        <w:t xml:space="preserve"> </w:t>
      </w:r>
      <w:r w:rsidRPr="004605A6">
        <w:rPr>
          <w:sz w:val="28"/>
          <w:szCs w:val="28"/>
          <w:shd w:val="clear" w:color="auto" w:fill="FFFFFF"/>
        </w:rPr>
        <w:t>Кошти, отримані від продажу земельних ділянок державної або комунальної власності, зараховуються органами державної влади, Радою міністрів Автономної Республіки Крим або органами місцевого самоврядування відповідно до державного та/або місцевих бюджетів у порядку, визначеному законом.</w:t>
      </w:r>
    </w:p>
    <w:p w:rsidR="00426068" w:rsidRPr="00626F37" w:rsidRDefault="00426068" w:rsidP="00426068">
      <w:pPr>
        <w:pStyle w:val="rvps2"/>
        <w:shd w:val="clear" w:color="auto" w:fill="FFFFFF"/>
        <w:spacing w:before="0" w:beforeAutospacing="0" w:after="0" w:afterAutospacing="0"/>
        <w:ind w:firstLine="709"/>
        <w:jc w:val="both"/>
        <w:textAlignment w:val="baseline"/>
        <w:rPr>
          <w:sz w:val="28"/>
          <w:szCs w:val="28"/>
        </w:rPr>
      </w:pPr>
      <w:r w:rsidRPr="00626F37">
        <w:rPr>
          <w:sz w:val="28"/>
          <w:szCs w:val="28"/>
        </w:rPr>
        <w:t>Покупцями земельних ділянок сільськогосподарського призначення для ведення товарного сільськогосподарського виробництва можуть бути:</w:t>
      </w:r>
    </w:p>
    <w:p w:rsidR="00426068" w:rsidRPr="00626F37"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51" w:name="n1172"/>
      <w:bookmarkEnd w:id="51"/>
      <w:r w:rsidRPr="00626F37">
        <w:rPr>
          <w:sz w:val="28"/>
          <w:szCs w:val="28"/>
        </w:rPr>
        <w:t>а) громадяни України, які мають сільськогосподарську освіту або досвід роботи у сільському господарстві чи займаються веденням товарного сільськогосподарського виробництва;</w:t>
      </w:r>
    </w:p>
    <w:p w:rsidR="00426068" w:rsidRPr="00626F37"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52" w:name="n1173"/>
      <w:bookmarkEnd w:id="52"/>
      <w:r w:rsidRPr="00626F37">
        <w:rPr>
          <w:sz w:val="28"/>
          <w:szCs w:val="28"/>
        </w:rPr>
        <w:t>б) юридичні особи України, установчими документами яких передбачено ведення сільськогосподарського виробництва.</w:t>
      </w:r>
    </w:p>
    <w:p w:rsidR="00426068" w:rsidRPr="004605A6" w:rsidRDefault="00426068" w:rsidP="00426068">
      <w:pPr>
        <w:pStyle w:val="a5"/>
        <w:ind w:left="0" w:firstLine="709"/>
        <w:jc w:val="both"/>
        <w:rPr>
          <w:sz w:val="28"/>
          <w:szCs w:val="28"/>
          <w:shd w:val="clear" w:color="auto" w:fill="FFFFFF"/>
          <w:lang w:val="uk-UA"/>
        </w:rPr>
      </w:pPr>
      <w:r w:rsidRPr="004605A6">
        <w:rPr>
          <w:sz w:val="28"/>
          <w:szCs w:val="28"/>
          <w:shd w:val="clear" w:color="auto" w:fill="FFFFFF"/>
        </w:rPr>
        <w:t>Переважне право купівлі земельних ділянок сільськогосподарського призначення мають громадяни України, які постійно проживають на території відповідної місцевої ради, де здійснюється продаж земельної ділянки, а також відповідні органи місцевого самоврядування.</w:t>
      </w:r>
    </w:p>
    <w:p w:rsidR="00426068" w:rsidRPr="004605A6" w:rsidRDefault="00426068" w:rsidP="00426068">
      <w:pPr>
        <w:pStyle w:val="a5"/>
        <w:ind w:left="0" w:firstLine="709"/>
        <w:jc w:val="both"/>
        <w:rPr>
          <w:sz w:val="28"/>
          <w:szCs w:val="28"/>
          <w:shd w:val="clear" w:color="auto" w:fill="FFFFFF"/>
          <w:lang w:val="uk-UA"/>
        </w:rPr>
      </w:pPr>
      <w:r w:rsidRPr="004605A6">
        <w:rPr>
          <w:sz w:val="28"/>
          <w:szCs w:val="28"/>
          <w:shd w:val="clear" w:color="auto" w:fill="FFFFFF"/>
          <w:lang w:val="uk-UA"/>
        </w:rPr>
        <w:t>Громадяни та юридичні особи України, а також територіальні громади та держава мають право набувати у власність земельні ділянки на підставі міни, ренти, дарування, успадкування та інших цивільно-правових угод.</w:t>
      </w:r>
    </w:p>
    <w:p w:rsidR="00426068" w:rsidRPr="00626F37" w:rsidRDefault="00426068" w:rsidP="00426068">
      <w:pPr>
        <w:pStyle w:val="rvps2"/>
        <w:shd w:val="clear" w:color="auto" w:fill="FFFFFF"/>
        <w:spacing w:before="0" w:beforeAutospacing="0" w:after="0" w:afterAutospacing="0"/>
        <w:ind w:firstLine="709"/>
        <w:jc w:val="both"/>
        <w:textAlignment w:val="baseline"/>
        <w:rPr>
          <w:sz w:val="28"/>
          <w:szCs w:val="28"/>
        </w:rPr>
      </w:pPr>
      <w:r w:rsidRPr="00626F37">
        <w:rPr>
          <w:sz w:val="28"/>
          <w:szCs w:val="28"/>
          <w:shd w:val="clear" w:color="auto" w:fill="FFFFFF"/>
        </w:rPr>
        <w:t>Угоди про перехід права власності на земельні ділянки укладаються в письмовій формі та нотаріально посвідчуються.</w:t>
      </w:r>
      <w:r w:rsidRPr="00626F37">
        <w:rPr>
          <w:sz w:val="28"/>
          <w:szCs w:val="28"/>
          <w:shd w:val="clear" w:color="auto" w:fill="FFFFFF"/>
          <w:lang w:val="uk-UA"/>
        </w:rPr>
        <w:t xml:space="preserve"> </w:t>
      </w:r>
      <w:r w:rsidRPr="00626F37">
        <w:rPr>
          <w:sz w:val="28"/>
          <w:szCs w:val="28"/>
        </w:rPr>
        <w:t>Угоди повинні містити:</w:t>
      </w:r>
    </w:p>
    <w:p w:rsidR="00426068" w:rsidRPr="00626F37"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53" w:name="n1182"/>
      <w:bookmarkEnd w:id="53"/>
      <w:r w:rsidRPr="00626F37">
        <w:rPr>
          <w:sz w:val="28"/>
          <w:szCs w:val="28"/>
        </w:rPr>
        <w:t>а) назву сторін (прізвище, ім'я та по батькові громадянина, назва юридичної особи);</w:t>
      </w:r>
    </w:p>
    <w:p w:rsidR="00426068" w:rsidRPr="00626F37"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54" w:name="n1183"/>
      <w:bookmarkEnd w:id="54"/>
      <w:r w:rsidRPr="00626F37">
        <w:rPr>
          <w:sz w:val="28"/>
          <w:szCs w:val="28"/>
        </w:rPr>
        <w:t>б) вид угоди;</w:t>
      </w:r>
    </w:p>
    <w:p w:rsidR="00426068" w:rsidRPr="00626F37"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55" w:name="n1184"/>
      <w:bookmarkEnd w:id="55"/>
      <w:r w:rsidRPr="00626F37">
        <w:rPr>
          <w:sz w:val="28"/>
          <w:szCs w:val="28"/>
        </w:rPr>
        <w:t>в) предмет угоди (земельна ділянка з визначенням місця розташування, площі, цільового призначення, складу угідь, правового режиму тощо);</w:t>
      </w:r>
    </w:p>
    <w:p w:rsidR="00426068" w:rsidRPr="00626F37"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56" w:name="n1185"/>
      <w:bookmarkEnd w:id="56"/>
      <w:r w:rsidRPr="00626F37">
        <w:rPr>
          <w:sz w:val="28"/>
          <w:szCs w:val="28"/>
        </w:rPr>
        <w:t>г) документ, що підтверджує право власності на земельну ділянку;</w:t>
      </w:r>
    </w:p>
    <w:p w:rsidR="00426068" w:rsidRPr="00626F37"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57" w:name="n1186"/>
      <w:bookmarkEnd w:id="57"/>
      <w:r w:rsidRPr="00626F37">
        <w:rPr>
          <w:sz w:val="28"/>
          <w:szCs w:val="28"/>
        </w:rPr>
        <w:t>ґ) відомості про відсутність заборон на відчуження земельної ділянки;</w:t>
      </w:r>
    </w:p>
    <w:p w:rsidR="00426068" w:rsidRPr="00626F37"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58" w:name="n1187"/>
      <w:bookmarkEnd w:id="58"/>
      <w:r w:rsidRPr="00626F37">
        <w:rPr>
          <w:sz w:val="28"/>
          <w:szCs w:val="28"/>
        </w:rPr>
        <w:t>д) відомості про відсутність або наявність обмежень щодо використання земельної ділянки за цільовим призначенням (застава, оренда, сервітути тощо);</w:t>
      </w:r>
    </w:p>
    <w:p w:rsidR="00426068" w:rsidRPr="00626F37"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59" w:name="n1188"/>
      <w:bookmarkEnd w:id="59"/>
      <w:r w:rsidRPr="00626F37">
        <w:rPr>
          <w:sz w:val="28"/>
          <w:szCs w:val="28"/>
        </w:rPr>
        <w:t>е) договірну ціну;</w:t>
      </w:r>
    </w:p>
    <w:p w:rsidR="00426068" w:rsidRPr="004605A6" w:rsidRDefault="00426068" w:rsidP="00426068">
      <w:pPr>
        <w:pStyle w:val="rvps2"/>
        <w:shd w:val="clear" w:color="auto" w:fill="FFFFFF"/>
        <w:spacing w:before="0" w:beforeAutospacing="0" w:after="0" w:afterAutospacing="0"/>
        <w:ind w:firstLine="709"/>
        <w:jc w:val="both"/>
        <w:textAlignment w:val="baseline"/>
        <w:rPr>
          <w:sz w:val="28"/>
          <w:szCs w:val="28"/>
        </w:rPr>
      </w:pPr>
      <w:bookmarkStart w:id="60" w:name="n1189"/>
      <w:bookmarkEnd w:id="60"/>
      <w:r w:rsidRPr="004605A6">
        <w:rPr>
          <w:sz w:val="28"/>
          <w:szCs w:val="28"/>
        </w:rPr>
        <w:t>є) права та обов'язки сторін;</w:t>
      </w:r>
    </w:p>
    <w:p w:rsidR="00426068" w:rsidRPr="004605A6" w:rsidRDefault="00426068" w:rsidP="00426068">
      <w:pPr>
        <w:pStyle w:val="a5"/>
        <w:ind w:left="0" w:firstLine="709"/>
        <w:jc w:val="both"/>
        <w:rPr>
          <w:sz w:val="28"/>
          <w:szCs w:val="28"/>
          <w:shd w:val="clear" w:color="auto" w:fill="FFFFFF"/>
          <w:lang w:val="uk-UA"/>
        </w:rPr>
      </w:pPr>
      <w:r w:rsidRPr="004605A6">
        <w:rPr>
          <w:sz w:val="28"/>
          <w:szCs w:val="28"/>
          <w:shd w:val="clear" w:color="auto" w:fill="FFFFFF"/>
        </w:rPr>
        <w:t>ж) кадастровий номер земельної ділянки;</w:t>
      </w:r>
    </w:p>
    <w:p w:rsidR="00426068" w:rsidRPr="004605A6" w:rsidRDefault="00426068" w:rsidP="00426068">
      <w:pPr>
        <w:pStyle w:val="a5"/>
        <w:ind w:left="0" w:firstLine="709"/>
        <w:jc w:val="both"/>
        <w:rPr>
          <w:sz w:val="28"/>
          <w:szCs w:val="28"/>
          <w:shd w:val="clear" w:color="auto" w:fill="FFFFFF"/>
          <w:lang w:val="uk-UA"/>
        </w:rPr>
      </w:pPr>
      <w:r w:rsidRPr="004605A6">
        <w:rPr>
          <w:sz w:val="28"/>
          <w:szCs w:val="28"/>
          <w:shd w:val="clear" w:color="auto" w:fill="FFFFFF"/>
        </w:rPr>
        <w:t>з) момент переходу права власності на земельну ділянку.</w:t>
      </w:r>
    </w:p>
    <w:p w:rsidR="00426068" w:rsidRPr="004605A6" w:rsidRDefault="00426068" w:rsidP="00426068">
      <w:pPr>
        <w:pStyle w:val="a5"/>
        <w:ind w:left="0" w:firstLine="709"/>
        <w:jc w:val="both"/>
        <w:rPr>
          <w:sz w:val="28"/>
          <w:szCs w:val="28"/>
          <w:shd w:val="clear" w:color="auto" w:fill="FFFFFF"/>
          <w:lang w:val="uk-UA"/>
        </w:rPr>
      </w:pPr>
      <w:r w:rsidRPr="004605A6">
        <w:rPr>
          <w:sz w:val="28"/>
          <w:szCs w:val="28"/>
          <w:shd w:val="clear" w:color="auto" w:fill="FFFFFF"/>
        </w:rPr>
        <w:t>Додатком до угоди, за якою здійснюється відчуження земельної ділянки приватної власності, є державний акт на право власності на земельну ділянку, що відчужується (або відчужувалась).</w:t>
      </w:r>
    </w:p>
    <w:p w:rsidR="00426068" w:rsidRPr="004605A6" w:rsidRDefault="00426068" w:rsidP="00426068">
      <w:pPr>
        <w:pStyle w:val="a5"/>
        <w:ind w:left="0" w:firstLine="709"/>
        <w:jc w:val="both"/>
        <w:rPr>
          <w:sz w:val="28"/>
          <w:szCs w:val="28"/>
          <w:shd w:val="clear" w:color="auto" w:fill="FFFFFF"/>
          <w:lang w:val="uk-UA"/>
        </w:rPr>
      </w:pPr>
      <w:r w:rsidRPr="004605A6">
        <w:rPr>
          <w:sz w:val="28"/>
          <w:szCs w:val="28"/>
          <w:shd w:val="clear" w:color="auto" w:fill="FFFFFF"/>
        </w:rPr>
        <w:t>У заставу можуть передаватися земельні ділянки державної, комунальної та приватної власності, якщо інше не встановлено законом, а також права на них - право оренди земельної ділянки, право користування чужою земельною ділянкою для сільськогосподарських потреб (емфітевзис), право користування чужою земельною ділянкою для забудови (суперфіцій), якщо інше не передбачено законом.</w:t>
      </w:r>
      <w:r w:rsidRPr="004605A6">
        <w:rPr>
          <w:sz w:val="28"/>
          <w:szCs w:val="28"/>
          <w:shd w:val="clear" w:color="auto" w:fill="FFFFFF"/>
          <w:lang w:val="uk-UA"/>
        </w:rPr>
        <w:t xml:space="preserve"> </w:t>
      </w:r>
      <w:r w:rsidRPr="004605A6">
        <w:rPr>
          <w:sz w:val="28"/>
          <w:szCs w:val="28"/>
          <w:shd w:val="clear" w:color="auto" w:fill="FFFFFF"/>
        </w:rPr>
        <w:t>Земельна ділянка або право на неї може бути передано у заставу лише за умови присвоєння земельній ділянці кадастрового номера в порядку, визначеному законом.</w:t>
      </w:r>
      <w:r w:rsidRPr="004605A6">
        <w:rPr>
          <w:sz w:val="28"/>
          <w:szCs w:val="28"/>
          <w:shd w:val="clear" w:color="auto" w:fill="FFFFFF"/>
          <w:lang w:val="uk-UA"/>
        </w:rPr>
        <w:t xml:space="preserve"> </w:t>
      </w:r>
      <w:r w:rsidRPr="004605A6">
        <w:rPr>
          <w:sz w:val="28"/>
          <w:szCs w:val="28"/>
          <w:shd w:val="clear" w:color="auto" w:fill="FFFFFF"/>
        </w:rPr>
        <w:t>Земельна ділянка, що перебуває у спільній власності (або право спільної оренди земельної ділянки), може бути передана (передано) у заставу за згодою всіх співвласників (співорендарів).</w:t>
      </w:r>
      <w:r w:rsidRPr="004605A6">
        <w:rPr>
          <w:sz w:val="28"/>
          <w:szCs w:val="28"/>
          <w:shd w:val="clear" w:color="auto" w:fill="FFFFFF"/>
          <w:lang w:val="uk-UA"/>
        </w:rPr>
        <w:t xml:space="preserve"> </w:t>
      </w:r>
      <w:r w:rsidRPr="004605A6">
        <w:rPr>
          <w:sz w:val="28"/>
          <w:szCs w:val="28"/>
          <w:shd w:val="clear" w:color="auto" w:fill="FFFFFF"/>
        </w:rPr>
        <w:t>Передача в заставу частини земельної ділянки (або права на частину земельної ділянки) здійснюється після виділення її в натурі (на місцевості) відповідно до документації із землеустрою.</w:t>
      </w:r>
      <w:r w:rsidRPr="004605A6">
        <w:rPr>
          <w:sz w:val="28"/>
          <w:szCs w:val="28"/>
          <w:shd w:val="clear" w:color="auto" w:fill="FFFFFF"/>
          <w:lang w:val="uk-UA"/>
        </w:rPr>
        <w:t xml:space="preserve"> </w:t>
      </w:r>
      <w:r w:rsidRPr="004605A6">
        <w:rPr>
          <w:sz w:val="28"/>
          <w:szCs w:val="28"/>
          <w:shd w:val="clear" w:color="auto" w:fill="FFFFFF"/>
        </w:rPr>
        <w:t>Заставодержателем земельних ділянок сільськогосподарського призначення та прав на них (оренди, емфітевзису) можуть бути лише банки.</w:t>
      </w:r>
    </w:p>
    <w:p w:rsidR="00426068" w:rsidRPr="004605A6" w:rsidRDefault="00426068" w:rsidP="00426068">
      <w:pPr>
        <w:pStyle w:val="a5"/>
        <w:ind w:left="0" w:firstLine="709"/>
        <w:jc w:val="both"/>
        <w:rPr>
          <w:sz w:val="28"/>
          <w:szCs w:val="28"/>
          <w:shd w:val="clear" w:color="auto" w:fill="FFFFFF"/>
          <w:lang w:val="uk-UA"/>
        </w:rPr>
      </w:pPr>
    </w:p>
    <w:p w:rsidR="00426068" w:rsidRPr="006074B2" w:rsidRDefault="00426068" w:rsidP="00426068">
      <w:pPr>
        <w:pStyle w:val="aa"/>
        <w:spacing w:before="0" w:beforeAutospacing="0" w:after="0" w:afterAutospacing="0"/>
        <w:ind w:firstLine="709"/>
        <w:jc w:val="both"/>
        <w:rPr>
          <w:sz w:val="28"/>
          <w:szCs w:val="28"/>
          <w:shd w:val="clear" w:color="auto" w:fill="FFFFFF"/>
        </w:rPr>
      </w:pPr>
      <w:r w:rsidRPr="006074B2">
        <w:rPr>
          <w:b/>
          <w:sz w:val="28"/>
          <w:szCs w:val="28"/>
          <w:shd w:val="clear" w:color="auto" w:fill="FFFFFF"/>
          <w:lang w:val="uk-UA"/>
        </w:rPr>
        <w:t>4.</w:t>
      </w:r>
      <w:bookmarkStart w:id="61" w:name="558"/>
      <w:r w:rsidRPr="006074B2">
        <w:rPr>
          <w:sz w:val="28"/>
          <w:szCs w:val="28"/>
          <w:shd w:val="clear" w:color="auto" w:fill="FFFFFF"/>
        </w:rPr>
        <w:t xml:space="preserve"> Термін "гарантія" (франц. garantie - порука, яка щось забезпечує) часто використовують для позначення способів забезпечення різного роду зобов'язань. У юридичній літературі їх розглядають як гарантії реалізації норм права, прав та обов'язків.</w:t>
      </w:r>
    </w:p>
    <w:bookmarkEnd w:id="61"/>
    <w:p w:rsidR="00426068" w:rsidRPr="006074B2" w:rsidRDefault="00426068" w:rsidP="00426068">
      <w:pPr>
        <w:pStyle w:val="aa"/>
        <w:spacing w:before="0" w:beforeAutospacing="0" w:after="0" w:afterAutospacing="0"/>
        <w:ind w:firstLine="709"/>
        <w:jc w:val="both"/>
        <w:rPr>
          <w:sz w:val="28"/>
          <w:szCs w:val="28"/>
          <w:shd w:val="clear" w:color="auto" w:fill="FFFFFF"/>
        </w:rPr>
      </w:pPr>
      <w:r w:rsidRPr="006074B2">
        <w:rPr>
          <w:sz w:val="28"/>
          <w:szCs w:val="28"/>
          <w:shd w:val="clear" w:color="auto" w:fill="FFFFFF"/>
        </w:rPr>
        <w:t>Гарантії прав на землю передбачено розділом V ЗК України. Умовно їх можна поділити на три різновиди: гарантії захисту прав на землю; гарантії, пов'язані з відшкодуванням збитків власникам землі та землекористувачам;гарантії, пов'язані з розв'язанням земельних спорів.</w:t>
      </w:r>
    </w:p>
    <w:p w:rsidR="00426068" w:rsidRPr="006074B2" w:rsidRDefault="00426068" w:rsidP="00426068">
      <w:pPr>
        <w:pStyle w:val="aa"/>
        <w:spacing w:before="0" w:beforeAutospacing="0" w:after="0" w:afterAutospacing="0"/>
        <w:ind w:firstLine="709"/>
        <w:jc w:val="both"/>
        <w:rPr>
          <w:sz w:val="28"/>
          <w:szCs w:val="28"/>
          <w:shd w:val="clear" w:color="auto" w:fill="FFFFFF"/>
        </w:rPr>
      </w:pPr>
      <w:r w:rsidRPr="006074B2">
        <w:rPr>
          <w:sz w:val="28"/>
          <w:szCs w:val="28"/>
          <w:shd w:val="clear" w:color="auto" w:fill="FFFFFF"/>
        </w:rPr>
        <w:t>Гарантії захисту прав на землю мають безпосередньо конституційну основу. Так, ст. З Конституції України проголошує, що права і свободи людини та їхні гарантії визначають зміст і спрямованість діяльності держави, яка відповідає перед людиною за свою діяльність.</w:t>
      </w:r>
    </w:p>
    <w:p w:rsidR="00426068" w:rsidRPr="006074B2" w:rsidRDefault="00426068" w:rsidP="00426068">
      <w:pPr>
        <w:pStyle w:val="aa"/>
        <w:spacing w:before="0" w:beforeAutospacing="0" w:after="0" w:afterAutospacing="0"/>
        <w:ind w:firstLine="709"/>
        <w:jc w:val="both"/>
        <w:rPr>
          <w:sz w:val="28"/>
          <w:szCs w:val="28"/>
          <w:shd w:val="clear" w:color="auto" w:fill="FFFFFF"/>
        </w:rPr>
      </w:pPr>
      <w:r w:rsidRPr="006074B2">
        <w:rPr>
          <w:sz w:val="28"/>
          <w:szCs w:val="28"/>
          <w:shd w:val="clear" w:color="auto" w:fill="FFFFFF"/>
        </w:rPr>
        <w:t>В Основному Законі закріплено положення, згідно з яким держава забезпечує захист прав усіх суб'єктів права власності і господарювання (ст. 13). Особливе значення має ст. 14 Конституції, яка передбачає, що земля є осно</w:t>
      </w:r>
      <w:r>
        <w:rPr>
          <w:sz w:val="28"/>
          <w:szCs w:val="28"/>
          <w:shd w:val="clear" w:color="auto" w:fill="FFFFFF"/>
        </w:rPr>
        <w:t>вним національним багатством</w:t>
      </w:r>
      <w:r>
        <w:rPr>
          <w:sz w:val="28"/>
          <w:szCs w:val="28"/>
          <w:shd w:val="clear" w:color="auto" w:fill="FFFFFF"/>
          <w:lang w:val="uk-UA"/>
        </w:rPr>
        <w:t xml:space="preserve"> і</w:t>
      </w:r>
      <w:r w:rsidRPr="006074B2">
        <w:rPr>
          <w:sz w:val="28"/>
          <w:szCs w:val="28"/>
          <w:shd w:val="clear" w:color="auto" w:fill="FFFFFF"/>
        </w:rPr>
        <w:t xml:space="preserve"> перебуває під особливою охороною держави. При цьому право власності на землю гарантується. Його набувають і реалізують громадяни, юридичні особи та держава виключно відповідно до закону. Зазначені положення Конституції України безпосередньо втілено у земельному законодавстві.</w:t>
      </w:r>
    </w:p>
    <w:p w:rsidR="00426068" w:rsidRPr="006074B2" w:rsidRDefault="00426068" w:rsidP="00426068">
      <w:pPr>
        <w:pStyle w:val="aa"/>
        <w:spacing w:before="0" w:beforeAutospacing="0" w:after="0" w:afterAutospacing="0"/>
        <w:ind w:firstLine="709"/>
        <w:jc w:val="both"/>
        <w:rPr>
          <w:sz w:val="28"/>
          <w:szCs w:val="28"/>
          <w:shd w:val="clear" w:color="auto" w:fill="FFFFFF"/>
        </w:rPr>
      </w:pPr>
      <w:r w:rsidRPr="006074B2">
        <w:rPr>
          <w:sz w:val="28"/>
          <w:szCs w:val="28"/>
          <w:shd w:val="clear" w:color="auto" w:fill="FFFFFF"/>
        </w:rPr>
        <w:t>Серед гарантій захисту прав на землю важливими є гарантії права власності на земельну ділянку. ЗК України передбачає, що власник не може бути позбавлений права власності на земельну ділянку, крім випадків, передбачених Кодексом або іншими законами України. До таких випадків згідно з ЗК України належать:</w:t>
      </w:r>
    </w:p>
    <w:p w:rsidR="00426068" w:rsidRPr="006074B2" w:rsidRDefault="00426068" w:rsidP="00426068">
      <w:pPr>
        <w:pStyle w:val="aa"/>
        <w:spacing w:before="0" w:beforeAutospacing="0" w:after="0" w:afterAutospacing="0"/>
        <w:ind w:firstLine="709"/>
        <w:jc w:val="both"/>
        <w:rPr>
          <w:sz w:val="28"/>
          <w:szCs w:val="28"/>
          <w:shd w:val="clear" w:color="auto" w:fill="FFFFFF"/>
        </w:rPr>
      </w:pPr>
      <w:r w:rsidRPr="006074B2">
        <w:rPr>
          <w:sz w:val="28"/>
          <w:szCs w:val="28"/>
          <w:shd w:val="clear" w:color="auto" w:fill="FFFFFF"/>
        </w:rPr>
        <w:t>- конфіскація земельної ділянки (ст. 148);</w:t>
      </w:r>
    </w:p>
    <w:p w:rsidR="00426068" w:rsidRPr="006074B2" w:rsidRDefault="00426068" w:rsidP="00426068">
      <w:pPr>
        <w:pStyle w:val="aa"/>
        <w:spacing w:before="0" w:beforeAutospacing="0" w:after="0" w:afterAutospacing="0"/>
        <w:ind w:firstLine="709"/>
        <w:jc w:val="both"/>
        <w:rPr>
          <w:sz w:val="28"/>
          <w:szCs w:val="28"/>
          <w:shd w:val="clear" w:color="auto" w:fill="FFFFFF"/>
        </w:rPr>
      </w:pPr>
      <w:r w:rsidRPr="006074B2">
        <w:rPr>
          <w:sz w:val="28"/>
          <w:szCs w:val="28"/>
          <w:shd w:val="clear" w:color="auto" w:fill="FFFFFF"/>
        </w:rPr>
        <w:t>- не відчуження земельної ділянки сільськогосподарського призначення іноземним юридичним особам, я</w:t>
      </w:r>
      <w:r>
        <w:rPr>
          <w:sz w:val="28"/>
          <w:szCs w:val="28"/>
          <w:shd w:val="clear" w:color="auto" w:fill="FFFFFF"/>
        </w:rPr>
        <w:t>кщо вони одержали її у спадщину</w:t>
      </w:r>
      <w:r w:rsidRPr="006074B2">
        <w:rPr>
          <w:sz w:val="28"/>
          <w:szCs w:val="28"/>
          <w:shd w:val="clear" w:color="auto" w:fill="FFFFFF"/>
        </w:rPr>
        <w:t xml:space="preserve"> та не відчужену протягом року (ст. 145);</w:t>
      </w:r>
    </w:p>
    <w:p w:rsidR="00426068" w:rsidRPr="006074B2" w:rsidRDefault="00426068" w:rsidP="00426068">
      <w:pPr>
        <w:pStyle w:val="aa"/>
        <w:spacing w:before="0" w:beforeAutospacing="0" w:after="0" w:afterAutospacing="0"/>
        <w:ind w:firstLine="709"/>
        <w:jc w:val="both"/>
        <w:rPr>
          <w:sz w:val="28"/>
          <w:szCs w:val="28"/>
          <w:shd w:val="clear" w:color="auto" w:fill="FFFFFF"/>
        </w:rPr>
      </w:pPr>
      <w:r w:rsidRPr="006074B2">
        <w:rPr>
          <w:sz w:val="28"/>
          <w:szCs w:val="28"/>
          <w:shd w:val="clear" w:color="auto" w:fill="FFFFFF"/>
        </w:rPr>
        <w:t>- використання земельної ділянки не за цільовим призначенням (ст.143) та деякі інші.</w:t>
      </w:r>
    </w:p>
    <w:p w:rsidR="00426068" w:rsidRPr="006074B2" w:rsidRDefault="00426068" w:rsidP="00426068">
      <w:pPr>
        <w:pStyle w:val="aa"/>
        <w:spacing w:before="0" w:beforeAutospacing="0" w:after="0" w:afterAutospacing="0"/>
        <w:ind w:firstLine="709"/>
        <w:jc w:val="both"/>
        <w:rPr>
          <w:sz w:val="28"/>
          <w:szCs w:val="28"/>
          <w:shd w:val="clear" w:color="auto" w:fill="FFFFFF"/>
        </w:rPr>
      </w:pPr>
      <w:r w:rsidRPr="006074B2">
        <w:rPr>
          <w:sz w:val="28"/>
          <w:szCs w:val="28"/>
          <w:shd w:val="clear" w:color="auto" w:fill="FFFFFF"/>
        </w:rPr>
        <w:t>Гарантії, пов'язані з відшкодуванням збитків власникам землі та землекористувачам, передбачені ст. 156 ЗК України. Зазначеним суб'єктам відшкодовуються збитки, заподіяні внаслідок:</w:t>
      </w:r>
    </w:p>
    <w:p w:rsidR="00426068" w:rsidRPr="006074B2" w:rsidRDefault="00426068" w:rsidP="00426068">
      <w:pPr>
        <w:pStyle w:val="aa"/>
        <w:spacing w:before="0" w:beforeAutospacing="0" w:after="0" w:afterAutospacing="0"/>
        <w:ind w:firstLine="709"/>
        <w:jc w:val="both"/>
        <w:rPr>
          <w:sz w:val="28"/>
          <w:szCs w:val="28"/>
          <w:shd w:val="clear" w:color="auto" w:fill="FFFFFF"/>
        </w:rPr>
      </w:pPr>
      <w:r w:rsidRPr="006074B2">
        <w:rPr>
          <w:sz w:val="28"/>
          <w:szCs w:val="28"/>
          <w:shd w:val="clear" w:color="auto" w:fill="FFFFFF"/>
        </w:rPr>
        <w:t>- вилучення (викупу) сільськогосподарських угідь, лісових земель і чагарників для інших видів використання;</w:t>
      </w:r>
    </w:p>
    <w:p w:rsidR="00426068" w:rsidRPr="006074B2" w:rsidRDefault="00426068" w:rsidP="00426068">
      <w:pPr>
        <w:pStyle w:val="aa"/>
        <w:spacing w:before="0" w:beforeAutospacing="0" w:after="0" w:afterAutospacing="0"/>
        <w:ind w:firstLine="709"/>
        <w:jc w:val="both"/>
        <w:rPr>
          <w:sz w:val="28"/>
          <w:szCs w:val="28"/>
          <w:shd w:val="clear" w:color="auto" w:fill="FFFFFF"/>
        </w:rPr>
      </w:pPr>
      <w:r w:rsidRPr="006074B2">
        <w:rPr>
          <w:sz w:val="28"/>
          <w:szCs w:val="28"/>
          <w:shd w:val="clear" w:color="auto" w:fill="FFFFFF"/>
        </w:rPr>
        <w:t>- встановлення обмежень щодо використання земельних ділянок;</w:t>
      </w:r>
    </w:p>
    <w:p w:rsidR="00426068" w:rsidRPr="006074B2" w:rsidRDefault="00426068" w:rsidP="00426068">
      <w:pPr>
        <w:pStyle w:val="aa"/>
        <w:spacing w:before="0" w:beforeAutospacing="0" w:after="0" w:afterAutospacing="0"/>
        <w:ind w:firstLine="709"/>
        <w:jc w:val="both"/>
        <w:rPr>
          <w:sz w:val="28"/>
          <w:szCs w:val="28"/>
          <w:shd w:val="clear" w:color="auto" w:fill="FFFFFF"/>
        </w:rPr>
      </w:pPr>
      <w:r>
        <w:rPr>
          <w:sz w:val="28"/>
          <w:szCs w:val="28"/>
          <w:shd w:val="clear" w:color="auto" w:fill="FFFFFF"/>
        </w:rPr>
        <w:t>-</w:t>
      </w:r>
      <w:r>
        <w:rPr>
          <w:sz w:val="28"/>
          <w:szCs w:val="28"/>
          <w:shd w:val="clear" w:color="auto" w:fill="FFFFFF"/>
          <w:lang w:val="uk-UA"/>
        </w:rPr>
        <w:t xml:space="preserve"> </w:t>
      </w:r>
      <w:r w:rsidRPr="006074B2">
        <w:rPr>
          <w:sz w:val="28"/>
          <w:szCs w:val="28"/>
          <w:shd w:val="clear" w:color="auto" w:fill="FFFFFF"/>
        </w:rPr>
        <w:t>погіршення якості ґрунтового покриву та інших корисних властивостей сільськогосподарських угідь, лісових земель і чагарників;</w:t>
      </w:r>
    </w:p>
    <w:p w:rsidR="00426068" w:rsidRPr="006074B2" w:rsidRDefault="00426068" w:rsidP="00426068">
      <w:pPr>
        <w:pStyle w:val="aa"/>
        <w:spacing w:before="0" w:beforeAutospacing="0" w:after="0" w:afterAutospacing="0"/>
        <w:ind w:firstLine="709"/>
        <w:jc w:val="both"/>
        <w:rPr>
          <w:sz w:val="28"/>
          <w:szCs w:val="28"/>
          <w:shd w:val="clear" w:color="auto" w:fill="FFFFFF"/>
        </w:rPr>
      </w:pPr>
      <w:r w:rsidRPr="006074B2">
        <w:rPr>
          <w:sz w:val="28"/>
          <w:szCs w:val="28"/>
          <w:shd w:val="clear" w:color="auto" w:fill="FFFFFF"/>
        </w:rPr>
        <w:t>- приведення сільськогосподарських угідь, лісових земель і чагарників у непридатний для використання стан;</w:t>
      </w:r>
    </w:p>
    <w:p w:rsidR="00426068" w:rsidRPr="006074B2" w:rsidRDefault="00426068" w:rsidP="00426068">
      <w:pPr>
        <w:pStyle w:val="aa"/>
        <w:spacing w:before="0" w:beforeAutospacing="0" w:after="0" w:afterAutospacing="0"/>
        <w:ind w:firstLine="709"/>
        <w:jc w:val="both"/>
        <w:rPr>
          <w:sz w:val="28"/>
          <w:szCs w:val="28"/>
          <w:shd w:val="clear" w:color="auto" w:fill="FFFFFF"/>
        </w:rPr>
      </w:pPr>
      <w:r w:rsidRPr="006074B2">
        <w:rPr>
          <w:sz w:val="28"/>
          <w:szCs w:val="28"/>
          <w:shd w:val="clear" w:color="auto" w:fill="FFFFFF"/>
        </w:rPr>
        <w:t>- неодержання доходів за час тимчасового невикористання земельної ділянки.</w:t>
      </w:r>
    </w:p>
    <w:p w:rsidR="00426068" w:rsidRPr="006074B2" w:rsidRDefault="00426068" w:rsidP="00426068">
      <w:pPr>
        <w:pStyle w:val="aa"/>
        <w:spacing w:before="0" w:beforeAutospacing="0" w:after="0" w:afterAutospacing="0"/>
        <w:ind w:firstLine="709"/>
        <w:jc w:val="both"/>
        <w:rPr>
          <w:sz w:val="28"/>
          <w:szCs w:val="28"/>
          <w:shd w:val="clear" w:color="auto" w:fill="FFFFFF"/>
        </w:rPr>
      </w:pPr>
      <w:r w:rsidRPr="006074B2">
        <w:rPr>
          <w:sz w:val="28"/>
          <w:szCs w:val="28"/>
          <w:shd w:val="clear" w:color="auto" w:fill="FFFFFF"/>
        </w:rPr>
        <w:t>Важливого значення набувають гарантії, пов'язан</w:t>
      </w:r>
      <w:r>
        <w:rPr>
          <w:sz w:val="28"/>
          <w:szCs w:val="28"/>
          <w:shd w:val="clear" w:color="auto" w:fill="FFFFFF"/>
          <w:lang w:val="uk-UA"/>
        </w:rPr>
        <w:t>і</w:t>
      </w:r>
      <w:r>
        <w:rPr>
          <w:sz w:val="28"/>
          <w:szCs w:val="28"/>
          <w:shd w:val="clear" w:color="auto" w:fill="FFFFFF"/>
        </w:rPr>
        <w:t xml:space="preserve"> </w:t>
      </w:r>
      <w:r w:rsidRPr="006074B2">
        <w:rPr>
          <w:sz w:val="28"/>
          <w:szCs w:val="28"/>
          <w:shd w:val="clear" w:color="auto" w:fill="FFFFFF"/>
        </w:rPr>
        <w:t>з вирішенням земельних спорів. Звернення до суду для захисту земельних прав сторонами у земельних спорах гарантує ст. 8 Конституції України.</w:t>
      </w:r>
    </w:p>
    <w:p w:rsidR="00426068" w:rsidRPr="006074B2" w:rsidRDefault="00426068" w:rsidP="00426068">
      <w:pPr>
        <w:pStyle w:val="aa"/>
        <w:spacing w:before="0" w:beforeAutospacing="0" w:after="0" w:afterAutospacing="0"/>
        <w:ind w:firstLine="709"/>
        <w:jc w:val="both"/>
        <w:rPr>
          <w:sz w:val="28"/>
          <w:szCs w:val="28"/>
          <w:shd w:val="clear" w:color="auto" w:fill="FFFFFF"/>
        </w:rPr>
      </w:pPr>
      <w:r w:rsidRPr="006074B2">
        <w:rPr>
          <w:sz w:val="28"/>
          <w:szCs w:val="28"/>
          <w:shd w:val="clear" w:color="auto" w:fill="FFFFFF"/>
        </w:rPr>
        <w:t>Звернення до суду за вирішенням земельних спорів можливе з таких підстав:</w:t>
      </w:r>
    </w:p>
    <w:p w:rsidR="00426068" w:rsidRPr="006074B2" w:rsidRDefault="00426068" w:rsidP="00426068">
      <w:pPr>
        <w:pStyle w:val="aa"/>
        <w:spacing w:before="0" w:beforeAutospacing="0" w:after="0" w:afterAutospacing="0"/>
        <w:ind w:firstLine="709"/>
        <w:jc w:val="both"/>
        <w:rPr>
          <w:sz w:val="28"/>
          <w:szCs w:val="28"/>
          <w:shd w:val="clear" w:color="auto" w:fill="FFFFFF"/>
        </w:rPr>
      </w:pPr>
      <w:r w:rsidRPr="006074B2">
        <w:rPr>
          <w:sz w:val="28"/>
          <w:szCs w:val="28"/>
          <w:shd w:val="clear" w:color="auto" w:fill="FFFFFF"/>
        </w:rPr>
        <w:t>- претензії суб'єкта земельних правовідносин щодо набуття або припинення права власності на землю чи права землекористування;</w:t>
      </w:r>
    </w:p>
    <w:p w:rsidR="00426068" w:rsidRPr="006074B2" w:rsidRDefault="00426068" w:rsidP="00426068">
      <w:pPr>
        <w:pStyle w:val="aa"/>
        <w:spacing w:before="0" w:beforeAutospacing="0" w:after="0" w:afterAutospacing="0"/>
        <w:ind w:firstLine="709"/>
        <w:jc w:val="both"/>
        <w:rPr>
          <w:sz w:val="28"/>
          <w:szCs w:val="28"/>
          <w:shd w:val="clear" w:color="auto" w:fill="FFFFFF"/>
        </w:rPr>
      </w:pPr>
      <w:r w:rsidRPr="006074B2">
        <w:rPr>
          <w:sz w:val="28"/>
          <w:szCs w:val="28"/>
          <w:shd w:val="clear" w:color="auto" w:fill="FFFFFF"/>
        </w:rPr>
        <w:t>- порушення земельних сервітутів і правил добросусідства;</w:t>
      </w:r>
    </w:p>
    <w:p w:rsidR="00426068" w:rsidRPr="006074B2" w:rsidRDefault="00426068" w:rsidP="00426068">
      <w:pPr>
        <w:pStyle w:val="aa"/>
        <w:spacing w:before="0" w:beforeAutospacing="0" w:after="0" w:afterAutospacing="0"/>
        <w:ind w:firstLine="709"/>
        <w:jc w:val="both"/>
        <w:rPr>
          <w:sz w:val="28"/>
          <w:szCs w:val="28"/>
          <w:shd w:val="clear" w:color="auto" w:fill="FFFFFF"/>
        </w:rPr>
      </w:pPr>
      <w:r w:rsidRPr="006074B2">
        <w:rPr>
          <w:sz w:val="28"/>
          <w:szCs w:val="28"/>
          <w:shd w:val="clear" w:color="auto" w:fill="FFFFFF"/>
        </w:rPr>
        <w:t>- порушення зобов'язань, що виникають внаслідок заподіяння шкоди власникам землі та землекористувачам, та деяких інших.</w:t>
      </w:r>
    </w:p>
    <w:p w:rsidR="00426068" w:rsidRPr="006074B2" w:rsidRDefault="00426068" w:rsidP="00426068">
      <w:pPr>
        <w:pStyle w:val="aa"/>
        <w:spacing w:before="0" w:beforeAutospacing="0" w:after="0" w:afterAutospacing="0"/>
        <w:ind w:firstLine="709"/>
        <w:jc w:val="both"/>
        <w:rPr>
          <w:sz w:val="28"/>
          <w:szCs w:val="28"/>
          <w:shd w:val="clear" w:color="auto" w:fill="FFFFFF"/>
        </w:rPr>
      </w:pPr>
      <w:r w:rsidRPr="006074B2">
        <w:rPr>
          <w:sz w:val="28"/>
          <w:szCs w:val="28"/>
          <w:shd w:val="clear" w:color="auto" w:fill="FFFFFF"/>
        </w:rPr>
        <w:t>Вирішення земельних спорів поновлює порушені права та законні інтереси власників земельних ділянок і землекористувачів, встановлює зміст і межі повноважень сторін спору, а також обов'язкову поведінку однієї сторони щодо іншої. Тим самим</w:t>
      </w:r>
      <w:r>
        <w:rPr>
          <w:sz w:val="28"/>
          <w:szCs w:val="28"/>
          <w:shd w:val="clear" w:color="auto" w:fill="FFFFFF"/>
          <w:lang w:val="uk-UA"/>
        </w:rPr>
        <w:t>,</w:t>
      </w:r>
      <w:r w:rsidRPr="006074B2">
        <w:rPr>
          <w:sz w:val="28"/>
          <w:szCs w:val="28"/>
          <w:shd w:val="clear" w:color="auto" w:fill="FFFFFF"/>
        </w:rPr>
        <w:t xml:space="preserve"> вирішення земельних спорів гарантує реалізацію прав суб'єктів земельних правовідносин на землю.</w:t>
      </w:r>
    </w:p>
    <w:p w:rsidR="00426068" w:rsidRDefault="00426068" w:rsidP="00426068">
      <w:pPr>
        <w:pStyle w:val="a5"/>
        <w:ind w:left="0" w:firstLine="709"/>
        <w:contextualSpacing w:val="0"/>
        <w:jc w:val="both"/>
        <w:rPr>
          <w:b/>
          <w:szCs w:val="28"/>
          <w:lang w:val="uk-UA"/>
        </w:rPr>
      </w:pPr>
    </w:p>
    <w:p w:rsidR="00426068" w:rsidRPr="00426068" w:rsidRDefault="00426068" w:rsidP="00426068">
      <w:pPr>
        <w:pStyle w:val="a5"/>
        <w:ind w:left="0" w:firstLine="709"/>
        <w:contextualSpacing w:val="0"/>
        <w:jc w:val="both"/>
        <w:rPr>
          <w:b/>
          <w:sz w:val="28"/>
          <w:szCs w:val="28"/>
          <w:lang w:val="uk-UA"/>
        </w:rPr>
      </w:pPr>
      <w:r w:rsidRPr="00426068">
        <w:rPr>
          <w:b/>
          <w:sz w:val="28"/>
          <w:szCs w:val="28"/>
          <w:lang w:val="uk-UA"/>
        </w:rPr>
        <w:t>Висновки до лекції.</w:t>
      </w:r>
    </w:p>
    <w:p w:rsidR="00426068" w:rsidRPr="00E66683" w:rsidRDefault="00426068" w:rsidP="00426068">
      <w:pPr>
        <w:pStyle w:val="aa"/>
        <w:spacing w:before="0" w:beforeAutospacing="0" w:after="0" w:afterAutospacing="0"/>
        <w:ind w:firstLine="709"/>
        <w:jc w:val="both"/>
        <w:rPr>
          <w:sz w:val="28"/>
          <w:szCs w:val="28"/>
          <w:shd w:val="clear" w:color="auto" w:fill="FFFFFF"/>
          <w:lang w:val="uk-UA"/>
        </w:rPr>
      </w:pPr>
      <w:r w:rsidRPr="00E83DF1">
        <w:rPr>
          <w:color w:val="000000"/>
          <w:sz w:val="28"/>
          <w:szCs w:val="28"/>
          <w:shd w:val="clear" w:color="auto" w:fill="FFFFFF"/>
          <w:lang w:val="uk-UA"/>
        </w:rPr>
        <w:t>В даній лекції розглядаються актуальні питання землекористування, в тому числі при використанні земельного сервітуту та цивільно-правових угод. В юридичній літературі право землекористування розглядається як правовий інститут, що охоплює сукупність однорідних земельно-правових норм, що закріплюють і регулюють підстави, умови та порядок надання, зміни і припинення засад використання земельних ресурсів</w:t>
      </w:r>
      <w:r w:rsidRPr="00E66683">
        <w:rPr>
          <w:color w:val="000000"/>
          <w:sz w:val="28"/>
          <w:szCs w:val="28"/>
          <w:shd w:val="clear" w:color="auto" w:fill="FFFFFF"/>
          <w:lang w:val="uk-UA"/>
        </w:rPr>
        <w:t xml:space="preserve">. Також розглядаються </w:t>
      </w:r>
      <w:r>
        <w:rPr>
          <w:sz w:val="28"/>
          <w:szCs w:val="28"/>
          <w:shd w:val="clear" w:color="auto" w:fill="FFFFFF"/>
          <w:lang w:val="uk-UA"/>
        </w:rPr>
        <w:t>г</w:t>
      </w:r>
      <w:r w:rsidRPr="00E66683">
        <w:rPr>
          <w:sz w:val="28"/>
          <w:szCs w:val="28"/>
          <w:shd w:val="clear" w:color="auto" w:fill="FFFFFF"/>
        </w:rPr>
        <w:t>арантії прав на землю</w:t>
      </w:r>
      <w:r>
        <w:rPr>
          <w:sz w:val="28"/>
          <w:szCs w:val="28"/>
          <w:shd w:val="clear" w:color="auto" w:fill="FFFFFF"/>
          <w:lang w:val="uk-UA"/>
        </w:rPr>
        <w:t>, які регулюються</w:t>
      </w:r>
      <w:r w:rsidRPr="00E66683">
        <w:rPr>
          <w:sz w:val="28"/>
          <w:szCs w:val="28"/>
          <w:shd w:val="clear" w:color="auto" w:fill="FFFFFF"/>
        </w:rPr>
        <w:t xml:space="preserve"> розділом V ЗК України. Умовно їх можна поділити на три різновиди: гарантії захисту прав на землю; гарантії, пов'язані з відшкодуванням збитків власникам землі та землекористувачам;</w:t>
      </w:r>
      <w:r>
        <w:rPr>
          <w:sz w:val="28"/>
          <w:szCs w:val="28"/>
          <w:shd w:val="clear" w:color="auto" w:fill="FFFFFF"/>
          <w:lang w:val="uk-UA"/>
        </w:rPr>
        <w:t xml:space="preserve"> </w:t>
      </w:r>
      <w:r w:rsidRPr="00E66683">
        <w:rPr>
          <w:sz w:val="28"/>
          <w:szCs w:val="28"/>
          <w:shd w:val="clear" w:color="auto" w:fill="FFFFFF"/>
        </w:rPr>
        <w:t>гарантії, пов'язані з розв'язанням земельних спорів.</w:t>
      </w:r>
      <w:r>
        <w:rPr>
          <w:sz w:val="28"/>
          <w:szCs w:val="28"/>
          <w:shd w:val="clear" w:color="auto" w:fill="FFFFFF"/>
          <w:lang w:val="uk-UA"/>
        </w:rPr>
        <w:t xml:space="preserve"> Запропонований лекційний матеріал дасть змогу розширити знання студентів для вирішення практичних завдань та застосування норм діючого законодавства в повсякденному житті та в подальшій професійній діяльності.</w:t>
      </w:r>
    </w:p>
    <w:p w:rsidR="00426068" w:rsidRDefault="00426068" w:rsidP="00426068">
      <w:pPr>
        <w:pStyle w:val="a5"/>
        <w:ind w:left="0" w:firstLine="709"/>
        <w:contextualSpacing w:val="0"/>
        <w:jc w:val="both"/>
        <w:rPr>
          <w:sz w:val="28"/>
          <w:szCs w:val="28"/>
          <w:lang w:val="uk-UA"/>
        </w:rPr>
      </w:pPr>
    </w:p>
    <w:p w:rsidR="007E51EB" w:rsidRPr="007E51EB" w:rsidRDefault="007E51EB" w:rsidP="00426068">
      <w:pPr>
        <w:pStyle w:val="a5"/>
        <w:ind w:left="0" w:firstLine="709"/>
        <w:contextualSpacing w:val="0"/>
        <w:jc w:val="both"/>
        <w:rPr>
          <w:sz w:val="28"/>
          <w:szCs w:val="28"/>
          <w:lang w:val="uk-UA"/>
        </w:rPr>
      </w:pPr>
    </w:p>
    <w:p w:rsidR="00426068" w:rsidRPr="00426068" w:rsidRDefault="00426068" w:rsidP="00426068">
      <w:pPr>
        <w:ind w:firstLine="567"/>
        <w:jc w:val="both"/>
        <w:rPr>
          <w:b/>
          <w:sz w:val="28"/>
          <w:szCs w:val="28"/>
          <w:lang w:val="uk-UA"/>
        </w:rPr>
      </w:pPr>
      <w:r w:rsidRPr="00426068">
        <w:rPr>
          <w:b/>
          <w:sz w:val="28"/>
          <w:szCs w:val="28"/>
          <w:lang w:val="uk-UA"/>
        </w:rPr>
        <w:t>Тема 4. Правове регулювання землеустрою та ведення державного земельного кадастру.</w:t>
      </w:r>
    </w:p>
    <w:p w:rsidR="00426068" w:rsidRPr="00426068" w:rsidRDefault="00426068" w:rsidP="00426068">
      <w:pPr>
        <w:pStyle w:val="a5"/>
        <w:numPr>
          <w:ilvl w:val="0"/>
          <w:numId w:val="5"/>
        </w:numPr>
        <w:jc w:val="both"/>
        <w:rPr>
          <w:b/>
          <w:sz w:val="28"/>
          <w:szCs w:val="28"/>
          <w:lang w:val="uk-UA"/>
        </w:rPr>
      </w:pPr>
      <w:r w:rsidRPr="00426068">
        <w:rPr>
          <w:b/>
          <w:sz w:val="28"/>
          <w:szCs w:val="28"/>
          <w:lang w:val="uk-UA"/>
        </w:rPr>
        <w:t>Поняття та зміст землеустрою.</w:t>
      </w:r>
    </w:p>
    <w:p w:rsidR="00426068" w:rsidRPr="00426068" w:rsidRDefault="00426068" w:rsidP="00426068">
      <w:pPr>
        <w:pStyle w:val="a5"/>
        <w:numPr>
          <w:ilvl w:val="0"/>
          <w:numId w:val="5"/>
        </w:numPr>
        <w:jc w:val="both"/>
        <w:rPr>
          <w:b/>
          <w:sz w:val="28"/>
          <w:szCs w:val="28"/>
          <w:lang w:val="uk-UA"/>
        </w:rPr>
      </w:pPr>
      <w:r w:rsidRPr="00426068">
        <w:rPr>
          <w:b/>
          <w:sz w:val="28"/>
          <w:szCs w:val="28"/>
          <w:lang w:val="uk-UA"/>
        </w:rPr>
        <w:t>Види землеустрою, система землевпорядних органів та їх функції, землевпорядний процес.</w:t>
      </w:r>
    </w:p>
    <w:p w:rsidR="00426068" w:rsidRPr="00426068" w:rsidRDefault="00426068" w:rsidP="00426068">
      <w:pPr>
        <w:pStyle w:val="a5"/>
        <w:numPr>
          <w:ilvl w:val="0"/>
          <w:numId w:val="5"/>
        </w:numPr>
        <w:jc w:val="both"/>
        <w:rPr>
          <w:b/>
          <w:sz w:val="28"/>
          <w:szCs w:val="28"/>
          <w:lang w:val="uk-UA"/>
        </w:rPr>
      </w:pPr>
      <w:r w:rsidRPr="00426068">
        <w:rPr>
          <w:b/>
          <w:sz w:val="28"/>
          <w:szCs w:val="28"/>
          <w:lang w:val="uk-UA"/>
        </w:rPr>
        <w:t>Державний земельний кадастр.</w:t>
      </w:r>
    </w:p>
    <w:p w:rsidR="00426068" w:rsidRDefault="00426068" w:rsidP="00426068">
      <w:pPr>
        <w:jc w:val="both"/>
        <w:rPr>
          <w:lang w:val="uk-UA"/>
        </w:rPr>
      </w:pPr>
    </w:p>
    <w:p w:rsidR="00426068" w:rsidRPr="00A92D40" w:rsidRDefault="00426068" w:rsidP="00426068">
      <w:pPr>
        <w:pStyle w:val="aa"/>
        <w:numPr>
          <w:ilvl w:val="0"/>
          <w:numId w:val="9"/>
        </w:numPr>
        <w:shd w:val="clear" w:color="auto" w:fill="FFFFFF"/>
        <w:spacing w:before="0" w:beforeAutospacing="0" w:after="0" w:afterAutospacing="0"/>
        <w:ind w:left="0" w:firstLine="709"/>
        <w:jc w:val="both"/>
        <w:rPr>
          <w:color w:val="000000"/>
          <w:sz w:val="28"/>
          <w:szCs w:val="28"/>
        </w:rPr>
      </w:pPr>
      <w:r w:rsidRPr="00A92D40">
        <w:rPr>
          <w:color w:val="000000"/>
          <w:sz w:val="28"/>
          <w:szCs w:val="28"/>
        </w:rPr>
        <w:t>Землеустрій належить до основних функцій управління в галузі використання та охорони земель. Основними цілями землеустрою є організація раціонального використання та</w:t>
      </w:r>
      <w:r>
        <w:rPr>
          <w:color w:val="000000"/>
          <w:sz w:val="28"/>
          <w:szCs w:val="28"/>
        </w:rPr>
        <w:t xml:space="preserve"> пере</w:t>
      </w:r>
      <w:r w:rsidRPr="00A92D40">
        <w:rPr>
          <w:color w:val="000000"/>
          <w:sz w:val="28"/>
          <w:szCs w:val="28"/>
        </w:rPr>
        <w:t>розподілу земель в усіх галузях економіки, реорганізація систем землеволодіння і землекористування, створення сприятливого навколишнього середовища, підтримка екологічно сталих ландшафтів і охорона земель. Зг</w:t>
      </w:r>
      <w:r>
        <w:rPr>
          <w:color w:val="000000"/>
          <w:sz w:val="28"/>
          <w:szCs w:val="28"/>
        </w:rPr>
        <w:t>ідно зі ст. 1 Закону України "Про земле</w:t>
      </w:r>
      <w:r w:rsidRPr="00A92D40">
        <w:rPr>
          <w:color w:val="000000"/>
          <w:sz w:val="28"/>
          <w:szCs w:val="28"/>
        </w:rPr>
        <w:t>устрій" та ст. 181 ЗК</w:t>
      </w:r>
      <w:r>
        <w:rPr>
          <w:rStyle w:val="apple-converted-space"/>
          <w:color w:val="000000"/>
          <w:sz w:val="28"/>
          <w:szCs w:val="28"/>
          <w:lang w:val="uk-UA"/>
        </w:rPr>
        <w:t xml:space="preserve"> </w:t>
      </w:r>
      <w:r w:rsidRPr="00A92D40">
        <w:rPr>
          <w:rStyle w:val="a8"/>
          <w:b/>
          <w:bCs/>
          <w:color w:val="000000"/>
          <w:sz w:val="28"/>
          <w:szCs w:val="28"/>
        </w:rPr>
        <w:t>землеустрій становить сукупність соціально-економічних та екологічних заходів, спрямованих на регулювання земельних відносин</w:t>
      </w:r>
      <w:r>
        <w:rPr>
          <w:rStyle w:val="a8"/>
          <w:b/>
          <w:bCs/>
          <w:color w:val="000000"/>
          <w:sz w:val="28"/>
          <w:szCs w:val="28"/>
        </w:rPr>
        <w:t xml:space="preserve"> та раціональної організації те</w:t>
      </w:r>
      <w:r w:rsidRPr="00A92D40">
        <w:rPr>
          <w:rStyle w:val="a8"/>
          <w:b/>
          <w:bCs/>
          <w:color w:val="000000"/>
          <w:sz w:val="28"/>
          <w:szCs w:val="28"/>
        </w:rPr>
        <w:t>риторії адміністративно-територіальних утворень, суб'єктів господарювання, що здійснюють</w:t>
      </w:r>
      <w:r>
        <w:rPr>
          <w:rStyle w:val="a8"/>
          <w:b/>
          <w:bCs/>
          <w:color w:val="000000"/>
          <w:sz w:val="28"/>
          <w:szCs w:val="28"/>
        </w:rPr>
        <w:t>ся під впливом суспільно-вироб</w:t>
      </w:r>
      <w:r w:rsidRPr="00A92D40">
        <w:rPr>
          <w:rStyle w:val="a8"/>
          <w:b/>
          <w:bCs/>
          <w:color w:val="000000"/>
          <w:sz w:val="28"/>
          <w:szCs w:val="28"/>
        </w:rPr>
        <w:t>ничих відносин і розвитку продуктивних сил.</w:t>
      </w:r>
    </w:p>
    <w:p w:rsidR="00426068" w:rsidRPr="00A92D40" w:rsidRDefault="00426068" w:rsidP="00426068">
      <w:pPr>
        <w:pStyle w:val="aa"/>
        <w:shd w:val="clear" w:color="auto" w:fill="FFFFFF"/>
        <w:spacing w:before="0" w:beforeAutospacing="0" w:after="0" w:afterAutospacing="0"/>
        <w:ind w:firstLine="709"/>
        <w:jc w:val="both"/>
        <w:rPr>
          <w:color w:val="000000"/>
          <w:sz w:val="28"/>
          <w:szCs w:val="28"/>
        </w:rPr>
      </w:pPr>
      <w:r>
        <w:rPr>
          <w:color w:val="000000"/>
          <w:sz w:val="28"/>
          <w:szCs w:val="28"/>
        </w:rPr>
        <w:t>Згідно ст</w:t>
      </w:r>
      <w:r>
        <w:rPr>
          <w:color w:val="000000"/>
          <w:sz w:val="28"/>
          <w:szCs w:val="28"/>
          <w:lang w:val="uk-UA"/>
        </w:rPr>
        <w:t>атті</w:t>
      </w:r>
      <w:r w:rsidRPr="00A92D40">
        <w:rPr>
          <w:color w:val="000000"/>
          <w:sz w:val="28"/>
          <w:szCs w:val="28"/>
        </w:rPr>
        <w:t xml:space="preserve"> 4 Закону "Пр</w:t>
      </w:r>
      <w:r>
        <w:rPr>
          <w:color w:val="000000"/>
          <w:sz w:val="28"/>
          <w:szCs w:val="28"/>
        </w:rPr>
        <w:t>о землеустрій" суб'єктами земле</w:t>
      </w:r>
      <w:r w:rsidRPr="00A92D40">
        <w:rPr>
          <w:color w:val="000000"/>
          <w:sz w:val="28"/>
          <w:szCs w:val="28"/>
        </w:rPr>
        <w:t>устрою є: органи державної вл</w:t>
      </w:r>
      <w:r>
        <w:rPr>
          <w:color w:val="000000"/>
          <w:sz w:val="28"/>
          <w:szCs w:val="28"/>
        </w:rPr>
        <w:t>ади та органи місцевого самовря</w:t>
      </w:r>
      <w:r w:rsidRPr="00A92D40">
        <w:rPr>
          <w:color w:val="000000"/>
          <w:sz w:val="28"/>
          <w:szCs w:val="28"/>
        </w:rPr>
        <w:t>дування; юридичні та фізичн</w:t>
      </w:r>
      <w:r>
        <w:rPr>
          <w:color w:val="000000"/>
          <w:sz w:val="28"/>
          <w:szCs w:val="28"/>
        </w:rPr>
        <w:t>і особи, які здійснюють землеус</w:t>
      </w:r>
      <w:r w:rsidRPr="00A92D40">
        <w:rPr>
          <w:color w:val="000000"/>
          <w:sz w:val="28"/>
          <w:szCs w:val="28"/>
        </w:rPr>
        <w:t>трій, землевласники та землекористувачі. Відповідно до ст. 5 зазначеного Закону, об'єкта</w:t>
      </w:r>
      <w:r>
        <w:rPr>
          <w:color w:val="000000"/>
          <w:sz w:val="28"/>
          <w:szCs w:val="28"/>
        </w:rPr>
        <w:t>ми землеустрою є територія Укра</w:t>
      </w:r>
      <w:r w:rsidRPr="00A92D40">
        <w:rPr>
          <w:color w:val="000000"/>
          <w:sz w:val="28"/>
          <w:szCs w:val="28"/>
        </w:rPr>
        <w:t>їни; території адміністративно-територіальних утворень або їх частин, території землеволодінь та землекористувань чи окремі земельні ділянки.</w:t>
      </w:r>
    </w:p>
    <w:p w:rsidR="00426068" w:rsidRPr="00A92D40" w:rsidRDefault="00426068" w:rsidP="00426068">
      <w:pPr>
        <w:pStyle w:val="aa"/>
        <w:shd w:val="clear" w:color="auto" w:fill="FFFFFF"/>
        <w:spacing w:before="0" w:beforeAutospacing="0" w:after="0" w:afterAutospacing="0"/>
        <w:ind w:firstLine="709"/>
        <w:jc w:val="both"/>
        <w:rPr>
          <w:color w:val="000000"/>
          <w:sz w:val="28"/>
          <w:szCs w:val="28"/>
        </w:rPr>
      </w:pPr>
      <w:r w:rsidRPr="00A92D40">
        <w:rPr>
          <w:color w:val="000000"/>
          <w:sz w:val="28"/>
          <w:szCs w:val="28"/>
        </w:rPr>
        <w:t>В обов'язковому порядку землеустрій проводиться на землях усіх категорій та форм власності у разі: розробки документації із землеустрою щодо організації раціонального використання та охорони земель; встановле</w:t>
      </w:r>
      <w:r>
        <w:rPr>
          <w:color w:val="000000"/>
          <w:sz w:val="28"/>
          <w:szCs w:val="28"/>
        </w:rPr>
        <w:t>ння та зміни меж об'єктів земле</w:t>
      </w:r>
      <w:r w:rsidRPr="00A92D40">
        <w:rPr>
          <w:color w:val="000000"/>
          <w:sz w:val="28"/>
          <w:szCs w:val="28"/>
        </w:rPr>
        <w:t xml:space="preserve">устрою, у тому числі визначення та встановлення в натурі (на місцевості) державного кордону України; надання, вилучення (викупу), відчуження земельних ділянок; встановлення в натурі (на місцевості) меж земель, </w:t>
      </w:r>
      <w:r>
        <w:rPr>
          <w:color w:val="000000"/>
          <w:sz w:val="28"/>
          <w:szCs w:val="28"/>
        </w:rPr>
        <w:t>обмежених у використанні і обме</w:t>
      </w:r>
      <w:r w:rsidRPr="00A92D40">
        <w:rPr>
          <w:color w:val="000000"/>
          <w:sz w:val="28"/>
          <w:szCs w:val="28"/>
        </w:rPr>
        <w:t>жених (обтяжених) правами інших осіб (земельні сервітути); організації нових і впорядкування існуючих об'єктів землеустрою; виявлення порушених земель і земель, що зазн</w:t>
      </w:r>
      <w:r>
        <w:rPr>
          <w:color w:val="000000"/>
          <w:sz w:val="28"/>
          <w:szCs w:val="28"/>
        </w:rPr>
        <w:t>ають впливу негативних процесів</w:t>
      </w:r>
      <w:r w:rsidRPr="00A92D40">
        <w:rPr>
          <w:color w:val="000000"/>
          <w:sz w:val="28"/>
          <w:szCs w:val="28"/>
        </w:rPr>
        <w:t xml:space="preserve"> та проведення заходів щодо їх відновлення чи консервації, рекультивації порушених земель, землювання малопродуктивних угідь, захисту земель від ерозії, підтоплення, заболочення, вторинного засолення, висушення, ущільнення, забруднення </w:t>
      </w:r>
      <w:r>
        <w:rPr>
          <w:color w:val="000000"/>
          <w:sz w:val="28"/>
          <w:szCs w:val="28"/>
        </w:rPr>
        <w:t>промисловими відходами, радіоак</w:t>
      </w:r>
      <w:r w:rsidRPr="00A92D40">
        <w:rPr>
          <w:color w:val="000000"/>
          <w:sz w:val="28"/>
          <w:szCs w:val="28"/>
        </w:rPr>
        <w:t>тивними і хімічними речовинами та інших видів деградації, консервації деградованих і малопродуктивних земель.</w:t>
      </w:r>
    </w:p>
    <w:p w:rsidR="00426068" w:rsidRPr="00A92D40" w:rsidRDefault="00426068" w:rsidP="00426068">
      <w:pPr>
        <w:pStyle w:val="aa"/>
        <w:shd w:val="clear" w:color="auto" w:fill="FFFFFF"/>
        <w:spacing w:before="0" w:beforeAutospacing="0" w:after="0" w:afterAutospacing="0"/>
        <w:ind w:firstLine="709"/>
        <w:jc w:val="both"/>
        <w:rPr>
          <w:color w:val="000000"/>
          <w:sz w:val="28"/>
          <w:szCs w:val="28"/>
        </w:rPr>
      </w:pPr>
      <w:r w:rsidRPr="00A92D40">
        <w:rPr>
          <w:color w:val="000000"/>
          <w:sz w:val="28"/>
          <w:szCs w:val="28"/>
        </w:rPr>
        <w:t xml:space="preserve">Заходи, передбачені затвердженою в установленому порядку документацією із землеустрою, є обов'язковими для виконання органами державної влади </w:t>
      </w:r>
      <w:r>
        <w:rPr>
          <w:color w:val="000000"/>
          <w:sz w:val="28"/>
          <w:szCs w:val="28"/>
        </w:rPr>
        <w:t>та органами місцевого самовряду</w:t>
      </w:r>
      <w:r w:rsidRPr="00A92D40">
        <w:rPr>
          <w:color w:val="000000"/>
          <w:sz w:val="28"/>
          <w:szCs w:val="28"/>
        </w:rPr>
        <w:t>вання, власниками землі, землекористувачами, у тому числі орендарями. Зазначені особи при здійсненні землеустрою зобов'язані забезпечити доступ розробникам документації із землеустрою до своїх земельних ділянок, що підлягають земле</w:t>
      </w:r>
      <w:r w:rsidRPr="00A92D40">
        <w:rPr>
          <w:color w:val="000000"/>
          <w:sz w:val="28"/>
          <w:szCs w:val="28"/>
        </w:rPr>
        <w:softHyphen/>
        <w:t>устрою.</w:t>
      </w:r>
    </w:p>
    <w:p w:rsidR="00426068" w:rsidRPr="00A92D40" w:rsidRDefault="00426068" w:rsidP="00426068">
      <w:pPr>
        <w:pStyle w:val="aa"/>
        <w:shd w:val="clear" w:color="auto" w:fill="FFFFFF"/>
        <w:spacing w:before="0" w:beforeAutospacing="0" w:after="0" w:afterAutospacing="0"/>
        <w:ind w:firstLine="709"/>
        <w:jc w:val="both"/>
        <w:rPr>
          <w:color w:val="000000"/>
          <w:sz w:val="28"/>
          <w:szCs w:val="28"/>
        </w:rPr>
      </w:pPr>
      <w:r w:rsidRPr="00A92D40">
        <w:rPr>
          <w:color w:val="000000"/>
          <w:sz w:val="28"/>
          <w:szCs w:val="28"/>
        </w:rPr>
        <w:t xml:space="preserve">Відповідно до ст. 184 ЗК </w:t>
      </w:r>
      <w:r>
        <w:rPr>
          <w:color w:val="000000"/>
          <w:sz w:val="28"/>
          <w:szCs w:val="28"/>
        </w:rPr>
        <w:t>землеустрій передбачає: встанов</w:t>
      </w:r>
      <w:r w:rsidRPr="00A92D40">
        <w:rPr>
          <w:color w:val="000000"/>
          <w:sz w:val="28"/>
          <w:szCs w:val="28"/>
        </w:rPr>
        <w:t>лення (відновлення) на місцев</w:t>
      </w:r>
      <w:r>
        <w:rPr>
          <w:color w:val="000000"/>
          <w:sz w:val="28"/>
          <w:szCs w:val="28"/>
        </w:rPr>
        <w:t>ості меж адміністративно-терито</w:t>
      </w:r>
      <w:r w:rsidRPr="00A92D40">
        <w:rPr>
          <w:color w:val="000000"/>
          <w:sz w:val="28"/>
          <w:szCs w:val="28"/>
        </w:rPr>
        <w:t>ріальних утворень, землеволодін</w:t>
      </w:r>
      <w:r>
        <w:rPr>
          <w:color w:val="000000"/>
          <w:sz w:val="28"/>
          <w:szCs w:val="28"/>
        </w:rPr>
        <w:t>ь і землекористувань; розроблен</w:t>
      </w:r>
      <w:r w:rsidRPr="00A92D40">
        <w:rPr>
          <w:color w:val="000000"/>
          <w:sz w:val="28"/>
          <w:szCs w:val="28"/>
        </w:rPr>
        <w:t>ня загальнодержавної і регіональних програм використання та охорони земель; складання схем землеустрою, розроблення техніко-економічних обґрунтувань використання та охорони земель відповідних адміністративно-територіальних утворень; обґрунтування встановлення меж територій з особливими природоохоронними, рекреаційними і заповідними режимами; складання проектів впорядкування існуючих землеволодінь і землекористувань та створенн</w:t>
      </w:r>
      <w:r>
        <w:rPr>
          <w:color w:val="000000"/>
          <w:sz w:val="28"/>
          <w:szCs w:val="28"/>
        </w:rPr>
        <w:t>я нових; складання проектів від</w:t>
      </w:r>
      <w:r w:rsidRPr="00A92D40">
        <w:rPr>
          <w:color w:val="000000"/>
          <w:sz w:val="28"/>
          <w:szCs w:val="28"/>
        </w:rPr>
        <w:t xml:space="preserve">ведення земельних ділянок; </w:t>
      </w:r>
      <w:r>
        <w:rPr>
          <w:color w:val="000000"/>
          <w:sz w:val="28"/>
          <w:szCs w:val="28"/>
        </w:rPr>
        <w:t>встановлення в натурі (на місце</w:t>
      </w:r>
      <w:r w:rsidRPr="00A92D40">
        <w:rPr>
          <w:color w:val="000000"/>
          <w:sz w:val="28"/>
          <w:szCs w:val="28"/>
        </w:rPr>
        <w:t>вості) меж земельних ділянок; п</w:t>
      </w:r>
      <w:r>
        <w:rPr>
          <w:color w:val="000000"/>
          <w:sz w:val="28"/>
          <w:szCs w:val="28"/>
        </w:rPr>
        <w:t>ідготовку документів, що посвід</w:t>
      </w:r>
      <w:r w:rsidRPr="00A92D40">
        <w:rPr>
          <w:color w:val="000000"/>
          <w:sz w:val="28"/>
          <w:szCs w:val="28"/>
        </w:rPr>
        <w:t>чують право власності або право користування землею; складання проектів землеустрою, що забезпечують еколого-економічне обґрунтування сівозмін, упор</w:t>
      </w:r>
      <w:r>
        <w:rPr>
          <w:color w:val="000000"/>
          <w:sz w:val="28"/>
          <w:szCs w:val="28"/>
        </w:rPr>
        <w:t>ядкування угідь, а також розроб</w:t>
      </w:r>
      <w:r w:rsidRPr="00A92D40">
        <w:rPr>
          <w:color w:val="000000"/>
          <w:sz w:val="28"/>
          <w:szCs w:val="28"/>
        </w:rPr>
        <w:t xml:space="preserve">лення заходів щодо охорони </w:t>
      </w:r>
      <w:r>
        <w:rPr>
          <w:color w:val="000000"/>
          <w:sz w:val="28"/>
          <w:szCs w:val="28"/>
        </w:rPr>
        <w:t>земель; розроблення іншої земле</w:t>
      </w:r>
      <w:r w:rsidRPr="00A92D40">
        <w:rPr>
          <w:color w:val="000000"/>
          <w:sz w:val="28"/>
          <w:szCs w:val="28"/>
        </w:rPr>
        <w:t>впорядної документації, пов'</w:t>
      </w:r>
      <w:r>
        <w:rPr>
          <w:color w:val="000000"/>
          <w:sz w:val="28"/>
          <w:szCs w:val="28"/>
        </w:rPr>
        <w:t>язаної з використанням та охоро</w:t>
      </w:r>
      <w:r w:rsidRPr="00A92D40">
        <w:rPr>
          <w:color w:val="000000"/>
          <w:sz w:val="28"/>
          <w:szCs w:val="28"/>
        </w:rPr>
        <w:t xml:space="preserve">ною земель; здійснення авторського нагляду за виконанням проектів з використання та </w:t>
      </w:r>
      <w:r>
        <w:rPr>
          <w:color w:val="000000"/>
          <w:sz w:val="28"/>
          <w:szCs w:val="28"/>
        </w:rPr>
        <w:t>охорони земель; проведення топо</w:t>
      </w:r>
      <w:r w:rsidRPr="00A92D40">
        <w:rPr>
          <w:color w:val="000000"/>
          <w:sz w:val="28"/>
          <w:szCs w:val="28"/>
        </w:rPr>
        <w:t>графо-геодезичних, картографічних, ґрунтових, геоботанічних та інших обстежень і розвідувань земель.</w:t>
      </w:r>
    </w:p>
    <w:p w:rsidR="00426068" w:rsidRPr="00A92D40" w:rsidRDefault="00426068" w:rsidP="00426068">
      <w:pPr>
        <w:pStyle w:val="aa"/>
        <w:shd w:val="clear" w:color="auto" w:fill="FFFFFF"/>
        <w:spacing w:before="0" w:beforeAutospacing="0" w:after="0" w:afterAutospacing="0"/>
        <w:ind w:firstLine="709"/>
        <w:jc w:val="both"/>
        <w:rPr>
          <w:color w:val="000000"/>
          <w:sz w:val="28"/>
          <w:szCs w:val="28"/>
        </w:rPr>
      </w:pPr>
      <w:r w:rsidRPr="00A92D40">
        <w:rPr>
          <w:rStyle w:val="a8"/>
          <w:color w:val="000000"/>
          <w:sz w:val="28"/>
          <w:szCs w:val="28"/>
        </w:rPr>
        <w:t>Встановлення (відновлення) на місцевості меж адміністративно-територіальних утворень, землеволодінь і землекористувань</w:t>
      </w:r>
      <w:r>
        <w:rPr>
          <w:rStyle w:val="apple-converted-space"/>
          <w:i/>
          <w:iCs/>
          <w:color w:val="000000"/>
          <w:sz w:val="28"/>
          <w:szCs w:val="28"/>
          <w:lang w:val="uk-UA"/>
        </w:rPr>
        <w:t xml:space="preserve"> </w:t>
      </w:r>
      <w:r w:rsidRPr="00A92D40">
        <w:rPr>
          <w:color w:val="000000"/>
          <w:sz w:val="28"/>
          <w:szCs w:val="28"/>
        </w:rPr>
        <w:t>становить технічні дії з перенесення та закріплення на місцевості меж населених пунктів, районів, областей та інших утворень. Правовою і технічною підставою для виконання зазначених дій є генеральний план населеного пункту (міста, селища) або проект землеустрою (для сільських населених пунктів). Основні точки меж закріплюються на місцевості спеціальними знаками або провадиться опис проходження меж у натурі. Усі матеріали перенесення меж у натурі оформляються у вигляді спеціальної землевпорядної справи.</w:t>
      </w:r>
    </w:p>
    <w:p w:rsidR="00426068" w:rsidRPr="00A92D40" w:rsidRDefault="00426068" w:rsidP="00426068">
      <w:pPr>
        <w:pStyle w:val="aa"/>
        <w:shd w:val="clear" w:color="auto" w:fill="FFFFFF"/>
        <w:spacing w:before="0" w:beforeAutospacing="0" w:after="0" w:afterAutospacing="0"/>
        <w:ind w:firstLine="709"/>
        <w:jc w:val="both"/>
        <w:rPr>
          <w:color w:val="000000"/>
          <w:sz w:val="28"/>
          <w:szCs w:val="28"/>
        </w:rPr>
      </w:pPr>
      <w:r w:rsidRPr="00A92D40">
        <w:rPr>
          <w:rStyle w:val="a8"/>
          <w:color w:val="000000"/>
          <w:sz w:val="28"/>
          <w:szCs w:val="28"/>
        </w:rPr>
        <w:t>Розробка загальнодержавної</w:t>
      </w:r>
      <w:r>
        <w:rPr>
          <w:rStyle w:val="a8"/>
          <w:color w:val="000000"/>
          <w:sz w:val="28"/>
          <w:szCs w:val="28"/>
        </w:rPr>
        <w:t xml:space="preserve"> і регіональних програм викорис</w:t>
      </w:r>
      <w:r w:rsidRPr="00A92D40">
        <w:rPr>
          <w:rStyle w:val="a8"/>
          <w:color w:val="000000"/>
          <w:sz w:val="28"/>
          <w:szCs w:val="28"/>
        </w:rPr>
        <w:t>тання та охорони земель</w:t>
      </w:r>
      <w:r>
        <w:rPr>
          <w:rStyle w:val="a8"/>
          <w:color w:val="000000"/>
          <w:sz w:val="28"/>
          <w:szCs w:val="28"/>
          <w:lang w:val="uk-UA"/>
        </w:rPr>
        <w:t xml:space="preserve"> </w:t>
      </w:r>
      <w:r w:rsidRPr="00A92D40">
        <w:rPr>
          <w:color w:val="000000"/>
          <w:sz w:val="28"/>
          <w:szCs w:val="28"/>
        </w:rPr>
        <w:t>здійснюється на підставі нормативних актів, які видаються Верховною Радою України, Кабінетом Міністрів України, Президентом України, місцевими органами державної влади, а також Держ</w:t>
      </w:r>
      <w:r>
        <w:rPr>
          <w:color w:val="000000"/>
          <w:sz w:val="28"/>
          <w:szCs w:val="28"/>
          <w:lang w:val="uk-UA"/>
        </w:rPr>
        <w:t>авним агентством земельних ресурсів України</w:t>
      </w:r>
      <w:r w:rsidRPr="00A92D40">
        <w:rPr>
          <w:color w:val="000000"/>
          <w:sz w:val="28"/>
          <w:szCs w:val="28"/>
        </w:rPr>
        <w:t>.</w:t>
      </w:r>
    </w:p>
    <w:p w:rsidR="00426068" w:rsidRPr="00A92D40" w:rsidRDefault="00426068" w:rsidP="00426068">
      <w:pPr>
        <w:pStyle w:val="aa"/>
        <w:shd w:val="clear" w:color="auto" w:fill="FFFFFF"/>
        <w:spacing w:before="0" w:beforeAutospacing="0" w:after="0" w:afterAutospacing="0"/>
        <w:ind w:firstLine="709"/>
        <w:jc w:val="both"/>
        <w:rPr>
          <w:color w:val="000000"/>
          <w:sz w:val="28"/>
          <w:szCs w:val="28"/>
        </w:rPr>
      </w:pPr>
      <w:r w:rsidRPr="00A92D40">
        <w:rPr>
          <w:color w:val="000000"/>
          <w:sz w:val="28"/>
          <w:szCs w:val="28"/>
        </w:rPr>
        <w:t xml:space="preserve">Прогнози і генеральні схеми складаються на довгострокову перспективу (15-25 років) </w:t>
      </w:r>
      <w:r>
        <w:rPr>
          <w:color w:val="000000"/>
          <w:sz w:val="28"/>
          <w:szCs w:val="28"/>
        </w:rPr>
        <w:t>і передбачають вирішення найваж</w:t>
      </w:r>
      <w:r w:rsidRPr="00A92D40">
        <w:rPr>
          <w:color w:val="000000"/>
          <w:sz w:val="28"/>
          <w:szCs w:val="28"/>
        </w:rPr>
        <w:t>ливіших соціально-економічни</w:t>
      </w:r>
      <w:r>
        <w:rPr>
          <w:color w:val="000000"/>
          <w:sz w:val="28"/>
          <w:szCs w:val="28"/>
        </w:rPr>
        <w:t>х та технічних завдань, пов'яза</w:t>
      </w:r>
      <w:r w:rsidRPr="00A92D40">
        <w:rPr>
          <w:color w:val="000000"/>
          <w:sz w:val="28"/>
          <w:szCs w:val="28"/>
        </w:rPr>
        <w:t xml:space="preserve">них з організацією раціонального та ефективного використання й охорони земельних ресурсів. </w:t>
      </w:r>
      <w:r w:rsidRPr="00A92D40">
        <w:rPr>
          <w:rStyle w:val="a8"/>
          <w:color w:val="000000"/>
          <w:sz w:val="28"/>
          <w:szCs w:val="28"/>
        </w:rPr>
        <w:t>Складання схем землеустрою, розроблення техніко-економічних обґрунтувань використання та охорони земель відповідних адміністративно-територіальних утворень</w:t>
      </w:r>
      <w:r>
        <w:rPr>
          <w:rStyle w:val="apple-converted-space"/>
          <w:color w:val="000000"/>
          <w:sz w:val="28"/>
          <w:szCs w:val="28"/>
          <w:lang w:val="uk-UA"/>
        </w:rPr>
        <w:t xml:space="preserve"> </w:t>
      </w:r>
      <w:r w:rsidRPr="00A92D40">
        <w:rPr>
          <w:color w:val="000000"/>
          <w:sz w:val="28"/>
          <w:szCs w:val="28"/>
        </w:rPr>
        <w:t>передують складанню довгострокових прогнозних або середньострокових передпланових документів, які забезпечують наукове обґрунтування раціональної експлуатації та охорони земельних ресурсів. Потім ці схеми стають основою ск</w:t>
      </w:r>
      <w:r>
        <w:rPr>
          <w:color w:val="000000"/>
          <w:sz w:val="28"/>
          <w:szCs w:val="28"/>
        </w:rPr>
        <w:t>ладання міжгосподарського і вну</w:t>
      </w:r>
      <w:r w:rsidRPr="00A92D40">
        <w:rPr>
          <w:color w:val="000000"/>
          <w:sz w:val="28"/>
          <w:szCs w:val="28"/>
        </w:rPr>
        <w:t>трішньогосподарського землеустрою, різних передпроектних та проектних інженерних розробок.</w:t>
      </w:r>
    </w:p>
    <w:p w:rsidR="00426068" w:rsidRPr="00A92D40" w:rsidRDefault="00426068" w:rsidP="00426068">
      <w:pPr>
        <w:pStyle w:val="aa"/>
        <w:shd w:val="clear" w:color="auto" w:fill="FFFFFF"/>
        <w:spacing w:before="0" w:beforeAutospacing="0" w:after="0" w:afterAutospacing="0"/>
        <w:ind w:firstLine="709"/>
        <w:jc w:val="both"/>
        <w:rPr>
          <w:color w:val="000000"/>
          <w:sz w:val="28"/>
          <w:szCs w:val="28"/>
        </w:rPr>
      </w:pPr>
      <w:r w:rsidRPr="00A92D40">
        <w:rPr>
          <w:rStyle w:val="a8"/>
          <w:color w:val="000000"/>
          <w:sz w:val="28"/>
          <w:szCs w:val="28"/>
        </w:rPr>
        <w:t>Обґрунтування встановлення меж територій з особливими природоохоронними, рекреаційними і заповідними режимами.</w:t>
      </w:r>
      <w:r>
        <w:rPr>
          <w:rStyle w:val="apple-converted-space"/>
          <w:color w:val="000000"/>
          <w:sz w:val="28"/>
          <w:szCs w:val="28"/>
          <w:lang w:val="uk-UA"/>
        </w:rPr>
        <w:t xml:space="preserve"> </w:t>
      </w:r>
      <w:r w:rsidRPr="00A92D40">
        <w:rPr>
          <w:color w:val="000000"/>
          <w:sz w:val="28"/>
          <w:szCs w:val="28"/>
        </w:rPr>
        <w:t>Ці території складають природно-за</w:t>
      </w:r>
      <w:r>
        <w:rPr>
          <w:color w:val="000000"/>
          <w:sz w:val="28"/>
          <w:szCs w:val="28"/>
        </w:rPr>
        <w:t>повідний фонд нашої країни,</w:t>
      </w:r>
      <w:r>
        <w:rPr>
          <w:color w:val="000000"/>
          <w:sz w:val="28"/>
          <w:szCs w:val="28"/>
          <w:lang w:val="uk-UA"/>
        </w:rPr>
        <w:t xml:space="preserve"> що</w:t>
      </w:r>
      <w:r w:rsidRPr="00A92D40">
        <w:rPr>
          <w:color w:val="000000"/>
          <w:sz w:val="28"/>
          <w:szCs w:val="28"/>
        </w:rPr>
        <w:t xml:space="preserve"> знаходиться під особливою охороною держави. </w:t>
      </w:r>
    </w:p>
    <w:p w:rsidR="00426068" w:rsidRPr="00A92D40" w:rsidRDefault="00426068" w:rsidP="00426068">
      <w:pPr>
        <w:pStyle w:val="aa"/>
        <w:shd w:val="clear" w:color="auto" w:fill="FFFFFF"/>
        <w:spacing w:before="0" w:beforeAutospacing="0" w:after="0" w:afterAutospacing="0"/>
        <w:ind w:firstLine="709"/>
        <w:jc w:val="both"/>
        <w:rPr>
          <w:color w:val="000000"/>
          <w:sz w:val="28"/>
          <w:szCs w:val="28"/>
        </w:rPr>
      </w:pPr>
      <w:r w:rsidRPr="00A92D40">
        <w:rPr>
          <w:rStyle w:val="a8"/>
          <w:color w:val="000000"/>
          <w:sz w:val="28"/>
          <w:szCs w:val="28"/>
        </w:rPr>
        <w:t>Складання проектів впорядкування існуючих землеволодінь і землекористувань та створення нових</w:t>
      </w:r>
      <w:r>
        <w:rPr>
          <w:rStyle w:val="a8"/>
          <w:color w:val="000000"/>
          <w:sz w:val="28"/>
          <w:szCs w:val="28"/>
          <w:lang w:val="uk-UA"/>
        </w:rPr>
        <w:t xml:space="preserve"> </w:t>
      </w:r>
      <w:r w:rsidRPr="00A92D40">
        <w:rPr>
          <w:color w:val="000000"/>
          <w:sz w:val="28"/>
          <w:szCs w:val="28"/>
        </w:rPr>
        <w:t>здійснюється при наданні та вилученні земель, виділенні орендованих ділянок, відведенні угідь для фермерських господарств, а також під час реорганізації сільськогосподарських підприємств у зв'язку з проведенням земельної та аграрної реформ.</w:t>
      </w:r>
      <w:r>
        <w:rPr>
          <w:color w:val="000000"/>
          <w:sz w:val="28"/>
          <w:szCs w:val="28"/>
        </w:rPr>
        <w:t xml:space="preserve"> У ході цих дій усуваються недо</w:t>
      </w:r>
      <w:r w:rsidRPr="00A92D40">
        <w:rPr>
          <w:color w:val="000000"/>
          <w:sz w:val="28"/>
          <w:szCs w:val="28"/>
        </w:rPr>
        <w:t>ліки землеволодінь і землеко</w:t>
      </w:r>
      <w:r>
        <w:rPr>
          <w:color w:val="000000"/>
          <w:sz w:val="28"/>
          <w:szCs w:val="28"/>
        </w:rPr>
        <w:t>ристувань (черезсмужжя, далеко</w:t>
      </w:r>
      <w:r w:rsidRPr="00A92D40">
        <w:rPr>
          <w:color w:val="000000"/>
          <w:sz w:val="28"/>
          <w:szCs w:val="28"/>
        </w:rPr>
        <w:t>земелля, вкраплювання, вклинювання тощо).</w:t>
      </w:r>
    </w:p>
    <w:p w:rsidR="00426068" w:rsidRPr="001906F5" w:rsidRDefault="00426068" w:rsidP="00426068">
      <w:pPr>
        <w:pStyle w:val="aa"/>
        <w:shd w:val="clear" w:color="auto" w:fill="FFFFFF"/>
        <w:spacing w:before="0" w:beforeAutospacing="0" w:after="0" w:afterAutospacing="0"/>
        <w:ind w:firstLine="709"/>
        <w:jc w:val="both"/>
        <w:rPr>
          <w:color w:val="000000"/>
          <w:sz w:val="28"/>
          <w:szCs w:val="28"/>
          <w:lang w:val="uk-UA"/>
        </w:rPr>
      </w:pPr>
      <w:r w:rsidRPr="00A92D40">
        <w:rPr>
          <w:rStyle w:val="a8"/>
          <w:color w:val="000000"/>
          <w:sz w:val="28"/>
          <w:szCs w:val="28"/>
        </w:rPr>
        <w:t>Складання проектів відведення земельних ділянок.</w:t>
      </w:r>
      <w:r>
        <w:rPr>
          <w:rStyle w:val="apple-converted-space"/>
          <w:color w:val="000000"/>
          <w:sz w:val="28"/>
          <w:szCs w:val="28"/>
          <w:lang w:val="uk-UA"/>
        </w:rPr>
        <w:t xml:space="preserve"> </w:t>
      </w:r>
      <w:r w:rsidRPr="001906F5">
        <w:rPr>
          <w:color w:val="000000"/>
          <w:sz w:val="28"/>
          <w:szCs w:val="28"/>
          <w:lang w:val="uk-UA"/>
        </w:rPr>
        <w:t>Відведення земельної ділянки становить землевпорядну дію, спрямовану на реалізацію розпорядчих актів (постанов, розпоряджень, наказів, рішень) компетентних державних органів про встановлення (у разі відведення) або припинення (при вилученні) права власності, землеволодіння або землекористування шляхом перенесення і закріплення меж ділянки в натурі.</w:t>
      </w:r>
      <w:r>
        <w:rPr>
          <w:rStyle w:val="apple-converted-space"/>
          <w:color w:val="000000"/>
          <w:sz w:val="28"/>
          <w:szCs w:val="28"/>
          <w:lang w:val="uk-UA"/>
        </w:rPr>
        <w:t xml:space="preserve"> </w:t>
      </w:r>
      <w:r w:rsidRPr="001906F5">
        <w:rPr>
          <w:rStyle w:val="a8"/>
          <w:color w:val="000000"/>
          <w:sz w:val="28"/>
          <w:szCs w:val="28"/>
          <w:lang w:val="uk-UA"/>
        </w:rPr>
        <w:t>Відведення земель</w:t>
      </w:r>
      <w:r>
        <w:rPr>
          <w:rStyle w:val="apple-converted-space"/>
          <w:color w:val="000000"/>
          <w:sz w:val="28"/>
          <w:szCs w:val="28"/>
          <w:lang w:val="uk-UA"/>
        </w:rPr>
        <w:t xml:space="preserve"> </w:t>
      </w:r>
      <w:r w:rsidRPr="001906F5">
        <w:rPr>
          <w:color w:val="000000"/>
          <w:sz w:val="28"/>
          <w:szCs w:val="28"/>
          <w:lang w:val="uk-UA"/>
        </w:rPr>
        <w:t>- це відмежування даної ділянки ві</w:t>
      </w:r>
      <w:r>
        <w:rPr>
          <w:color w:val="000000"/>
          <w:sz w:val="28"/>
          <w:szCs w:val="28"/>
          <w:lang w:val="uk-UA"/>
        </w:rPr>
        <w:t>д усіх інших, в результаті чого</w:t>
      </w:r>
      <w:r w:rsidRPr="001906F5">
        <w:rPr>
          <w:color w:val="000000"/>
          <w:sz w:val="28"/>
          <w:szCs w:val="28"/>
          <w:lang w:val="uk-UA"/>
        </w:rPr>
        <w:t xml:space="preserve"> визначаються конкретні межі об'єктів права власності, землеволодіння, землекористування або оренди.</w:t>
      </w:r>
    </w:p>
    <w:p w:rsidR="00426068" w:rsidRPr="00A92D40" w:rsidRDefault="00426068" w:rsidP="00426068">
      <w:pPr>
        <w:pStyle w:val="aa"/>
        <w:shd w:val="clear" w:color="auto" w:fill="FFFFFF"/>
        <w:spacing w:before="0" w:beforeAutospacing="0" w:after="0" w:afterAutospacing="0"/>
        <w:ind w:firstLine="709"/>
        <w:jc w:val="both"/>
        <w:rPr>
          <w:color w:val="000000"/>
          <w:sz w:val="28"/>
          <w:szCs w:val="28"/>
        </w:rPr>
      </w:pPr>
      <w:r>
        <w:rPr>
          <w:color w:val="000000"/>
          <w:sz w:val="28"/>
          <w:szCs w:val="28"/>
          <w:lang w:val="uk-UA"/>
        </w:rPr>
        <w:t>Проекти землеустрою, що</w:t>
      </w:r>
      <w:r w:rsidRPr="001906F5">
        <w:rPr>
          <w:color w:val="000000"/>
          <w:sz w:val="28"/>
          <w:szCs w:val="28"/>
          <w:lang w:val="uk-UA"/>
        </w:rPr>
        <w:t xml:space="preserve"> забезпечують еколого-економічне обґрунтування сівозмін, впорядкування угідь, а також розроблення заходів щодо охорони земель, можуть бути складовими частинами проектів міжго</w:t>
      </w:r>
      <w:r>
        <w:rPr>
          <w:color w:val="000000"/>
          <w:sz w:val="28"/>
          <w:szCs w:val="28"/>
          <w:lang w:val="uk-UA"/>
        </w:rPr>
        <w:t>сподарського та внутрішньогоспо</w:t>
      </w:r>
      <w:r w:rsidRPr="001906F5">
        <w:rPr>
          <w:color w:val="000000"/>
          <w:sz w:val="28"/>
          <w:szCs w:val="28"/>
          <w:lang w:val="uk-UA"/>
        </w:rPr>
        <w:t>дарського землеустрою, самостійними проектними заходами, здійснювани</w:t>
      </w:r>
      <w:r>
        <w:rPr>
          <w:color w:val="000000"/>
          <w:sz w:val="28"/>
          <w:szCs w:val="28"/>
          <w:lang w:val="uk-UA"/>
        </w:rPr>
        <w:t>ми за заявами зацікавлених осіб</w:t>
      </w:r>
      <w:r w:rsidRPr="001906F5">
        <w:rPr>
          <w:color w:val="000000"/>
          <w:sz w:val="28"/>
          <w:szCs w:val="28"/>
          <w:lang w:val="uk-UA"/>
        </w:rPr>
        <w:t xml:space="preserve"> або частинами матеріалів, пов'язаних з наданням земель для д</w:t>
      </w:r>
      <w:r>
        <w:rPr>
          <w:color w:val="000000"/>
          <w:sz w:val="28"/>
          <w:szCs w:val="28"/>
          <w:lang w:val="uk-UA"/>
        </w:rPr>
        <w:t>ержавних чи суспільних потреб. Ї</w:t>
      </w:r>
      <w:r w:rsidRPr="001906F5">
        <w:rPr>
          <w:color w:val="000000"/>
          <w:sz w:val="28"/>
          <w:szCs w:val="28"/>
          <w:lang w:val="uk-UA"/>
        </w:rPr>
        <w:t>х розро</w:t>
      </w:r>
      <w:r>
        <w:rPr>
          <w:color w:val="000000"/>
          <w:sz w:val="28"/>
          <w:szCs w:val="28"/>
          <w:lang w:val="uk-UA"/>
        </w:rPr>
        <w:t>бленню передує спеціальне обсте</w:t>
      </w:r>
      <w:r w:rsidRPr="001906F5">
        <w:rPr>
          <w:color w:val="000000"/>
          <w:sz w:val="28"/>
          <w:szCs w:val="28"/>
          <w:lang w:val="uk-UA"/>
        </w:rPr>
        <w:t xml:space="preserve">ження територій з метою встановлення конкретних екологічних і економічних характеристик земель та вжиття заходів щодо їх належного використання та охорони. </w:t>
      </w:r>
      <w:r w:rsidRPr="00A92D40">
        <w:rPr>
          <w:color w:val="000000"/>
          <w:sz w:val="28"/>
          <w:szCs w:val="28"/>
        </w:rPr>
        <w:t>Ма</w:t>
      </w:r>
      <w:r>
        <w:rPr>
          <w:color w:val="000000"/>
          <w:sz w:val="28"/>
          <w:szCs w:val="28"/>
        </w:rPr>
        <w:t>теріали проектів по</w:t>
      </w:r>
      <w:r w:rsidRPr="00A92D40">
        <w:rPr>
          <w:color w:val="000000"/>
          <w:sz w:val="28"/>
          <w:szCs w:val="28"/>
        </w:rPr>
        <w:t>годжуються з органами, які займаються питаннями екології й природних ресурсів і передаються замовникам.</w:t>
      </w:r>
    </w:p>
    <w:p w:rsidR="00426068" w:rsidRPr="00A92D40" w:rsidRDefault="00426068" w:rsidP="00426068">
      <w:pPr>
        <w:pStyle w:val="aa"/>
        <w:shd w:val="clear" w:color="auto" w:fill="FFFFFF"/>
        <w:spacing w:before="0" w:beforeAutospacing="0" w:after="0" w:afterAutospacing="0"/>
        <w:ind w:firstLine="709"/>
        <w:jc w:val="both"/>
        <w:rPr>
          <w:color w:val="000000"/>
          <w:sz w:val="28"/>
          <w:szCs w:val="28"/>
        </w:rPr>
      </w:pPr>
      <w:r w:rsidRPr="00A92D40">
        <w:rPr>
          <w:rStyle w:val="a8"/>
          <w:color w:val="000000"/>
          <w:sz w:val="28"/>
          <w:szCs w:val="28"/>
        </w:rPr>
        <w:t>Авторський нагляд</w:t>
      </w:r>
      <w:r>
        <w:rPr>
          <w:rStyle w:val="apple-converted-space"/>
          <w:color w:val="000000"/>
          <w:sz w:val="28"/>
          <w:szCs w:val="28"/>
          <w:lang w:val="uk-UA"/>
        </w:rPr>
        <w:t xml:space="preserve"> </w:t>
      </w:r>
      <w:r w:rsidRPr="00A92D40">
        <w:rPr>
          <w:color w:val="000000"/>
          <w:sz w:val="28"/>
          <w:szCs w:val="28"/>
        </w:rPr>
        <w:t>за ви</w:t>
      </w:r>
      <w:r>
        <w:rPr>
          <w:color w:val="000000"/>
          <w:sz w:val="28"/>
          <w:szCs w:val="28"/>
        </w:rPr>
        <w:t>конанням проектів з питань вико</w:t>
      </w:r>
      <w:r w:rsidRPr="00A92D40">
        <w:rPr>
          <w:color w:val="000000"/>
          <w:sz w:val="28"/>
          <w:szCs w:val="28"/>
        </w:rPr>
        <w:t xml:space="preserve">ристання та охорони земель становить здійснення їх авторами контрольних функцій протягом всього періоду виконання землевпорядних дій з метою </w:t>
      </w:r>
      <w:r>
        <w:rPr>
          <w:color w:val="000000"/>
          <w:sz w:val="28"/>
          <w:szCs w:val="28"/>
        </w:rPr>
        <w:t>забезпечення відповідності інже</w:t>
      </w:r>
      <w:r w:rsidRPr="00A92D40">
        <w:rPr>
          <w:color w:val="000000"/>
          <w:sz w:val="28"/>
          <w:szCs w:val="28"/>
        </w:rPr>
        <w:t>нерно-технічних та техніко-економічних показ</w:t>
      </w:r>
      <w:r>
        <w:rPr>
          <w:color w:val="000000"/>
          <w:sz w:val="28"/>
          <w:szCs w:val="28"/>
        </w:rPr>
        <w:t xml:space="preserve">ників </w:t>
      </w:r>
      <w:r>
        <w:rPr>
          <w:color w:val="000000"/>
          <w:sz w:val="28"/>
          <w:szCs w:val="28"/>
          <w:lang w:val="uk-UA"/>
        </w:rPr>
        <w:t>у</w:t>
      </w:r>
      <w:r>
        <w:rPr>
          <w:color w:val="000000"/>
          <w:sz w:val="28"/>
          <w:szCs w:val="28"/>
        </w:rPr>
        <w:t xml:space="preserve">ведених </w:t>
      </w:r>
      <w:r>
        <w:rPr>
          <w:color w:val="000000"/>
          <w:sz w:val="28"/>
          <w:szCs w:val="28"/>
          <w:lang w:val="uk-UA"/>
        </w:rPr>
        <w:t>до</w:t>
      </w:r>
      <w:r>
        <w:rPr>
          <w:color w:val="000000"/>
          <w:sz w:val="28"/>
          <w:szCs w:val="28"/>
        </w:rPr>
        <w:t xml:space="preserve"> експлуатаці</w:t>
      </w:r>
      <w:r>
        <w:rPr>
          <w:color w:val="000000"/>
          <w:sz w:val="28"/>
          <w:szCs w:val="28"/>
          <w:lang w:val="uk-UA"/>
        </w:rPr>
        <w:t>ї</w:t>
      </w:r>
      <w:r w:rsidRPr="00A92D40">
        <w:rPr>
          <w:color w:val="000000"/>
          <w:sz w:val="28"/>
          <w:szCs w:val="28"/>
        </w:rPr>
        <w:t xml:space="preserve"> об'єктів</w:t>
      </w:r>
      <w:r>
        <w:rPr>
          <w:color w:val="000000"/>
          <w:sz w:val="28"/>
          <w:szCs w:val="28"/>
          <w:lang w:val="uk-UA"/>
        </w:rPr>
        <w:t xml:space="preserve"> тим нормативним</w:t>
      </w:r>
      <w:r w:rsidRPr="00A92D40">
        <w:rPr>
          <w:color w:val="000000"/>
          <w:sz w:val="28"/>
          <w:szCs w:val="28"/>
        </w:rPr>
        <w:t xml:space="preserve"> показникам,</w:t>
      </w:r>
      <w:r>
        <w:rPr>
          <w:color w:val="000000"/>
          <w:sz w:val="28"/>
          <w:szCs w:val="28"/>
          <w:lang w:val="uk-UA"/>
        </w:rPr>
        <w:t xml:space="preserve"> що</w:t>
      </w:r>
      <w:r>
        <w:rPr>
          <w:color w:val="000000"/>
          <w:sz w:val="28"/>
          <w:szCs w:val="28"/>
        </w:rPr>
        <w:t xml:space="preserve"> передбачен</w:t>
      </w:r>
      <w:r>
        <w:rPr>
          <w:color w:val="000000"/>
          <w:sz w:val="28"/>
          <w:szCs w:val="28"/>
          <w:lang w:val="uk-UA"/>
        </w:rPr>
        <w:t>і</w:t>
      </w:r>
      <w:r w:rsidRPr="00A92D40">
        <w:rPr>
          <w:color w:val="000000"/>
          <w:sz w:val="28"/>
          <w:szCs w:val="28"/>
        </w:rPr>
        <w:t xml:space="preserve"> проектами. Результати, одержані під час авторського </w:t>
      </w:r>
      <w:r>
        <w:rPr>
          <w:color w:val="000000"/>
          <w:sz w:val="28"/>
          <w:szCs w:val="28"/>
        </w:rPr>
        <w:t>нагляду за реаліза</w:t>
      </w:r>
      <w:r w:rsidRPr="00A92D40">
        <w:rPr>
          <w:color w:val="000000"/>
          <w:sz w:val="28"/>
          <w:szCs w:val="28"/>
        </w:rPr>
        <w:t>цією п</w:t>
      </w:r>
      <w:r>
        <w:rPr>
          <w:color w:val="000000"/>
          <w:sz w:val="28"/>
          <w:szCs w:val="28"/>
        </w:rPr>
        <w:t xml:space="preserve">роекту землеустрою, заносяться </w:t>
      </w:r>
      <w:r>
        <w:rPr>
          <w:color w:val="000000"/>
          <w:sz w:val="28"/>
          <w:szCs w:val="28"/>
          <w:lang w:val="uk-UA"/>
        </w:rPr>
        <w:t>до</w:t>
      </w:r>
      <w:r w:rsidRPr="00A92D40">
        <w:rPr>
          <w:color w:val="000000"/>
          <w:sz w:val="28"/>
          <w:szCs w:val="28"/>
        </w:rPr>
        <w:t xml:space="preserve"> журнал</w:t>
      </w:r>
      <w:r>
        <w:rPr>
          <w:color w:val="000000"/>
          <w:sz w:val="28"/>
          <w:szCs w:val="28"/>
          <w:lang w:val="uk-UA"/>
        </w:rPr>
        <w:t>у</w:t>
      </w:r>
      <w:r w:rsidRPr="00A92D40">
        <w:rPr>
          <w:color w:val="000000"/>
          <w:sz w:val="28"/>
          <w:szCs w:val="28"/>
        </w:rPr>
        <w:t xml:space="preserve"> авторського нагляду за виконанням проектів землеустрою.</w:t>
      </w:r>
    </w:p>
    <w:p w:rsidR="00426068" w:rsidRPr="00A92D40" w:rsidRDefault="00426068" w:rsidP="00426068">
      <w:pPr>
        <w:pStyle w:val="aa"/>
        <w:shd w:val="clear" w:color="auto" w:fill="FFFFFF"/>
        <w:spacing w:before="0" w:beforeAutospacing="0" w:after="0" w:afterAutospacing="0"/>
        <w:ind w:firstLine="709"/>
        <w:jc w:val="both"/>
        <w:rPr>
          <w:color w:val="000000"/>
          <w:sz w:val="28"/>
          <w:szCs w:val="28"/>
        </w:rPr>
      </w:pPr>
      <w:r w:rsidRPr="00A92D40">
        <w:rPr>
          <w:rStyle w:val="a8"/>
          <w:color w:val="000000"/>
          <w:sz w:val="28"/>
          <w:szCs w:val="28"/>
        </w:rPr>
        <w:t>Проведення топографо-геодезичних, картографічних, ґрунтових, геоботанічних</w:t>
      </w:r>
      <w:r>
        <w:rPr>
          <w:rStyle w:val="apple-converted-space"/>
          <w:color w:val="000000"/>
          <w:sz w:val="28"/>
          <w:szCs w:val="28"/>
          <w:lang w:val="uk-UA"/>
        </w:rPr>
        <w:t xml:space="preserve"> </w:t>
      </w:r>
      <w:r w:rsidRPr="00A92D40">
        <w:rPr>
          <w:color w:val="000000"/>
          <w:sz w:val="28"/>
          <w:szCs w:val="28"/>
        </w:rPr>
        <w:t>та інших обстежень і розвідувань земель - це особливий вид землевпоря</w:t>
      </w:r>
      <w:r>
        <w:rPr>
          <w:color w:val="000000"/>
          <w:sz w:val="28"/>
          <w:szCs w:val="28"/>
        </w:rPr>
        <w:t>дних дій підготовчого характеру</w:t>
      </w:r>
      <w:r>
        <w:rPr>
          <w:color w:val="000000"/>
          <w:sz w:val="28"/>
          <w:szCs w:val="28"/>
          <w:lang w:val="uk-UA"/>
        </w:rPr>
        <w:t>.</w:t>
      </w:r>
      <w:r>
        <w:rPr>
          <w:color w:val="000000"/>
          <w:sz w:val="28"/>
          <w:szCs w:val="28"/>
        </w:rPr>
        <w:t xml:space="preserve"> </w:t>
      </w:r>
      <w:r>
        <w:rPr>
          <w:color w:val="000000"/>
          <w:sz w:val="28"/>
          <w:szCs w:val="28"/>
          <w:lang w:val="uk-UA"/>
        </w:rPr>
        <w:t>Ї</w:t>
      </w:r>
      <w:r w:rsidRPr="00A92D40">
        <w:rPr>
          <w:color w:val="000000"/>
          <w:sz w:val="28"/>
          <w:szCs w:val="28"/>
        </w:rPr>
        <w:t>х метою є збирання інформації, необхідної для здійснення запланованих заходів. Зокрема</w:t>
      </w:r>
      <w:r>
        <w:rPr>
          <w:color w:val="000000"/>
          <w:sz w:val="28"/>
          <w:szCs w:val="28"/>
        </w:rPr>
        <w:t>, топографо-геодезичні та карто</w:t>
      </w:r>
      <w:r w:rsidRPr="00A92D40">
        <w:rPr>
          <w:color w:val="000000"/>
          <w:sz w:val="28"/>
          <w:szCs w:val="28"/>
        </w:rPr>
        <w:t>графічні роботи проводяться з метою створення і своєчасного поновлення планово-картографічної основи при здійсненні землеустрою, а ґрунтові, гео</w:t>
      </w:r>
      <w:r>
        <w:rPr>
          <w:color w:val="000000"/>
          <w:sz w:val="28"/>
          <w:szCs w:val="28"/>
        </w:rPr>
        <w:t>ботанічні та інші обстеження зе</w:t>
      </w:r>
      <w:r w:rsidRPr="00A92D40">
        <w:rPr>
          <w:color w:val="000000"/>
          <w:sz w:val="28"/>
          <w:szCs w:val="28"/>
        </w:rPr>
        <w:t>мель - з метою отримання інформації про якісний стан земель, а також для виявлення земель, що зазнають впливу водної та вітрової ерозії, підтоплення, радіоактивного та хімічно</w:t>
      </w:r>
      <w:r>
        <w:rPr>
          <w:color w:val="000000"/>
          <w:sz w:val="28"/>
          <w:szCs w:val="28"/>
        </w:rPr>
        <w:t>го забруд</w:t>
      </w:r>
      <w:r w:rsidRPr="00A92D40">
        <w:rPr>
          <w:color w:val="000000"/>
          <w:sz w:val="28"/>
          <w:szCs w:val="28"/>
        </w:rPr>
        <w:t>нення, інших негативних явищ.</w:t>
      </w:r>
    </w:p>
    <w:p w:rsidR="00426068" w:rsidRPr="00A92D40" w:rsidRDefault="00426068" w:rsidP="00426068">
      <w:pPr>
        <w:pStyle w:val="aa"/>
        <w:shd w:val="clear" w:color="auto" w:fill="FFFFFF"/>
        <w:spacing w:before="0" w:beforeAutospacing="0" w:after="0" w:afterAutospacing="0"/>
        <w:ind w:firstLine="709"/>
        <w:jc w:val="both"/>
        <w:rPr>
          <w:color w:val="000000"/>
          <w:sz w:val="28"/>
          <w:szCs w:val="28"/>
        </w:rPr>
      </w:pPr>
      <w:r w:rsidRPr="00A92D40">
        <w:rPr>
          <w:color w:val="000000"/>
          <w:sz w:val="28"/>
          <w:szCs w:val="28"/>
        </w:rPr>
        <w:t>Інформація, отримана в</w:t>
      </w:r>
      <w:r>
        <w:rPr>
          <w:color w:val="000000"/>
          <w:sz w:val="28"/>
          <w:szCs w:val="28"/>
        </w:rPr>
        <w:t xml:space="preserve"> процесі обстежень, використову</w:t>
      </w:r>
      <w:r w:rsidRPr="00A92D40">
        <w:rPr>
          <w:color w:val="000000"/>
          <w:sz w:val="28"/>
          <w:szCs w:val="28"/>
        </w:rPr>
        <w:t>ється для: проведення агроекологічної оцінки земель; розробки прогнозів і програм використання та охорони земель, схем і проектів землеустрою; ведення обліку якісного стану земель та їх моніторингу; прийняття о</w:t>
      </w:r>
      <w:r>
        <w:rPr>
          <w:color w:val="000000"/>
          <w:sz w:val="28"/>
          <w:szCs w:val="28"/>
        </w:rPr>
        <w:t>рганами виконавчої влади</w:t>
      </w:r>
      <w:r>
        <w:rPr>
          <w:color w:val="000000"/>
          <w:sz w:val="28"/>
          <w:szCs w:val="28"/>
          <w:lang w:val="uk-UA"/>
        </w:rPr>
        <w:t xml:space="preserve">, </w:t>
      </w:r>
      <w:r>
        <w:rPr>
          <w:color w:val="000000"/>
          <w:sz w:val="28"/>
          <w:szCs w:val="28"/>
        </w:rPr>
        <w:t>орга</w:t>
      </w:r>
      <w:r w:rsidRPr="00A92D40">
        <w:rPr>
          <w:color w:val="000000"/>
          <w:sz w:val="28"/>
          <w:szCs w:val="28"/>
        </w:rPr>
        <w:t xml:space="preserve">нами місцевого самоврядування рішень про рекультивацію та консервацію земель, введення обмежень у використанні земель, відновлення, збереження та підвищення родючості ґрунтів, покращення природних ландшафтів тощо; розробки заходів із землеустрою щодо організації раціонального використання та охорони земель; обґрунтування </w:t>
      </w:r>
      <w:r>
        <w:rPr>
          <w:color w:val="000000"/>
          <w:sz w:val="28"/>
          <w:szCs w:val="28"/>
        </w:rPr>
        <w:t>бізнес-планів та проектів земле</w:t>
      </w:r>
      <w:r w:rsidRPr="00A92D40">
        <w:rPr>
          <w:color w:val="000000"/>
          <w:sz w:val="28"/>
          <w:szCs w:val="28"/>
        </w:rPr>
        <w:t>устрою.</w:t>
      </w:r>
    </w:p>
    <w:p w:rsidR="00426068" w:rsidRPr="00A92D40" w:rsidRDefault="00426068" w:rsidP="00426068">
      <w:pPr>
        <w:pStyle w:val="aa"/>
        <w:shd w:val="clear" w:color="auto" w:fill="FFFFFF"/>
        <w:spacing w:before="0" w:beforeAutospacing="0" w:after="0" w:afterAutospacing="0"/>
        <w:ind w:firstLine="709"/>
        <w:jc w:val="both"/>
        <w:rPr>
          <w:color w:val="000000"/>
          <w:sz w:val="28"/>
          <w:szCs w:val="28"/>
        </w:rPr>
      </w:pPr>
      <w:r w:rsidRPr="00A92D40">
        <w:rPr>
          <w:color w:val="000000"/>
          <w:sz w:val="28"/>
          <w:szCs w:val="28"/>
        </w:rPr>
        <w:t>Порядок проведення зазначених робіт та використанн</w:t>
      </w:r>
      <w:r>
        <w:rPr>
          <w:color w:val="000000"/>
          <w:sz w:val="28"/>
          <w:szCs w:val="28"/>
        </w:rPr>
        <w:t>я за цих умов земельних ділянок</w:t>
      </w:r>
      <w:r w:rsidRPr="00A92D40">
        <w:rPr>
          <w:color w:val="000000"/>
          <w:sz w:val="28"/>
          <w:szCs w:val="28"/>
        </w:rPr>
        <w:t xml:space="preserve"> встановлено у ст. 97 ЗК та Законі України від 23 грудня 1998 р. "Про топографо-геодезичну і картографічну діяльність". Правовою підставою здійснення цих робіт є рішення органів виконавчої влади чи органів місцевого самоврядування за місцезнах</w:t>
      </w:r>
      <w:r>
        <w:rPr>
          <w:color w:val="000000"/>
          <w:sz w:val="28"/>
          <w:szCs w:val="28"/>
        </w:rPr>
        <w:t>одженням земель, на яких прово</w:t>
      </w:r>
      <w:r w:rsidRPr="00A92D40">
        <w:rPr>
          <w:color w:val="000000"/>
          <w:sz w:val="28"/>
          <w:szCs w:val="28"/>
        </w:rPr>
        <w:t>дяться роботи, а також угода з власником землі або погодження з землекористувачем. Земе</w:t>
      </w:r>
      <w:r>
        <w:rPr>
          <w:color w:val="000000"/>
          <w:sz w:val="28"/>
          <w:szCs w:val="28"/>
        </w:rPr>
        <w:t>льні ділянки для проведення роз</w:t>
      </w:r>
      <w:r w:rsidRPr="00A92D40">
        <w:rPr>
          <w:color w:val="000000"/>
          <w:sz w:val="28"/>
          <w:szCs w:val="28"/>
        </w:rPr>
        <w:t>відувальних робіт у власників землі та землекористувачів не вилучаються. Строки початку і місця проведення</w:t>
      </w:r>
      <w:r>
        <w:rPr>
          <w:color w:val="000000"/>
          <w:sz w:val="28"/>
          <w:szCs w:val="28"/>
        </w:rPr>
        <w:t xml:space="preserve"> робіт погод</w:t>
      </w:r>
      <w:r w:rsidRPr="00A92D40">
        <w:rPr>
          <w:color w:val="000000"/>
          <w:sz w:val="28"/>
          <w:szCs w:val="28"/>
        </w:rPr>
        <w:t>жуються з власниками землі та землекористувачами, а у разі недосягнення згоди визначаються на підставі рішення суду.</w:t>
      </w:r>
    </w:p>
    <w:p w:rsidR="00426068" w:rsidRPr="00A92D40" w:rsidRDefault="00426068" w:rsidP="00426068">
      <w:pPr>
        <w:pStyle w:val="aa"/>
        <w:shd w:val="clear" w:color="auto" w:fill="FFFFFF"/>
        <w:spacing w:before="0" w:beforeAutospacing="0" w:after="0" w:afterAutospacing="0"/>
        <w:ind w:firstLine="709"/>
        <w:jc w:val="both"/>
        <w:rPr>
          <w:color w:val="000000"/>
          <w:sz w:val="28"/>
          <w:szCs w:val="28"/>
        </w:rPr>
      </w:pPr>
      <w:r w:rsidRPr="00A92D40">
        <w:rPr>
          <w:color w:val="000000"/>
          <w:sz w:val="28"/>
          <w:szCs w:val="28"/>
        </w:rPr>
        <w:t>У сп</w:t>
      </w:r>
      <w:r>
        <w:rPr>
          <w:color w:val="000000"/>
          <w:sz w:val="28"/>
          <w:szCs w:val="28"/>
        </w:rPr>
        <w:t>еціальній літературі виділяють</w:t>
      </w:r>
      <w:r>
        <w:rPr>
          <w:color w:val="000000"/>
          <w:sz w:val="28"/>
          <w:szCs w:val="28"/>
          <w:lang w:val="uk-UA"/>
        </w:rPr>
        <w:t xml:space="preserve"> три</w:t>
      </w:r>
      <w:r w:rsidRPr="00A92D40">
        <w:rPr>
          <w:color w:val="000000"/>
          <w:sz w:val="28"/>
          <w:szCs w:val="28"/>
        </w:rPr>
        <w:t xml:space="preserve"> взаємопов'язані аспекти землеустрою: економічний, </w:t>
      </w:r>
      <w:r>
        <w:rPr>
          <w:color w:val="000000"/>
          <w:sz w:val="28"/>
          <w:szCs w:val="28"/>
        </w:rPr>
        <w:t>юридичний і технічний. Економіч</w:t>
      </w:r>
      <w:r w:rsidRPr="00A92D40">
        <w:rPr>
          <w:color w:val="000000"/>
          <w:sz w:val="28"/>
          <w:szCs w:val="28"/>
        </w:rPr>
        <w:t>ний аспект полягає в організації використання землі як засобу виробництва. Юридичний бік</w:t>
      </w:r>
      <w:r>
        <w:rPr>
          <w:color w:val="000000"/>
          <w:sz w:val="28"/>
          <w:szCs w:val="28"/>
        </w:rPr>
        <w:t xml:space="preserve"> землеустрою відображає адекват</w:t>
      </w:r>
      <w:r w:rsidRPr="00A92D40">
        <w:rPr>
          <w:color w:val="000000"/>
          <w:sz w:val="28"/>
          <w:szCs w:val="28"/>
        </w:rPr>
        <w:t>ність здійснення права власно</w:t>
      </w:r>
      <w:r>
        <w:rPr>
          <w:color w:val="000000"/>
          <w:sz w:val="28"/>
          <w:szCs w:val="28"/>
        </w:rPr>
        <w:t>сті на землю і права землекорис</w:t>
      </w:r>
      <w:r w:rsidRPr="00A92D40">
        <w:rPr>
          <w:color w:val="000000"/>
          <w:sz w:val="28"/>
          <w:szCs w:val="28"/>
        </w:rPr>
        <w:t>тування. Технічний аспект дістав вияв у проведенні проектно-розвідувальних, знімальних робіт та робіт, пов'язаних з обстеженням певних земельних ділянок.</w:t>
      </w:r>
    </w:p>
    <w:p w:rsidR="00426068" w:rsidRDefault="00426068" w:rsidP="00426068">
      <w:pPr>
        <w:pStyle w:val="a5"/>
        <w:ind w:left="709"/>
        <w:contextualSpacing w:val="0"/>
        <w:jc w:val="both"/>
        <w:rPr>
          <w:szCs w:val="28"/>
          <w:lang w:val="uk-UA"/>
        </w:rPr>
      </w:pP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lang w:val="uk-UA"/>
        </w:rPr>
      </w:pPr>
      <w:r w:rsidRPr="00CF1CB1">
        <w:rPr>
          <w:rFonts w:ascii="Times New Roman" w:hAnsi="Times New Roman" w:cs="Times New Roman"/>
          <w:b/>
          <w:color w:val="000000"/>
          <w:sz w:val="28"/>
          <w:szCs w:val="28"/>
          <w:lang w:val="uk-UA"/>
        </w:rPr>
        <w:t>2.</w:t>
      </w:r>
      <w:r>
        <w:rPr>
          <w:rFonts w:ascii="Times New Roman" w:hAnsi="Times New Roman" w:cs="Times New Roman"/>
          <w:color w:val="000000"/>
          <w:sz w:val="28"/>
          <w:szCs w:val="28"/>
          <w:lang w:val="uk-UA"/>
        </w:rPr>
        <w:t xml:space="preserve"> З</w:t>
      </w:r>
      <w:r w:rsidRPr="00654749">
        <w:rPr>
          <w:rFonts w:ascii="Times New Roman" w:hAnsi="Times New Roman" w:cs="Times New Roman"/>
          <w:color w:val="000000"/>
          <w:sz w:val="28"/>
          <w:szCs w:val="28"/>
          <w:lang w:val="uk-UA"/>
        </w:rPr>
        <w:t>емлеустрій -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w:t>
      </w:r>
      <w:r>
        <w:rPr>
          <w:rFonts w:ascii="Times New Roman" w:hAnsi="Times New Roman" w:cs="Times New Roman"/>
          <w:color w:val="000000"/>
          <w:sz w:val="28"/>
          <w:szCs w:val="28"/>
          <w:lang w:val="uk-UA"/>
        </w:rPr>
        <w:t>.</w:t>
      </w:r>
      <w:r w:rsidRPr="00654749">
        <w:rPr>
          <w:rFonts w:ascii="Times New Roman" w:hAnsi="Times New Roman" w:cs="Times New Roman"/>
          <w:color w:val="000000"/>
          <w:sz w:val="28"/>
          <w:szCs w:val="28"/>
          <w:lang w:val="uk-UA"/>
        </w:rPr>
        <w:t xml:space="preserve">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lang w:val="uk-UA"/>
        </w:rPr>
      </w:pPr>
      <w:r w:rsidRPr="00654749">
        <w:rPr>
          <w:rFonts w:ascii="Times New Roman" w:hAnsi="Times New Roman" w:cs="Times New Roman"/>
          <w:color w:val="000000"/>
          <w:sz w:val="28"/>
          <w:szCs w:val="28"/>
          <w:lang w:val="uk-UA"/>
        </w:rPr>
        <w:t>Призначення землеустрою</w:t>
      </w:r>
      <w:r>
        <w:rPr>
          <w:rFonts w:ascii="Times New Roman" w:hAnsi="Times New Roman" w:cs="Times New Roman"/>
          <w:color w:val="000000"/>
          <w:sz w:val="28"/>
          <w:szCs w:val="28"/>
          <w:lang w:val="uk-UA"/>
        </w:rPr>
        <w:t>.</w:t>
      </w:r>
      <w:r w:rsidRPr="0065474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w:t>
      </w:r>
      <w:r w:rsidRPr="00654749">
        <w:rPr>
          <w:rFonts w:ascii="Times New Roman" w:hAnsi="Times New Roman" w:cs="Times New Roman"/>
          <w:color w:val="000000"/>
          <w:sz w:val="28"/>
          <w:szCs w:val="28"/>
          <w:lang w:val="uk-UA"/>
        </w:rPr>
        <w:t xml:space="preserve">емлеустрій забезпечує: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lang w:val="uk-UA"/>
        </w:rPr>
      </w:pPr>
      <w:r w:rsidRPr="00654749">
        <w:rPr>
          <w:rFonts w:ascii="Times New Roman" w:hAnsi="Times New Roman" w:cs="Times New Roman"/>
          <w:color w:val="000000"/>
          <w:sz w:val="28"/>
          <w:szCs w:val="28"/>
          <w:lang w:val="uk-UA"/>
        </w:rPr>
        <w:t xml:space="preserve">     а) реалізацію державної політики щодо використання та охорони земель, здійснення земельної реформи, вдосконалення земельних відносин, наукове обґрунтування розподілу земель за цільовим призначенням з урахуванням державних, громадських та приватних інтересів, формування раціональної системи землеволодіння і землекористування, створення екологічно сталих агроландшафтів тощо;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lang w:val="uk-UA"/>
        </w:rPr>
        <w:t xml:space="preserve">     </w:t>
      </w:r>
      <w:r w:rsidRPr="00654749">
        <w:rPr>
          <w:rFonts w:ascii="Times New Roman" w:hAnsi="Times New Roman" w:cs="Times New Roman"/>
          <w:color w:val="000000"/>
          <w:sz w:val="28"/>
          <w:szCs w:val="28"/>
        </w:rPr>
        <w:t xml:space="preserve">б) надання інформації для правового, економічного, екологічного і містобудівного механізмів регулювання земельних відносин на національному, регіональному, локальному і господарському рівнях шляхом встановлення особливого режиму та умов використання й охорони земель;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в) встановлення і закріплення на місцевості меж адміністративно-територіальних одиниць, територій природно-заповідного фонду та іншого природоохоронного призначення, оздоровчого, рекреаційного та історико-культурного призначення, меж земельних ділянок власників і землекористувачів;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г) прогнозування, планування і організацію раціонального використання та охорони земель на національному, регіональному, локальному і господарському рівнях;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ґ) організацію території сільськогосподарських підприємств, установ і організацій з метою створення просторових умов для еколого-економічної оптимізації використання та охорони земель сільськогосподарського призначення, впровадження прогресивних форм організації управління землекористуванням, удосконалення структури і розміщення земельних угідь, посівних площ, системи сівозміни, сінокосо- і пасовищезміни;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д) розробку і здійснення системи заходів із землеустрою для збереження природних ландшафтів, відновлення та підвищення родючості ґрунтів, рекультивації порушених земель і землювання малопродуктивних угідь, захисту земель від ерозії, підтоплення, висушення,  зсувів, вторинного засолення, закислення, заболочення, ущільнення, забруднення промисловими відходами та хімічними речовинами тощо, консервації деградованих і малопродуктивних земель, запобігання іншим негативним явищам;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е) організацію території підприємств, установ і організацій з метою створення умов сталого землекористування та встановлення обмежень і обтяжень (земельних сервітутів) у використанні та охороні земель несільськогосподарського призначення;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є) отримання інформації щодо кількості та якості земель, їхнього стану та інших даних, необхідних для ведення державного земельного кадастру, моніторингу земель, здійснення державного контролю за використанням та охороною земель.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Система землеустрою включає: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а) законодавчо визначену діяльність у сфері землеустрою;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б) органи, що здійснюють державне регулювання у сфері землеустрою;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в) організацію, регулювання та управління у сфері землеустрою;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г) здійснення землеустрою на національному, регіональному, локальному і господарському рівнях (далі - загальнодержавному, регіональному і місцевому рівнях);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ґ) державний і самоврядний контроль за здійсненням землеустрою;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д) наукове, кадрове та фінансове забезпечення землеустрою;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е) суб'єкти та об'єкти землеустрою.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Суб'єктами землеустрою є: органи державної влади, Верховна Рада Автономної Республіки Крим, Рада міністрів Автономної Республіки Крим та  органи місцевого самоврядування</w:t>
      </w:r>
      <w:r>
        <w:rPr>
          <w:rFonts w:ascii="Times New Roman" w:hAnsi="Times New Roman" w:cs="Times New Roman"/>
          <w:color w:val="000000"/>
          <w:sz w:val="28"/>
          <w:szCs w:val="28"/>
          <w:lang w:val="uk-UA"/>
        </w:rPr>
        <w:t xml:space="preserve">; </w:t>
      </w:r>
      <w:r w:rsidRPr="00654749">
        <w:rPr>
          <w:rFonts w:ascii="Times New Roman" w:hAnsi="Times New Roman" w:cs="Times New Roman"/>
          <w:color w:val="000000"/>
          <w:sz w:val="28"/>
          <w:szCs w:val="28"/>
        </w:rPr>
        <w:t xml:space="preserve">юридичні та фізичні особи, які здійснюють землеустрій; землевласники та землекористувачі.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Об'єктами землеустрою є: територія України; території адміністративно-територіальних одиниць або їх частин; території землеволодінь та землекористувань чи окремі земельні ділянки.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Землеустрій базується на таких принципах: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а) дотримання законності;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б) забезпечення науково обґрунтованого розподілу земельних ресурсів між галузями економіки з метою раціонального розміщення продуктивних сил, комплексного економічного і соціального розвитку регіонів, формування сприятливого навколишнього природного середовища;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в) організації використання та охорони земель із врахуванням конкретних зональних умов, узгодженості екологічних, економічних і соціальних інтересів суспільства, які забезпечують високу економічну і соціальну ефективність виробництва, екологічну збалансованість і стабільність довкілля та агроландшафтів;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г) створення умов для реалізації органами державної влади, органами місцевого самоврядування, фізичними та юридичними особами їхніх конституційних прав на землю;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rPr>
      </w:pPr>
      <w:r w:rsidRPr="00654749">
        <w:rPr>
          <w:rFonts w:ascii="Times New Roman" w:hAnsi="Times New Roman" w:cs="Times New Roman"/>
          <w:color w:val="000000"/>
          <w:sz w:val="28"/>
          <w:szCs w:val="28"/>
        </w:rPr>
        <w:t xml:space="preserve">     ґ) забезпечення пріоритету сільськогосподарського землеволодіння і землекористування; </w:t>
      </w:r>
    </w:p>
    <w:p w:rsidR="00426068" w:rsidRPr="00654749" w:rsidRDefault="00426068" w:rsidP="00426068">
      <w:pPr>
        <w:pStyle w:val="HTML"/>
        <w:shd w:val="clear" w:color="auto" w:fill="FFFFFF"/>
        <w:ind w:firstLine="919"/>
        <w:jc w:val="both"/>
        <w:textAlignment w:val="baseline"/>
        <w:rPr>
          <w:rFonts w:ascii="Times New Roman" w:hAnsi="Times New Roman" w:cs="Times New Roman"/>
          <w:color w:val="000000"/>
          <w:sz w:val="28"/>
          <w:szCs w:val="28"/>
          <w:lang w:val="uk-UA"/>
        </w:rPr>
      </w:pPr>
      <w:r w:rsidRPr="00654749">
        <w:rPr>
          <w:rFonts w:ascii="Times New Roman" w:hAnsi="Times New Roman" w:cs="Times New Roman"/>
          <w:color w:val="000000"/>
          <w:sz w:val="28"/>
          <w:szCs w:val="28"/>
        </w:rPr>
        <w:t xml:space="preserve">     д) забезпечення пріоритету вимог екологічної безпеки, охорони земельних ресурсів і відтворення родючості ґрунтів, продуктивності земель  сільськогосподарського призначення, встановлення режиму природоохоронного, оздоровчого, рекреаційного та історико-культурного призначення. </w:t>
      </w:r>
    </w:p>
    <w:p w:rsidR="00426068" w:rsidRPr="008A1247" w:rsidRDefault="00426068" w:rsidP="00426068">
      <w:pPr>
        <w:pStyle w:val="HTML"/>
        <w:shd w:val="clear" w:color="auto" w:fill="FFFFFF"/>
        <w:ind w:firstLine="919"/>
        <w:jc w:val="both"/>
        <w:textAlignment w:val="baseline"/>
        <w:rPr>
          <w:rFonts w:ascii="Times New Roman" w:hAnsi="Times New Roman" w:cs="Times New Roman"/>
          <w:color w:val="000000"/>
          <w:sz w:val="28"/>
          <w:szCs w:val="28"/>
          <w:lang w:val="uk-UA"/>
        </w:rPr>
      </w:pPr>
      <w:r w:rsidRPr="00654749">
        <w:rPr>
          <w:rFonts w:ascii="Times New Roman" w:hAnsi="Times New Roman" w:cs="Times New Roman"/>
          <w:color w:val="000000"/>
          <w:sz w:val="28"/>
          <w:szCs w:val="28"/>
          <w:lang w:val="uk-UA"/>
        </w:rPr>
        <w:t>Згідно із статтею 8 Закону «Про землеустрій» від 22.03.2003 р</w:t>
      </w:r>
      <w:r w:rsidRPr="008A1247">
        <w:rPr>
          <w:rFonts w:ascii="Times New Roman" w:hAnsi="Times New Roman" w:cs="Times New Roman"/>
          <w:color w:val="000000"/>
          <w:sz w:val="28"/>
          <w:szCs w:val="28"/>
          <w:lang w:val="uk-UA"/>
        </w:rPr>
        <w:t>егулювання у сфері землеустрою здійснюють Верховна Рада України, Верховна Рада Автономної Республіки Крим, Кабінет Міністрів  України, Рада міністрів Автономної Республіки Крим, органи місцевого самоврядування, місцеві державні адміністрації, а також центральний орган виконавчої влади, що забезпечує формування державної політики у сфері земельних відносин, центральні органи виконавчої влади, що реалізують державну політику у сфері земельних відносин та у сфері нагляду (контролю) в агропромисловому комплексі у межах повноважень, встановлених законом.</w:t>
      </w:r>
    </w:p>
    <w:p w:rsidR="00426068" w:rsidRPr="00654749" w:rsidRDefault="00426068" w:rsidP="00426068">
      <w:pPr>
        <w:pStyle w:val="aa"/>
        <w:shd w:val="clear" w:color="auto" w:fill="FFFFFF"/>
        <w:spacing w:before="0" w:beforeAutospacing="0" w:after="0" w:afterAutospacing="0"/>
        <w:ind w:firstLine="919"/>
        <w:jc w:val="both"/>
        <w:rPr>
          <w:color w:val="000000"/>
          <w:sz w:val="28"/>
          <w:szCs w:val="28"/>
        </w:rPr>
      </w:pPr>
      <w:r w:rsidRPr="00654749">
        <w:rPr>
          <w:color w:val="000000"/>
          <w:sz w:val="28"/>
          <w:szCs w:val="28"/>
        </w:rPr>
        <w:t>Аналіз чинного земельного законодавства дозволяє виділити З види землеустрою - загальнодержавний, регіональний та місцевий. Виділенню вказаних видів землеустрою сприяє і сучасна практика його здійснення.</w:t>
      </w:r>
    </w:p>
    <w:p w:rsidR="00426068" w:rsidRPr="00654749" w:rsidRDefault="00426068" w:rsidP="00426068">
      <w:pPr>
        <w:pStyle w:val="aa"/>
        <w:shd w:val="clear" w:color="auto" w:fill="FFFFFF"/>
        <w:spacing w:before="0" w:beforeAutospacing="0" w:after="0" w:afterAutospacing="0"/>
        <w:ind w:firstLine="919"/>
        <w:jc w:val="both"/>
        <w:rPr>
          <w:color w:val="000000"/>
          <w:sz w:val="28"/>
          <w:szCs w:val="28"/>
        </w:rPr>
      </w:pPr>
      <w:r w:rsidRPr="00654749">
        <w:rPr>
          <w:rStyle w:val="a8"/>
          <w:color w:val="000000"/>
          <w:sz w:val="28"/>
          <w:szCs w:val="28"/>
        </w:rPr>
        <w:t>Загальнодержавний</w:t>
      </w:r>
      <w:r>
        <w:rPr>
          <w:rStyle w:val="a8"/>
          <w:color w:val="000000"/>
          <w:sz w:val="28"/>
          <w:szCs w:val="28"/>
          <w:lang w:val="uk-UA"/>
        </w:rPr>
        <w:t xml:space="preserve"> </w:t>
      </w:r>
      <w:r w:rsidRPr="00654749">
        <w:rPr>
          <w:color w:val="000000"/>
          <w:sz w:val="28"/>
          <w:szCs w:val="28"/>
        </w:rPr>
        <w:t>та</w:t>
      </w:r>
      <w:r>
        <w:rPr>
          <w:color w:val="000000"/>
          <w:sz w:val="28"/>
          <w:szCs w:val="28"/>
          <w:lang w:val="uk-UA"/>
        </w:rPr>
        <w:t xml:space="preserve"> </w:t>
      </w:r>
      <w:r w:rsidRPr="00654749">
        <w:rPr>
          <w:rStyle w:val="a8"/>
          <w:color w:val="000000"/>
          <w:sz w:val="28"/>
          <w:szCs w:val="28"/>
        </w:rPr>
        <w:t>регіональний</w:t>
      </w:r>
      <w:r>
        <w:rPr>
          <w:rStyle w:val="a8"/>
          <w:color w:val="000000"/>
          <w:sz w:val="28"/>
          <w:szCs w:val="28"/>
          <w:lang w:val="uk-UA"/>
        </w:rPr>
        <w:t xml:space="preserve"> </w:t>
      </w:r>
      <w:r w:rsidRPr="00654749">
        <w:rPr>
          <w:color w:val="000000"/>
          <w:sz w:val="28"/>
          <w:szCs w:val="28"/>
        </w:rPr>
        <w:t>рівні здійснення землеустрою становлять систему взаємопов'язаних заходів щодо комплексної організації території нашої країни, здійснюваних з метою її найбільш раціонального використання. Його основними завданнями є розробка: документації із землеустрою щодо встановлення в натурі (на місцевості) державного кордону України; загальнодержавних та регіональних програм використання та охорони земель; схем землеустрою і техніко-економічних обґрунтувань використання та охорони земель адміністративно-територіальних утворень; проектів землеустрою щодо встановлення і зміни меж адміністративно-територіальних утворень; загальнодержавних та регіональних проектів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та історико-культурного призначення тощо.</w:t>
      </w:r>
    </w:p>
    <w:p w:rsidR="00426068" w:rsidRPr="00654749" w:rsidRDefault="00426068" w:rsidP="00426068">
      <w:pPr>
        <w:pStyle w:val="aa"/>
        <w:shd w:val="clear" w:color="auto" w:fill="FFFFFF"/>
        <w:spacing w:before="0" w:beforeAutospacing="0" w:after="0" w:afterAutospacing="0"/>
        <w:ind w:firstLine="919"/>
        <w:jc w:val="both"/>
        <w:rPr>
          <w:color w:val="000000"/>
          <w:sz w:val="28"/>
          <w:szCs w:val="28"/>
        </w:rPr>
      </w:pPr>
      <w:r w:rsidRPr="00654749">
        <w:rPr>
          <w:rStyle w:val="a8"/>
          <w:color w:val="000000"/>
          <w:sz w:val="28"/>
          <w:szCs w:val="28"/>
        </w:rPr>
        <w:t>Місцевий землеустрій</w:t>
      </w:r>
      <w:r>
        <w:rPr>
          <w:rStyle w:val="a8"/>
          <w:color w:val="000000"/>
          <w:sz w:val="28"/>
          <w:szCs w:val="28"/>
          <w:lang w:val="uk-UA"/>
        </w:rPr>
        <w:t xml:space="preserve"> </w:t>
      </w:r>
      <w:r w:rsidRPr="00654749">
        <w:rPr>
          <w:color w:val="000000"/>
          <w:sz w:val="28"/>
          <w:szCs w:val="28"/>
        </w:rPr>
        <w:t>поділяється на</w:t>
      </w:r>
      <w:r>
        <w:rPr>
          <w:color w:val="000000"/>
          <w:sz w:val="28"/>
          <w:szCs w:val="28"/>
          <w:lang w:val="uk-UA"/>
        </w:rPr>
        <w:t xml:space="preserve"> </w:t>
      </w:r>
      <w:r w:rsidRPr="00654749">
        <w:rPr>
          <w:rStyle w:val="a8"/>
          <w:color w:val="000000"/>
          <w:sz w:val="28"/>
          <w:szCs w:val="28"/>
        </w:rPr>
        <w:t>міжгосподарський</w:t>
      </w:r>
      <w:r>
        <w:rPr>
          <w:rStyle w:val="a8"/>
          <w:color w:val="000000"/>
          <w:sz w:val="28"/>
          <w:szCs w:val="28"/>
          <w:lang w:val="uk-UA"/>
        </w:rPr>
        <w:t xml:space="preserve"> </w:t>
      </w:r>
      <w:r w:rsidRPr="00654749">
        <w:rPr>
          <w:color w:val="000000"/>
          <w:sz w:val="28"/>
          <w:szCs w:val="28"/>
        </w:rPr>
        <w:t>та</w:t>
      </w:r>
      <w:r>
        <w:rPr>
          <w:color w:val="000000"/>
          <w:sz w:val="28"/>
          <w:szCs w:val="28"/>
          <w:lang w:val="uk-UA"/>
        </w:rPr>
        <w:t xml:space="preserve"> </w:t>
      </w:r>
      <w:r w:rsidRPr="00654749">
        <w:rPr>
          <w:rStyle w:val="a8"/>
          <w:color w:val="000000"/>
          <w:sz w:val="28"/>
          <w:szCs w:val="28"/>
        </w:rPr>
        <w:t>внутрішньогосподарський.</w:t>
      </w:r>
      <w:r>
        <w:rPr>
          <w:rStyle w:val="a8"/>
          <w:color w:val="000000"/>
          <w:sz w:val="28"/>
          <w:szCs w:val="28"/>
          <w:lang w:val="uk-UA"/>
        </w:rPr>
        <w:t xml:space="preserve"> </w:t>
      </w:r>
      <w:r w:rsidRPr="00654749">
        <w:rPr>
          <w:color w:val="000000"/>
          <w:sz w:val="28"/>
          <w:szCs w:val="28"/>
        </w:rPr>
        <w:t>При цьому треба зазначити, що вони тісно пов'язані між собою. При проведенні внутрішньогосподарських землевпорядних робіт можуть здійснюватись міжгосподарські землевпорядні дії і, навпаки, міжгосподарський землеустрій вимагає проведення внутрішньогосподарських земельних перетворень. Це має місце при реорганізації сільськогосподарських підприємств і господарських товариств, під час організації фермерських господарств, впорядкування земельних відносин між сусідніми землекористувачами (землевласниками, орендарями).</w:t>
      </w:r>
    </w:p>
    <w:p w:rsidR="00426068" w:rsidRPr="00654749" w:rsidRDefault="00426068" w:rsidP="00426068">
      <w:pPr>
        <w:pStyle w:val="aa"/>
        <w:shd w:val="clear" w:color="auto" w:fill="FFFFFF"/>
        <w:spacing w:before="0" w:beforeAutospacing="0" w:after="0" w:afterAutospacing="0"/>
        <w:ind w:firstLine="919"/>
        <w:jc w:val="both"/>
        <w:rPr>
          <w:color w:val="000000"/>
          <w:sz w:val="28"/>
          <w:szCs w:val="28"/>
        </w:rPr>
      </w:pPr>
      <w:r w:rsidRPr="00654749">
        <w:rPr>
          <w:rStyle w:val="a8"/>
          <w:color w:val="000000"/>
          <w:sz w:val="28"/>
          <w:szCs w:val="28"/>
        </w:rPr>
        <w:t>Міжгосподарський землеустрій</w:t>
      </w:r>
      <w:r>
        <w:rPr>
          <w:rStyle w:val="a8"/>
          <w:color w:val="000000"/>
          <w:sz w:val="28"/>
          <w:szCs w:val="28"/>
          <w:lang w:val="uk-UA"/>
        </w:rPr>
        <w:t xml:space="preserve"> </w:t>
      </w:r>
      <w:r w:rsidRPr="00654749">
        <w:rPr>
          <w:color w:val="000000"/>
          <w:sz w:val="28"/>
          <w:szCs w:val="28"/>
        </w:rPr>
        <w:t>становить систему заходів щодо комплексної організації території декількох землекористувачів (землевласників, орендарів), здійснюваних з метою їх найбільш раціонального використання. Його основними завданнями є: утворення нових землекористувань шляхом надання земель різним господарюючим суб'єктам (сільськогосподарським кооперативам, акціонерним товариствам, фермерським господарствам); упорядкування і раціональна організація існуючих землекористувань (усунення черезсмужжя, вклинювань, далекоземелля, вкраплювань та інших незручностей, пов'язаних з розташуванням земель).</w:t>
      </w:r>
    </w:p>
    <w:p w:rsidR="00426068" w:rsidRPr="00654749" w:rsidRDefault="00426068" w:rsidP="00426068">
      <w:pPr>
        <w:pStyle w:val="aa"/>
        <w:shd w:val="clear" w:color="auto" w:fill="FFFFFF"/>
        <w:spacing w:before="0" w:beforeAutospacing="0" w:after="0" w:afterAutospacing="0"/>
        <w:ind w:firstLine="919"/>
        <w:jc w:val="both"/>
        <w:rPr>
          <w:color w:val="000000"/>
          <w:sz w:val="28"/>
          <w:szCs w:val="28"/>
        </w:rPr>
      </w:pPr>
      <w:r w:rsidRPr="00654749">
        <w:rPr>
          <w:color w:val="000000"/>
          <w:sz w:val="28"/>
          <w:szCs w:val="28"/>
        </w:rPr>
        <w:t>Землевпорядні дії під час здійснення міжгосподарського землеустрою охоплюють: встановлення точного складу учасників (обов'язковою умовою є участь усіх суб'єктів, зацікавлених у складанні проекту); збирання, систематизацію та вивчення усіх наявних матеріалів про економічний стан і перспективи розвитку існуючих і новостворюваних господарств (земельно-кадастрові дані, матеріали ґрунтових, геоботанічних, меліоративних, дорожніх та інших обстежень і розвідувань); одержання додаткових даних, необхідних для розроблення проекту (у разі потреби провадяться польові обстеження для уточнення і коригування застарілих відомостей).</w:t>
      </w:r>
    </w:p>
    <w:p w:rsidR="00426068" w:rsidRPr="00654749" w:rsidRDefault="00426068" w:rsidP="00426068">
      <w:pPr>
        <w:pStyle w:val="aa"/>
        <w:shd w:val="clear" w:color="auto" w:fill="FFFFFF"/>
        <w:spacing w:before="0" w:beforeAutospacing="0" w:after="0" w:afterAutospacing="0"/>
        <w:ind w:firstLine="919"/>
        <w:jc w:val="both"/>
        <w:rPr>
          <w:color w:val="000000"/>
          <w:sz w:val="28"/>
          <w:szCs w:val="28"/>
        </w:rPr>
      </w:pPr>
      <w:r w:rsidRPr="00654749">
        <w:rPr>
          <w:color w:val="000000"/>
          <w:sz w:val="28"/>
          <w:szCs w:val="28"/>
        </w:rPr>
        <w:t>Будь-які дії з міжгосподарського землеустрою пов'язані зі встановленням, припиненням або зміною конкретних прав землевласників та землекористувачів. Тому міжгосподарський землеустрій повинен провадитися згідно з нормативними приписами і створювати найсприятливіші умови для раціонального використання та охорони земель.</w:t>
      </w:r>
    </w:p>
    <w:p w:rsidR="00426068" w:rsidRPr="00654749" w:rsidRDefault="00426068" w:rsidP="00426068">
      <w:pPr>
        <w:pStyle w:val="aa"/>
        <w:shd w:val="clear" w:color="auto" w:fill="FFFFFF"/>
        <w:spacing w:before="0" w:beforeAutospacing="0" w:after="0" w:afterAutospacing="0"/>
        <w:ind w:firstLine="919"/>
        <w:jc w:val="both"/>
        <w:rPr>
          <w:color w:val="000000"/>
          <w:sz w:val="28"/>
          <w:szCs w:val="28"/>
        </w:rPr>
      </w:pPr>
      <w:r w:rsidRPr="00654749">
        <w:rPr>
          <w:rStyle w:val="a8"/>
          <w:color w:val="000000"/>
          <w:sz w:val="28"/>
          <w:szCs w:val="28"/>
        </w:rPr>
        <w:t>Внутрішньогосподарський землеустрій</w:t>
      </w:r>
      <w:r>
        <w:rPr>
          <w:rStyle w:val="a8"/>
          <w:color w:val="000000"/>
          <w:sz w:val="28"/>
          <w:szCs w:val="28"/>
          <w:lang w:val="uk-UA"/>
        </w:rPr>
        <w:t xml:space="preserve"> </w:t>
      </w:r>
      <w:r w:rsidRPr="00654749">
        <w:rPr>
          <w:color w:val="000000"/>
          <w:sz w:val="28"/>
          <w:szCs w:val="28"/>
        </w:rPr>
        <w:t xml:space="preserve">- це комплекс заходів щодо організації території окремого господарюючого суб'єкта, які </w:t>
      </w:r>
      <w:r>
        <w:rPr>
          <w:color w:val="000000"/>
          <w:sz w:val="28"/>
          <w:szCs w:val="28"/>
        </w:rPr>
        <w:t>здійснюються з метою створення в</w:t>
      </w:r>
      <w:r w:rsidRPr="00654749">
        <w:rPr>
          <w:color w:val="000000"/>
          <w:sz w:val="28"/>
          <w:szCs w:val="28"/>
        </w:rPr>
        <w:t xml:space="preserve"> межах його територіального володіння умов для раціонального використання та охорони земель. Внутрішньогосподарські землевпорядні роботи провадяться на земельних ділянках, що закріплюються за конкретними землевласниками і землекористувачами.</w:t>
      </w:r>
    </w:p>
    <w:p w:rsidR="00426068" w:rsidRPr="00654749" w:rsidRDefault="00426068" w:rsidP="00426068">
      <w:pPr>
        <w:pStyle w:val="aa"/>
        <w:shd w:val="clear" w:color="auto" w:fill="FFFFFF"/>
        <w:spacing w:before="0" w:beforeAutospacing="0" w:after="0" w:afterAutospacing="0"/>
        <w:ind w:firstLine="919"/>
        <w:jc w:val="both"/>
        <w:rPr>
          <w:color w:val="000000"/>
          <w:sz w:val="28"/>
          <w:szCs w:val="28"/>
        </w:rPr>
      </w:pPr>
      <w:r w:rsidRPr="00654749">
        <w:rPr>
          <w:color w:val="000000"/>
          <w:sz w:val="28"/>
          <w:szCs w:val="28"/>
        </w:rPr>
        <w:t>Основними завданнями внутрішньогосподарського землеустрою є: економічне обґрунтування і графічне встановлення меж окремих видів угідь, що входять до складу земель, які належать конкретному господарюючому суб'єкту; розмежування зазначених угідь за їх господарським призначенням; раціональна організація території всередині окремого господарства; обґрунтування і графічне визначення системи внутрішньогосподарських транспортних та інших комунікацій тощо. Внутрішньогосподарський землеустрій має важливе значення для конкретизації змісту прав землевласників і землекористувачів. Він створює нормальні умови для функціонування господарств, забезпечує раціональне використання та ефективну охорону земель.</w:t>
      </w:r>
    </w:p>
    <w:p w:rsidR="00426068" w:rsidRPr="003B005E" w:rsidRDefault="00426068" w:rsidP="00426068">
      <w:pPr>
        <w:pStyle w:val="aa"/>
        <w:shd w:val="clear" w:color="auto" w:fill="FFFFFF"/>
        <w:spacing w:before="0" w:beforeAutospacing="0" w:after="0" w:afterAutospacing="0"/>
        <w:ind w:firstLine="680"/>
        <w:jc w:val="both"/>
        <w:rPr>
          <w:color w:val="000000"/>
          <w:sz w:val="28"/>
          <w:szCs w:val="28"/>
        </w:rPr>
      </w:pPr>
      <w:r w:rsidRPr="003B005E">
        <w:rPr>
          <w:rStyle w:val="a8"/>
          <w:color w:val="000000"/>
          <w:sz w:val="28"/>
          <w:szCs w:val="28"/>
        </w:rPr>
        <w:t xml:space="preserve">Землевпорядний </w:t>
      </w:r>
      <w:r>
        <w:rPr>
          <w:rStyle w:val="a8"/>
          <w:color w:val="000000"/>
          <w:sz w:val="28"/>
          <w:szCs w:val="28"/>
        </w:rPr>
        <w:t>процесс</w:t>
      </w:r>
      <w:r>
        <w:rPr>
          <w:rStyle w:val="apple-converted-space"/>
          <w:color w:val="000000"/>
          <w:sz w:val="28"/>
          <w:szCs w:val="28"/>
          <w:lang w:val="uk-UA"/>
        </w:rPr>
        <w:t xml:space="preserve"> </w:t>
      </w:r>
      <w:r w:rsidRPr="003B005E">
        <w:rPr>
          <w:color w:val="000000"/>
          <w:sz w:val="28"/>
          <w:szCs w:val="28"/>
        </w:rPr>
        <w:t>становить законодавчо встановлений порядок здійснення окремих з</w:t>
      </w:r>
      <w:r>
        <w:rPr>
          <w:color w:val="000000"/>
          <w:sz w:val="28"/>
          <w:szCs w:val="28"/>
        </w:rPr>
        <w:t>емлевпорядних дій. Чинне земель</w:t>
      </w:r>
      <w:r w:rsidRPr="003B005E">
        <w:rPr>
          <w:color w:val="000000"/>
          <w:sz w:val="28"/>
          <w:szCs w:val="28"/>
        </w:rPr>
        <w:t>не законодавство не містить чіткого визначення його ста</w:t>
      </w:r>
      <w:r>
        <w:rPr>
          <w:color w:val="000000"/>
          <w:sz w:val="28"/>
          <w:szCs w:val="28"/>
        </w:rPr>
        <w:t>дій. На підставі положень ст</w:t>
      </w:r>
      <w:r>
        <w:rPr>
          <w:color w:val="000000"/>
          <w:sz w:val="28"/>
          <w:szCs w:val="28"/>
          <w:lang w:val="uk-UA"/>
        </w:rPr>
        <w:t>атей</w:t>
      </w:r>
      <w:r w:rsidRPr="003B005E">
        <w:rPr>
          <w:color w:val="000000"/>
          <w:sz w:val="28"/>
          <w:szCs w:val="28"/>
        </w:rPr>
        <w:t xml:space="preserve"> 118, 123, 151, 184 ЗК, Закону "Про землеустрій", Порядку розроблення проектів землеустрою щодо відведення земельних ділянок</w:t>
      </w:r>
      <w:r>
        <w:rPr>
          <w:color w:val="000000"/>
          <w:sz w:val="28"/>
          <w:szCs w:val="28"/>
          <w:lang w:val="uk-UA"/>
        </w:rPr>
        <w:t>,</w:t>
      </w:r>
      <w:r w:rsidRPr="003B005E">
        <w:rPr>
          <w:color w:val="000000"/>
          <w:sz w:val="28"/>
          <w:szCs w:val="28"/>
        </w:rPr>
        <w:t xml:space="preserve"> можна виділити такі стадії: ініціювання проведення землевпорядних дій; підготовчі роботи; розроблення прогнозів, техніко-економічних обґрунтувань використання та охорони земель, схем, проектів землеустрою; розгляд і затвердження проектної документації; перенесення проектів у натуру (на місцевість); оформлення і видача</w:t>
      </w:r>
      <w:r>
        <w:rPr>
          <w:color w:val="000000"/>
          <w:sz w:val="28"/>
          <w:szCs w:val="28"/>
        </w:rPr>
        <w:t xml:space="preserve"> земле</w:t>
      </w:r>
      <w:r w:rsidRPr="003B005E">
        <w:rPr>
          <w:color w:val="000000"/>
          <w:sz w:val="28"/>
          <w:szCs w:val="28"/>
        </w:rPr>
        <w:t>впорядних матеріалів та докуме</w:t>
      </w:r>
      <w:r>
        <w:rPr>
          <w:color w:val="000000"/>
          <w:sz w:val="28"/>
          <w:szCs w:val="28"/>
        </w:rPr>
        <w:t>нтів; авторський нагляд за здій</w:t>
      </w:r>
      <w:r w:rsidRPr="003B005E">
        <w:rPr>
          <w:color w:val="000000"/>
          <w:sz w:val="28"/>
          <w:szCs w:val="28"/>
        </w:rPr>
        <w:t>сненням проектів землеустр</w:t>
      </w:r>
      <w:r>
        <w:rPr>
          <w:color w:val="000000"/>
          <w:sz w:val="28"/>
          <w:szCs w:val="28"/>
        </w:rPr>
        <w:t>ою власниками землі, землекорис</w:t>
      </w:r>
      <w:r w:rsidRPr="003B005E">
        <w:rPr>
          <w:color w:val="000000"/>
          <w:sz w:val="28"/>
          <w:szCs w:val="28"/>
        </w:rPr>
        <w:t>тувачами та орендарями.</w:t>
      </w:r>
    </w:p>
    <w:p w:rsidR="00426068" w:rsidRPr="003B005E" w:rsidRDefault="00426068" w:rsidP="00426068">
      <w:pPr>
        <w:pStyle w:val="aa"/>
        <w:shd w:val="clear" w:color="auto" w:fill="FFFFFF"/>
        <w:spacing w:before="0" w:beforeAutospacing="0" w:after="0" w:afterAutospacing="0"/>
        <w:ind w:firstLine="680"/>
        <w:jc w:val="both"/>
        <w:rPr>
          <w:color w:val="000000"/>
          <w:sz w:val="28"/>
          <w:szCs w:val="28"/>
        </w:rPr>
      </w:pPr>
      <w:r w:rsidRPr="003B005E">
        <w:rPr>
          <w:rStyle w:val="a8"/>
          <w:color w:val="000000"/>
          <w:sz w:val="28"/>
          <w:szCs w:val="28"/>
        </w:rPr>
        <w:t>Ініціювання проведення землевпорядних дій</w:t>
      </w:r>
      <w:r>
        <w:rPr>
          <w:rStyle w:val="apple-converted-space"/>
          <w:color w:val="000000"/>
          <w:sz w:val="28"/>
          <w:szCs w:val="28"/>
          <w:lang w:val="uk-UA"/>
        </w:rPr>
        <w:t xml:space="preserve"> </w:t>
      </w:r>
      <w:r w:rsidRPr="003B005E">
        <w:rPr>
          <w:color w:val="000000"/>
          <w:sz w:val="28"/>
          <w:szCs w:val="28"/>
        </w:rPr>
        <w:t>здійснюється шляхом подання заінтересованими особами письмового</w:t>
      </w:r>
      <w:r>
        <w:rPr>
          <w:color w:val="000000"/>
          <w:sz w:val="28"/>
          <w:szCs w:val="28"/>
        </w:rPr>
        <w:t xml:space="preserve"> клопо</w:t>
      </w:r>
      <w:r w:rsidRPr="003B005E">
        <w:rPr>
          <w:color w:val="000000"/>
          <w:sz w:val="28"/>
          <w:szCs w:val="28"/>
        </w:rPr>
        <w:t>тання або заяви. Заявниками можуть бути власники землі та землекористувачі (орендарі), а також органи державної влади або органи місцевого самоврядування. Клопотання або заява подається до місцевої ради або державної адміністрації того району, де розташована зем</w:t>
      </w:r>
      <w:r>
        <w:rPr>
          <w:color w:val="000000"/>
          <w:sz w:val="28"/>
          <w:szCs w:val="28"/>
        </w:rPr>
        <w:t>ельна ділянка власника чи земле</w:t>
      </w:r>
      <w:r w:rsidRPr="003B005E">
        <w:rPr>
          <w:color w:val="000000"/>
          <w:sz w:val="28"/>
          <w:szCs w:val="28"/>
        </w:rPr>
        <w:t>користувача (орендаря). Відповідна місцева рада чи державна адміністрація приймає рішен</w:t>
      </w:r>
      <w:r>
        <w:rPr>
          <w:color w:val="000000"/>
          <w:sz w:val="28"/>
          <w:szCs w:val="28"/>
        </w:rPr>
        <w:t>ня про початок проведення земле</w:t>
      </w:r>
      <w:r w:rsidRPr="003B005E">
        <w:rPr>
          <w:color w:val="000000"/>
          <w:sz w:val="28"/>
          <w:szCs w:val="28"/>
        </w:rPr>
        <w:t>впорядних робіт або про відмову в задоволенні клопотання або заяви. Відмова може бути оскарж</w:t>
      </w:r>
      <w:r>
        <w:rPr>
          <w:color w:val="000000"/>
          <w:sz w:val="28"/>
          <w:szCs w:val="28"/>
        </w:rPr>
        <w:t>ена до вищого органу вико</w:t>
      </w:r>
      <w:r w:rsidRPr="003B005E">
        <w:rPr>
          <w:color w:val="000000"/>
          <w:sz w:val="28"/>
          <w:szCs w:val="28"/>
        </w:rPr>
        <w:t>навчої влади або в судовому порядку.</w:t>
      </w:r>
    </w:p>
    <w:p w:rsidR="00426068" w:rsidRPr="003B005E" w:rsidRDefault="00426068" w:rsidP="00426068">
      <w:pPr>
        <w:pStyle w:val="aa"/>
        <w:shd w:val="clear" w:color="auto" w:fill="FFFFFF"/>
        <w:spacing w:before="0" w:beforeAutospacing="0" w:after="0" w:afterAutospacing="0"/>
        <w:ind w:firstLine="680"/>
        <w:jc w:val="both"/>
        <w:rPr>
          <w:color w:val="000000"/>
          <w:sz w:val="28"/>
          <w:szCs w:val="28"/>
        </w:rPr>
      </w:pPr>
      <w:r w:rsidRPr="003B005E">
        <w:rPr>
          <w:rStyle w:val="a8"/>
          <w:color w:val="000000"/>
          <w:sz w:val="28"/>
          <w:szCs w:val="28"/>
        </w:rPr>
        <w:t>Підготовчі роботи</w:t>
      </w:r>
      <w:r>
        <w:rPr>
          <w:rStyle w:val="apple-converted-space"/>
          <w:color w:val="000000"/>
          <w:sz w:val="28"/>
          <w:szCs w:val="28"/>
          <w:lang w:val="uk-UA"/>
        </w:rPr>
        <w:t xml:space="preserve"> </w:t>
      </w:r>
      <w:r w:rsidRPr="003B005E">
        <w:rPr>
          <w:color w:val="000000"/>
          <w:sz w:val="28"/>
          <w:szCs w:val="28"/>
        </w:rPr>
        <w:t xml:space="preserve">становлять вивчення умов і підготовку відповідної інформації та матеріалів для складання проекту. При цьому провадяться такі </w:t>
      </w:r>
      <w:r>
        <w:rPr>
          <w:color w:val="000000"/>
          <w:sz w:val="28"/>
          <w:szCs w:val="28"/>
        </w:rPr>
        <w:t>дії: вивчення стану землевпоряд</w:t>
      </w:r>
      <w:r w:rsidRPr="003B005E">
        <w:rPr>
          <w:color w:val="000000"/>
          <w:sz w:val="28"/>
          <w:szCs w:val="28"/>
        </w:rPr>
        <w:t>ного об'єкта; збирання, оцінка,</w:t>
      </w:r>
      <w:r>
        <w:rPr>
          <w:color w:val="000000"/>
          <w:sz w:val="28"/>
          <w:szCs w:val="28"/>
        </w:rPr>
        <w:t xml:space="preserve"> оброблення та підготовка інфор</w:t>
      </w:r>
      <w:r w:rsidRPr="003B005E">
        <w:rPr>
          <w:color w:val="000000"/>
          <w:sz w:val="28"/>
          <w:szCs w:val="28"/>
        </w:rPr>
        <w:t>мації про об'єкт; підготовка графічних та інших матеріалів; проведення польових обстежень і розвідувань, необхідних для забезпечення проектування; р</w:t>
      </w:r>
      <w:r>
        <w:rPr>
          <w:color w:val="000000"/>
          <w:sz w:val="28"/>
          <w:szCs w:val="28"/>
        </w:rPr>
        <w:t>озроблення та погодження проект</w:t>
      </w:r>
      <w:r w:rsidRPr="003B005E">
        <w:rPr>
          <w:color w:val="000000"/>
          <w:sz w:val="28"/>
          <w:szCs w:val="28"/>
        </w:rPr>
        <w:t>ного завдання. Завершальним док</w:t>
      </w:r>
      <w:r>
        <w:rPr>
          <w:color w:val="000000"/>
          <w:sz w:val="28"/>
          <w:szCs w:val="28"/>
        </w:rPr>
        <w:t>ументом цієї стадії є акт прове</w:t>
      </w:r>
      <w:r w:rsidRPr="003B005E">
        <w:rPr>
          <w:color w:val="000000"/>
          <w:sz w:val="28"/>
          <w:szCs w:val="28"/>
        </w:rPr>
        <w:t>дення обстежувальних, розвідувальних, підготовчих та інших робіт.</w:t>
      </w:r>
    </w:p>
    <w:p w:rsidR="00426068" w:rsidRPr="003B005E" w:rsidRDefault="00426068" w:rsidP="00426068">
      <w:pPr>
        <w:pStyle w:val="aa"/>
        <w:shd w:val="clear" w:color="auto" w:fill="FFFFFF"/>
        <w:spacing w:before="0" w:beforeAutospacing="0" w:after="0" w:afterAutospacing="0"/>
        <w:ind w:firstLine="680"/>
        <w:jc w:val="both"/>
        <w:rPr>
          <w:color w:val="000000"/>
          <w:sz w:val="28"/>
          <w:szCs w:val="28"/>
        </w:rPr>
      </w:pPr>
      <w:r w:rsidRPr="003B005E">
        <w:rPr>
          <w:rStyle w:val="a8"/>
          <w:color w:val="000000"/>
          <w:sz w:val="28"/>
          <w:szCs w:val="28"/>
        </w:rPr>
        <w:t>Розроблення прогнозів, техн</w:t>
      </w:r>
      <w:r>
        <w:rPr>
          <w:rStyle w:val="a8"/>
          <w:color w:val="000000"/>
          <w:sz w:val="28"/>
          <w:szCs w:val="28"/>
        </w:rPr>
        <w:t>іко-економічних обґрунтувань ви</w:t>
      </w:r>
      <w:r w:rsidRPr="003B005E">
        <w:rPr>
          <w:rStyle w:val="a8"/>
          <w:color w:val="000000"/>
          <w:sz w:val="28"/>
          <w:szCs w:val="28"/>
        </w:rPr>
        <w:t>користання та охорони земель, схем і проектів землеустрою</w:t>
      </w:r>
      <w:r>
        <w:rPr>
          <w:rStyle w:val="apple-converted-space"/>
          <w:color w:val="000000"/>
          <w:sz w:val="28"/>
          <w:szCs w:val="28"/>
          <w:lang w:val="uk-UA"/>
        </w:rPr>
        <w:t xml:space="preserve"> </w:t>
      </w:r>
      <w:r w:rsidRPr="003B005E">
        <w:rPr>
          <w:color w:val="000000"/>
          <w:sz w:val="28"/>
          <w:szCs w:val="28"/>
        </w:rPr>
        <w:t>- це основна стадія землевпорядного проце</w:t>
      </w:r>
      <w:r>
        <w:rPr>
          <w:color w:val="000000"/>
          <w:sz w:val="28"/>
          <w:szCs w:val="28"/>
        </w:rPr>
        <w:t>су. Головним юридич</w:t>
      </w:r>
      <w:r w:rsidRPr="003B005E">
        <w:rPr>
          <w:color w:val="000000"/>
          <w:sz w:val="28"/>
          <w:szCs w:val="28"/>
        </w:rPr>
        <w:t>ним документом на цій стадії є</w:t>
      </w:r>
      <w:r>
        <w:rPr>
          <w:color w:val="000000"/>
          <w:sz w:val="28"/>
          <w:szCs w:val="28"/>
        </w:rPr>
        <w:t xml:space="preserve"> проект землеустрою. Він склада</w:t>
      </w:r>
      <w:r w:rsidRPr="003B005E">
        <w:rPr>
          <w:color w:val="000000"/>
          <w:sz w:val="28"/>
          <w:szCs w:val="28"/>
        </w:rPr>
        <w:t>ється з графічної (проектний план) і текстової частин. У проекті економічно обґрунтовуют</w:t>
      </w:r>
      <w:r>
        <w:rPr>
          <w:color w:val="000000"/>
          <w:sz w:val="28"/>
          <w:szCs w:val="28"/>
        </w:rPr>
        <w:t>ься основні напрями найбільш ра</w:t>
      </w:r>
      <w:r w:rsidRPr="003B005E">
        <w:rPr>
          <w:color w:val="000000"/>
          <w:sz w:val="28"/>
          <w:szCs w:val="28"/>
        </w:rPr>
        <w:t>ціонального та ефективного використання земель з урахуванням особливостей землевпорядного об'єкта. Розробником проекту відведення земельної ділянки є фізична або юридична особа, яка має ліцензію на проведенн</w:t>
      </w:r>
      <w:r>
        <w:rPr>
          <w:color w:val="000000"/>
          <w:sz w:val="28"/>
          <w:szCs w:val="28"/>
        </w:rPr>
        <w:t>я робіт із землеустрою. Замовни</w:t>
      </w:r>
      <w:r w:rsidRPr="003B005E">
        <w:rPr>
          <w:color w:val="000000"/>
          <w:sz w:val="28"/>
          <w:szCs w:val="28"/>
        </w:rPr>
        <w:t>ком проекту відведення земельної ділянки можуть бути сільська, селищна, міська рада, районна, Київська або Севастопольська міська державна адміністрац</w:t>
      </w:r>
      <w:r>
        <w:rPr>
          <w:color w:val="000000"/>
          <w:sz w:val="28"/>
          <w:szCs w:val="28"/>
        </w:rPr>
        <w:t>ія, землевласник або землекорис</w:t>
      </w:r>
      <w:r w:rsidRPr="003B005E">
        <w:rPr>
          <w:color w:val="000000"/>
          <w:sz w:val="28"/>
          <w:szCs w:val="28"/>
        </w:rPr>
        <w:t>тувач, інші особи відповідно до закону. У разі прийняття судом рішення про передачу земельної ділянки у користування або надання у власність, замовником проекту її відведення є фізична або юридична особа, на користь якої прийнято рішення.</w:t>
      </w:r>
    </w:p>
    <w:p w:rsidR="00426068" w:rsidRPr="003B005E" w:rsidRDefault="00426068" w:rsidP="00426068">
      <w:pPr>
        <w:pStyle w:val="aa"/>
        <w:shd w:val="clear" w:color="auto" w:fill="FFFFFF"/>
        <w:spacing w:before="0" w:beforeAutospacing="0" w:after="0" w:afterAutospacing="0"/>
        <w:ind w:firstLine="680"/>
        <w:jc w:val="both"/>
        <w:rPr>
          <w:color w:val="000000"/>
          <w:sz w:val="28"/>
          <w:szCs w:val="28"/>
        </w:rPr>
      </w:pPr>
      <w:r w:rsidRPr="003B005E">
        <w:rPr>
          <w:color w:val="000000"/>
          <w:sz w:val="28"/>
          <w:szCs w:val="28"/>
        </w:rPr>
        <w:t>Проект відведення земельн</w:t>
      </w:r>
      <w:r>
        <w:rPr>
          <w:color w:val="000000"/>
          <w:sz w:val="28"/>
          <w:szCs w:val="28"/>
        </w:rPr>
        <w:t>ої ділянки розробляється на під</w:t>
      </w:r>
      <w:r w:rsidRPr="003B005E">
        <w:rPr>
          <w:color w:val="000000"/>
          <w:sz w:val="28"/>
          <w:szCs w:val="28"/>
        </w:rPr>
        <w:t>ставі рішення відповідних державних чи місцевих органів влади, укладених договорів між землевласниками, з</w:t>
      </w:r>
      <w:r>
        <w:rPr>
          <w:color w:val="000000"/>
          <w:sz w:val="28"/>
          <w:szCs w:val="28"/>
        </w:rPr>
        <w:t>емлекористувача</w:t>
      </w:r>
      <w:r w:rsidRPr="003B005E">
        <w:rPr>
          <w:color w:val="000000"/>
          <w:sz w:val="28"/>
          <w:szCs w:val="28"/>
        </w:rPr>
        <w:t>ми (орендарями) та розробником проекту відведення земельної ділянки, судового рішення. Невід'ємною частиною договору на проведення відповідних робіт є завдання на розробку проекту відведення земельної ділянки, яке затверджується замовником.</w:t>
      </w:r>
    </w:p>
    <w:p w:rsidR="00426068" w:rsidRPr="003B005E" w:rsidRDefault="00426068" w:rsidP="00426068">
      <w:pPr>
        <w:pStyle w:val="aa"/>
        <w:shd w:val="clear" w:color="auto" w:fill="FFFFFF"/>
        <w:spacing w:before="0" w:beforeAutospacing="0" w:after="0" w:afterAutospacing="0"/>
        <w:ind w:firstLine="680"/>
        <w:jc w:val="both"/>
        <w:rPr>
          <w:color w:val="000000"/>
          <w:sz w:val="28"/>
          <w:szCs w:val="28"/>
        </w:rPr>
      </w:pPr>
      <w:r w:rsidRPr="003B005E">
        <w:rPr>
          <w:rStyle w:val="a8"/>
          <w:color w:val="000000"/>
          <w:sz w:val="28"/>
          <w:szCs w:val="28"/>
        </w:rPr>
        <w:t>Розгляд і затвердження проектної документації</w:t>
      </w:r>
      <w:r>
        <w:rPr>
          <w:rStyle w:val="apple-converted-space"/>
          <w:color w:val="000000"/>
          <w:sz w:val="28"/>
          <w:szCs w:val="28"/>
          <w:lang w:val="uk-UA"/>
        </w:rPr>
        <w:t xml:space="preserve"> </w:t>
      </w:r>
      <w:r w:rsidRPr="003B005E">
        <w:rPr>
          <w:color w:val="000000"/>
          <w:sz w:val="28"/>
          <w:szCs w:val="28"/>
        </w:rPr>
        <w:t>відповідно до вимог ч. 1 ст. 186 ЗК проводиться в наступному порядку: прогнозні матеріали, техніко-економічні обґрунтування використання та охорони земель і схеми землеустрою після погодження їх у встановленому</w:t>
      </w:r>
      <w:r>
        <w:rPr>
          <w:color w:val="000000"/>
          <w:sz w:val="28"/>
          <w:szCs w:val="28"/>
        </w:rPr>
        <w:t xml:space="preserve"> порядку розглядаються і затвер</w:t>
      </w:r>
      <w:r w:rsidRPr="003B005E">
        <w:rPr>
          <w:color w:val="000000"/>
          <w:sz w:val="28"/>
          <w:szCs w:val="28"/>
        </w:rPr>
        <w:t>джуються відповідними орг</w:t>
      </w:r>
      <w:r>
        <w:rPr>
          <w:color w:val="000000"/>
          <w:sz w:val="28"/>
          <w:szCs w:val="28"/>
        </w:rPr>
        <w:t>анами виконавчої влади або орга</w:t>
      </w:r>
      <w:r w:rsidRPr="003B005E">
        <w:rPr>
          <w:color w:val="000000"/>
          <w:sz w:val="28"/>
          <w:szCs w:val="28"/>
        </w:rPr>
        <w:t>нами місцевого самоврядування</w:t>
      </w:r>
      <w:r>
        <w:rPr>
          <w:color w:val="000000"/>
          <w:sz w:val="28"/>
          <w:szCs w:val="28"/>
        </w:rPr>
        <w:t>; проекти створення нових земле</w:t>
      </w:r>
      <w:r w:rsidRPr="003B005E">
        <w:rPr>
          <w:color w:val="000000"/>
          <w:sz w:val="28"/>
          <w:szCs w:val="28"/>
        </w:rPr>
        <w:t>володінь і землекористуван</w:t>
      </w:r>
      <w:r>
        <w:rPr>
          <w:color w:val="000000"/>
          <w:sz w:val="28"/>
          <w:szCs w:val="28"/>
        </w:rPr>
        <w:t>ь після погодження їх у встанов</w:t>
      </w:r>
      <w:r w:rsidRPr="003B005E">
        <w:rPr>
          <w:color w:val="000000"/>
          <w:sz w:val="28"/>
          <w:szCs w:val="28"/>
        </w:rPr>
        <w:t>леному порядку розглядаються і затверджуються відповідними органами виконавчої влади а</w:t>
      </w:r>
      <w:r>
        <w:rPr>
          <w:color w:val="000000"/>
          <w:sz w:val="28"/>
          <w:szCs w:val="28"/>
        </w:rPr>
        <w:t>бо органами місцевого самовряду</w:t>
      </w:r>
      <w:r w:rsidRPr="003B005E">
        <w:rPr>
          <w:color w:val="000000"/>
          <w:sz w:val="28"/>
          <w:szCs w:val="28"/>
        </w:rPr>
        <w:t>вання; проекти відведення земельних ділянок із земель державної чи комунальної власності затверджуються органами виконавчої влади або органами місцевого самоврядування, які надають і вилучають земельні ділянки; проекти землеустрою сільськогосподарських підприємств, установ і організацій, особистих селянських, фермерських господарств після погодження їх із сільськими, селищними, міськими радами або районними державними адміністраціями розглядаються і затверджуються власниками землі або землекористувачами; робочі землевпорядні проекти, пов'язані з упорядкуванням, докорінним поліпшенням та охороною земель, раціональним їх використанням, розглядаються і затверджуються замовниками цих проектів.</w:t>
      </w:r>
    </w:p>
    <w:p w:rsidR="00426068" w:rsidRPr="003B005E" w:rsidRDefault="00426068" w:rsidP="00426068">
      <w:pPr>
        <w:pStyle w:val="aa"/>
        <w:shd w:val="clear" w:color="auto" w:fill="FFFFFF"/>
        <w:spacing w:before="0" w:beforeAutospacing="0" w:after="0" w:afterAutospacing="0"/>
        <w:ind w:firstLine="680"/>
        <w:jc w:val="both"/>
        <w:rPr>
          <w:color w:val="000000"/>
          <w:sz w:val="28"/>
          <w:szCs w:val="28"/>
        </w:rPr>
      </w:pPr>
      <w:r w:rsidRPr="003B005E">
        <w:rPr>
          <w:color w:val="000000"/>
          <w:sz w:val="28"/>
          <w:szCs w:val="28"/>
        </w:rPr>
        <w:t>На цій стадії провадитьс</w:t>
      </w:r>
      <w:r>
        <w:rPr>
          <w:color w:val="000000"/>
          <w:sz w:val="28"/>
          <w:szCs w:val="28"/>
        </w:rPr>
        <w:t>я державна землевпорядна експер</w:t>
      </w:r>
      <w:r w:rsidRPr="003B005E">
        <w:rPr>
          <w:color w:val="000000"/>
          <w:sz w:val="28"/>
          <w:szCs w:val="28"/>
        </w:rPr>
        <w:t>тиза. Вся землевпорядна документація із землеустрою, оцінки земель, а також документація і матеріали державного земельного кадастру, яка розробляється на державному, регіональному та місцевому рівнях суб'єктами господарської діяльності, що отримали ліцензію відповідно до Закону України від 1 червня 2000 р. "Про ліцензування певн</w:t>
      </w:r>
      <w:r>
        <w:rPr>
          <w:color w:val="000000"/>
          <w:sz w:val="28"/>
          <w:szCs w:val="28"/>
        </w:rPr>
        <w:t>их видів господарської діяльнос</w:t>
      </w:r>
      <w:r w:rsidRPr="003B005E">
        <w:rPr>
          <w:color w:val="000000"/>
          <w:sz w:val="28"/>
          <w:szCs w:val="28"/>
        </w:rPr>
        <w:t>ті" підлягає державній експе</w:t>
      </w:r>
      <w:r>
        <w:rPr>
          <w:color w:val="000000"/>
          <w:sz w:val="28"/>
          <w:szCs w:val="28"/>
        </w:rPr>
        <w:t>ртизі. Метою останньої є дослід</w:t>
      </w:r>
      <w:r w:rsidRPr="003B005E">
        <w:rPr>
          <w:color w:val="000000"/>
          <w:sz w:val="28"/>
          <w:szCs w:val="28"/>
        </w:rPr>
        <w:t>ження, перевірка, аналіз та оці</w:t>
      </w:r>
      <w:r>
        <w:rPr>
          <w:color w:val="000000"/>
          <w:sz w:val="28"/>
          <w:szCs w:val="28"/>
        </w:rPr>
        <w:t>нка об'єктів експертизи на пред</w:t>
      </w:r>
      <w:r w:rsidRPr="003B005E">
        <w:rPr>
          <w:color w:val="000000"/>
          <w:sz w:val="28"/>
          <w:szCs w:val="28"/>
        </w:rPr>
        <w:t>мет їх відповідності вимогам з</w:t>
      </w:r>
      <w:r>
        <w:rPr>
          <w:color w:val="000000"/>
          <w:sz w:val="28"/>
          <w:szCs w:val="28"/>
        </w:rPr>
        <w:t>аконодавства, встановленим стан</w:t>
      </w:r>
      <w:r w:rsidRPr="003B005E">
        <w:rPr>
          <w:color w:val="000000"/>
          <w:sz w:val="28"/>
          <w:szCs w:val="28"/>
        </w:rPr>
        <w:t>дартам, нормам і правилам, а також підготовка обґрунтованих висновків для прийняття рішень щодо об'єктів експертизи.</w:t>
      </w:r>
    </w:p>
    <w:p w:rsidR="00426068" w:rsidRPr="003B005E" w:rsidRDefault="00426068" w:rsidP="00426068">
      <w:pPr>
        <w:pStyle w:val="aa"/>
        <w:shd w:val="clear" w:color="auto" w:fill="FFFFFF"/>
        <w:spacing w:before="0" w:beforeAutospacing="0" w:after="0" w:afterAutospacing="0"/>
        <w:ind w:firstLine="680"/>
        <w:jc w:val="both"/>
        <w:rPr>
          <w:color w:val="000000"/>
          <w:sz w:val="28"/>
          <w:szCs w:val="28"/>
        </w:rPr>
      </w:pPr>
      <w:r w:rsidRPr="003B005E">
        <w:rPr>
          <w:color w:val="000000"/>
          <w:sz w:val="28"/>
          <w:szCs w:val="28"/>
        </w:rPr>
        <w:t>При проведенні експертизи перевіряються, аналізуються та досліджуються: правове заб</w:t>
      </w:r>
      <w:r>
        <w:rPr>
          <w:color w:val="000000"/>
          <w:sz w:val="28"/>
          <w:szCs w:val="28"/>
        </w:rPr>
        <w:t>езпечення проектних рішень; від</w:t>
      </w:r>
      <w:r w:rsidRPr="003B005E">
        <w:rPr>
          <w:color w:val="000000"/>
          <w:sz w:val="28"/>
          <w:szCs w:val="28"/>
        </w:rPr>
        <w:t>повідність передбачених заходів проектному завданню, а також вимогам раціонального викорис</w:t>
      </w:r>
      <w:r>
        <w:rPr>
          <w:color w:val="000000"/>
          <w:sz w:val="28"/>
          <w:szCs w:val="28"/>
        </w:rPr>
        <w:t>тання та охорони земель і норма</w:t>
      </w:r>
      <w:r w:rsidRPr="003B005E">
        <w:rPr>
          <w:color w:val="000000"/>
          <w:sz w:val="28"/>
          <w:szCs w:val="28"/>
        </w:rPr>
        <w:t xml:space="preserve">тивно-технічних документів, вимогам дотримання законних прав та інтересів власників земельних ділянок і землекористувачів, держави і суспільства; запропоновані проектною документацією способи зняття, збереження і </w:t>
      </w:r>
      <w:r>
        <w:rPr>
          <w:color w:val="000000"/>
          <w:sz w:val="28"/>
          <w:szCs w:val="28"/>
        </w:rPr>
        <w:t>використання родючого шару ґрун</w:t>
      </w:r>
      <w:r w:rsidRPr="003B005E">
        <w:rPr>
          <w:color w:val="000000"/>
          <w:sz w:val="28"/>
          <w:szCs w:val="28"/>
        </w:rPr>
        <w:t>ту при проведенні робіт, п</w:t>
      </w:r>
      <w:r>
        <w:rPr>
          <w:color w:val="000000"/>
          <w:sz w:val="28"/>
          <w:szCs w:val="28"/>
        </w:rPr>
        <w:t>ов'язаних з порушенням і рекуль</w:t>
      </w:r>
      <w:r w:rsidRPr="003B005E">
        <w:rPr>
          <w:color w:val="000000"/>
          <w:sz w:val="28"/>
          <w:szCs w:val="28"/>
        </w:rPr>
        <w:t>тивацією земель; еколого-економічна ефективність заходів запобігання негативному впливу на стан земельних ресурсів, суміжні земельні ділянки зокрема та ландшафт взагалі. Рішення про затвердження проектів є правовою підставою переходу до наступних стадій землевпорядного процесу.</w:t>
      </w:r>
    </w:p>
    <w:p w:rsidR="00426068" w:rsidRPr="003B005E" w:rsidRDefault="00426068" w:rsidP="00426068">
      <w:pPr>
        <w:pStyle w:val="aa"/>
        <w:shd w:val="clear" w:color="auto" w:fill="FFFFFF"/>
        <w:spacing w:before="0" w:beforeAutospacing="0" w:after="0" w:afterAutospacing="0"/>
        <w:ind w:firstLine="680"/>
        <w:jc w:val="both"/>
        <w:rPr>
          <w:color w:val="000000"/>
          <w:sz w:val="28"/>
          <w:szCs w:val="28"/>
        </w:rPr>
      </w:pPr>
      <w:r w:rsidRPr="003B005E">
        <w:rPr>
          <w:rStyle w:val="a8"/>
          <w:color w:val="000000"/>
          <w:sz w:val="28"/>
          <w:szCs w:val="28"/>
        </w:rPr>
        <w:t>Перенесення проектів у натуру (на місцевість)</w:t>
      </w:r>
      <w:r>
        <w:rPr>
          <w:rStyle w:val="apple-converted-space"/>
          <w:color w:val="000000"/>
          <w:sz w:val="28"/>
          <w:szCs w:val="28"/>
          <w:lang w:val="uk-UA"/>
        </w:rPr>
        <w:t xml:space="preserve"> </w:t>
      </w:r>
      <w:r w:rsidRPr="003B005E">
        <w:rPr>
          <w:color w:val="000000"/>
          <w:sz w:val="28"/>
          <w:szCs w:val="28"/>
        </w:rPr>
        <w:t>здійснюється за участю представників заінтересованих сторін. При цьому межі ділянок закріплюються межовими знаками встановленого зразка. Додержання передбаче</w:t>
      </w:r>
      <w:r>
        <w:rPr>
          <w:color w:val="000000"/>
          <w:sz w:val="28"/>
          <w:szCs w:val="28"/>
        </w:rPr>
        <w:t>ної порядком землеустрою органі</w:t>
      </w:r>
      <w:r w:rsidRPr="003B005E">
        <w:rPr>
          <w:color w:val="000000"/>
          <w:sz w:val="28"/>
          <w:szCs w:val="28"/>
        </w:rPr>
        <w:t>зації територій є обов'язковим для власників, землекористувачів та орендарів земельних ділянок.</w:t>
      </w:r>
    </w:p>
    <w:p w:rsidR="00426068" w:rsidRPr="003B005E" w:rsidRDefault="00426068" w:rsidP="00426068">
      <w:pPr>
        <w:pStyle w:val="aa"/>
        <w:shd w:val="clear" w:color="auto" w:fill="FFFFFF"/>
        <w:spacing w:before="0" w:beforeAutospacing="0" w:after="0" w:afterAutospacing="0"/>
        <w:ind w:firstLine="680"/>
        <w:jc w:val="both"/>
        <w:rPr>
          <w:color w:val="000000"/>
          <w:sz w:val="28"/>
          <w:szCs w:val="28"/>
        </w:rPr>
      </w:pPr>
      <w:r w:rsidRPr="003B005E">
        <w:rPr>
          <w:rStyle w:val="a8"/>
          <w:color w:val="000000"/>
          <w:sz w:val="28"/>
          <w:szCs w:val="28"/>
        </w:rPr>
        <w:t>Оформлення і видача землевпорядних матеріалів та документів</w:t>
      </w:r>
      <w:r>
        <w:rPr>
          <w:rStyle w:val="apple-converted-space"/>
          <w:i/>
          <w:iCs/>
          <w:color w:val="000000"/>
          <w:sz w:val="28"/>
          <w:szCs w:val="28"/>
          <w:lang w:val="uk-UA"/>
        </w:rPr>
        <w:t xml:space="preserve"> </w:t>
      </w:r>
      <w:r w:rsidRPr="003B005E">
        <w:rPr>
          <w:color w:val="000000"/>
          <w:sz w:val="28"/>
          <w:szCs w:val="28"/>
        </w:rPr>
        <w:t>власникам земельних ділянок і постійним землекористувачам здійснюється на підставі затверджених і перенесених у натуру проекті</w:t>
      </w:r>
      <w:r>
        <w:rPr>
          <w:color w:val="000000"/>
          <w:sz w:val="28"/>
          <w:szCs w:val="28"/>
        </w:rPr>
        <w:t xml:space="preserve">в землеустрою. </w:t>
      </w:r>
      <w:r>
        <w:rPr>
          <w:color w:val="000000"/>
          <w:sz w:val="28"/>
          <w:szCs w:val="28"/>
          <w:lang w:val="uk-UA"/>
        </w:rPr>
        <w:t>Для них</w:t>
      </w:r>
      <w:r w:rsidRPr="003B005E">
        <w:rPr>
          <w:color w:val="000000"/>
          <w:sz w:val="28"/>
          <w:szCs w:val="28"/>
        </w:rPr>
        <w:t xml:space="preserve"> видаються державні акти на право власності або право користу</w:t>
      </w:r>
      <w:r>
        <w:rPr>
          <w:color w:val="000000"/>
          <w:sz w:val="28"/>
          <w:szCs w:val="28"/>
        </w:rPr>
        <w:t>вання земельною ділянкою чи вно</w:t>
      </w:r>
      <w:r w:rsidRPr="003B005E">
        <w:rPr>
          <w:color w:val="000000"/>
          <w:sz w:val="28"/>
          <w:szCs w:val="28"/>
        </w:rPr>
        <w:t>сяться зміни до раніше виданих актів.</w:t>
      </w:r>
    </w:p>
    <w:p w:rsidR="00426068" w:rsidRDefault="00426068" w:rsidP="00426068">
      <w:pPr>
        <w:ind w:firstLine="680"/>
        <w:jc w:val="both"/>
        <w:rPr>
          <w:szCs w:val="28"/>
          <w:lang w:val="uk-UA"/>
        </w:rPr>
      </w:pPr>
    </w:p>
    <w:p w:rsidR="00426068" w:rsidRPr="00E72733" w:rsidRDefault="00426068" w:rsidP="00426068">
      <w:pPr>
        <w:pStyle w:val="aa"/>
        <w:shd w:val="clear" w:color="auto" w:fill="FFFFFF"/>
        <w:spacing w:before="0" w:beforeAutospacing="0" w:after="0" w:afterAutospacing="0"/>
        <w:ind w:firstLine="709"/>
        <w:jc w:val="both"/>
        <w:rPr>
          <w:color w:val="000000"/>
          <w:sz w:val="28"/>
          <w:szCs w:val="28"/>
        </w:rPr>
      </w:pPr>
      <w:r w:rsidRPr="007451C8">
        <w:rPr>
          <w:b/>
          <w:color w:val="000000"/>
          <w:sz w:val="28"/>
          <w:szCs w:val="28"/>
        </w:rPr>
        <w:t>3.</w:t>
      </w:r>
      <w:r w:rsidRPr="00E72733">
        <w:rPr>
          <w:color w:val="000000"/>
          <w:sz w:val="28"/>
          <w:szCs w:val="28"/>
        </w:rPr>
        <w:t>Державний земельний ка</w:t>
      </w:r>
      <w:r>
        <w:rPr>
          <w:color w:val="000000"/>
          <w:sz w:val="28"/>
          <w:szCs w:val="28"/>
        </w:rPr>
        <w:t>дастр є найважливішим інструмен</w:t>
      </w:r>
      <w:r w:rsidRPr="00E72733">
        <w:rPr>
          <w:color w:val="000000"/>
          <w:sz w:val="28"/>
          <w:szCs w:val="28"/>
        </w:rPr>
        <w:t>том державного управління земельним фондом. Він забезпечує прийняття науково-обґрунтованих рішень у галузі організації раціонального використання</w:t>
      </w:r>
      <w:r>
        <w:rPr>
          <w:color w:val="000000"/>
          <w:sz w:val="28"/>
          <w:szCs w:val="28"/>
        </w:rPr>
        <w:t xml:space="preserve"> та охорони земель. Роль земель</w:t>
      </w:r>
      <w:r w:rsidRPr="00E72733">
        <w:rPr>
          <w:color w:val="000000"/>
          <w:sz w:val="28"/>
          <w:szCs w:val="28"/>
        </w:rPr>
        <w:t>ного кадастру як інструмента державного управління особливо зросла в умовах проведення</w:t>
      </w:r>
      <w:r>
        <w:rPr>
          <w:color w:val="000000"/>
          <w:sz w:val="28"/>
          <w:szCs w:val="28"/>
        </w:rPr>
        <w:t xml:space="preserve"> земельної реформи, запроваджен</w:t>
      </w:r>
      <w:r w:rsidRPr="00E72733">
        <w:rPr>
          <w:color w:val="000000"/>
          <w:sz w:val="28"/>
          <w:szCs w:val="28"/>
        </w:rPr>
        <w:t>ня плати за землю, включення земельних ресурсів до системи ринкових відносин.</w:t>
      </w:r>
    </w:p>
    <w:p w:rsidR="00426068" w:rsidRDefault="00426068" w:rsidP="00426068">
      <w:pPr>
        <w:pStyle w:val="aa"/>
        <w:shd w:val="clear" w:color="auto" w:fill="FFFFFF"/>
        <w:spacing w:before="0" w:beforeAutospacing="0" w:after="0" w:afterAutospacing="0"/>
        <w:ind w:firstLine="709"/>
        <w:jc w:val="both"/>
        <w:rPr>
          <w:color w:val="000000"/>
          <w:sz w:val="28"/>
          <w:szCs w:val="28"/>
        </w:rPr>
      </w:pPr>
      <w:r>
        <w:rPr>
          <w:color w:val="000000"/>
          <w:sz w:val="28"/>
          <w:szCs w:val="28"/>
          <w:lang w:val="uk-UA"/>
        </w:rPr>
        <w:t>Відпов</w:t>
      </w:r>
      <w:r>
        <w:rPr>
          <w:color w:val="000000"/>
          <w:sz w:val="28"/>
          <w:szCs w:val="28"/>
        </w:rPr>
        <w:t xml:space="preserve">ідно </w:t>
      </w:r>
      <w:r>
        <w:rPr>
          <w:color w:val="000000"/>
          <w:sz w:val="28"/>
          <w:szCs w:val="28"/>
          <w:lang w:val="uk-UA"/>
        </w:rPr>
        <w:t>до</w:t>
      </w:r>
      <w:r w:rsidRPr="00E72733">
        <w:rPr>
          <w:color w:val="000000"/>
          <w:sz w:val="28"/>
          <w:szCs w:val="28"/>
        </w:rPr>
        <w:t xml:space="preserve"> ч. 1 ст. 193 ЗК</w:t>
      </w:r>
      <w:r>
        <w:rPr>
          <w:rStyle w:val="apple-converted-space"/>
          <w:color w:val="000000"/>
          <w:sz w:val="28"/>
          <w:szCs w:val="28"/>
          <w:lang w:val="uk-UA"/>
        </w:rPr>
        <w:t xml:space="preserve"> </w:t>
      </w:r>
      <w:r w:rsidRPr="00E72733">
        <w:rPr>
          <w:rStyle w:val="a8"/>
          <w:color w:val="000000"/>
          <w:sz w:val="28"/>
          <w:szCs w:val="28"/>
        </w:rPr>
        <w:t>державний земельний кадастр - це єдина державна система земел</w:t>
      </w:r>
      <w:r>
        <w:rPr>
          <w:rStyle w:val="a8"/>
          <w:color w:val="000000"/>
          <w:sz w:val="28"/>
          <w:szCs w:val="28"/>
        </w:rPr>
        <w:t>ьно-кадастрових робіт, яка вста</w:t>
      </w:r>
      <w:r w:rsidRPr="00E72733">
        <w:rPr>
          <w:rStyle w:val="a8"/>
          <w:color w:val="000000"/>
          <w:sz w:val="28"/>
          <w:szCs w:val="28"/>
        </w:rPr>
        <w:t>новлює процедуру визнання факту виникнення або припинення права власності і права користування земельними ділянками та містить сукупність відомост</w:t>
      </w:r>
      <w:r>
        <w:rPr>
          <w:rStyle w:val="a8"/>
          <w:color w:val="000000"/>
          <w:sz w:val="28"/>
          <w:szCs w:val="28"/>
        </w:rPr>
        <w:t>ей і документів про місця розта</w:t>
      </w:r>
      <w:r w:rsidRPr="00E72733">
        <w:rPr>
          <w:rStyle w:val="a8"/>
          <w:color w:val="000000"/>
          <w:sz w:val="28"/>
          <w:szCs w:val="28"/>
        </w:rPr>
        <w:t>шування</w:t>
      </w:r>
      <w:r>
        <w:rPr>
          <w:rStyle w:val="a8"/>
          <w:color w:val="000000"/>
          <w:sz w:val="28"/>
          <w:szCs w:val="28"/>
          <w:lang w:val="uk-UA"/>
        </w:rPr>
        <w:t>,</w:t>
      </w:r>
      <w:r>
        <w:rPr>
          <w:rStyle w:val="a8"/>
          <w:color w:val="000000"/>
          <w:sz w:val="28"/>
          <w:szCs w:val="28"/>
        </w:rPr>
        <w:t xml:space="preserve"> </w:t>
      </w:r>
      <w:r w:rsidRPr="00E72733">
        <w:rPr>
          <w:rStyle w:val="a8"/>
          <w:color w:val="000000"/>
          <w:sz w:val="28"/>
          <w:szCs w:val="28"/>
        </w:rPr>
        <w:t xml:space="preserve"> правовий режим цих ділянок, їх оцінку, класифікацію земель, кількісну та якісну хара</w:t>
      </w:r>
      <w:r>
        <w:rPr>
          <w:rStyle w:val="a8"/>
          <w:color w:val="000000"/>
          <w:sz w:val="28"/>
          <w:szCs w:val="28"/>
        </w:rPr>
        <w:t>ктеристику, розподіл серед влас</w:t>
      </w:r>
      <w:r w:rsidRPr="00E72733">
        <w:rPr>
          <w:rStyle w:val="a8"/>
          <w:color w:val="000000"/>
          <w:sz w:val="28"/>
          <w:szCs w:val="28"/>
        </w:rPr>
        <w:t>ників землі та землекористувачів.</w:t>
      </w:r>
      <w:r>
        <w:rPr>
          <w:rStyle w:val="apple-converted-space"/>
          <w:color w:val="000000"/>
          <w:sz w:val="28"/>
          <w:szCs w:val="28"/>
          <w:lang w:val="uk-UA"/>
        </w:rPr>
        <w:t xml:space="preserve"> </w:t>
      </w:r>
      <w:r w:rsidRPr="00E72733">
        <w:rPr>
          <w:color w:val="000000"/>
          <w:sz w:val="28"/>
          <w:szCs w:val="28"/>
        </w:rPr>
        <w:t>Іншими словами</w:t>
      </w:r>
      <w:r>
        <w:rPr>
          <w:color w:val="000000"/>
          <w:sz w:val="28"/>
          <w:szCs w:val="28"/>
          <w:lang w:val="uk-UA"/>
        </w:rPr>
        <w:t>,</w:t>
      </w:r>
      <w:r w:rsidRPr="00E72733">
        <w:rPr>
          <w:color w:val="000000"/>
          <w:sz w:val="28"/>
          <w:szCs w:val="28"/>
        </w:rPr>
        <w:t xml:space="preserve"> це звід систематизованих, науково обґрунтованих та достовірних відомостей про землі всіх категорій.</w:t>
      </w:r>
    </w:p>
    <w:p w:rsidR="00426068" w:rsidRPr="004605A6" w:rsidRDefault="00426068" w:rsidP="004260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lang w:val="uk-UA"/>
        </w:rPr>
      </w:pPr>
      <w:r w:rsidRPr="004605A6">
        <w:rPr>
          <w:sz w:val="28"/>
          <w:szCs w:val="28"/>
          <w:lang w:val="uk-UA"/>
        </w:rPr>
        <w:t xml:space="preserve">Згідно із статтею 1 Закону України «Про Державний земельний кадастр» від 07.07.2011 </w:t>
      </w:r>
      <w:r w:rsidRPr="004605A6">
        <w:rPr>
          <w:b/>
          <w:sz w:val="28"/>
          <w:szCs w:val="28"/>
          <w:lang w:val="uk-UA"/>
        </w:rPr>
        <w:t>державний земельний кадастр</w:t>
      </w:r>
      <w:r w:rsidRPr="004605A6">
        <w:rPr>
          <w:sz w:val="28"/>
          <w:szCs w:val="28"/>
          <w:lang w:val="uk-UA"/>
        </w:rPr>
        <w:t xml:space="preserve"> - єдина державна геоінформаційна система відомостей про землі, розташовані в межах державного кордону України, їх цільове призначення, обмеження у їх використанні, а також дані про кількісну та якісну характеристику земель, їх оцінку, про розподіл земель між власниками і користувачами. </w:t>
      </w:r>
    </w:p>
    <w:p w:rsidR="00426068" w:rsidRPr="007451C8" w:rsidRDefault="00426068" w:rsidP="00426068">
      <w:pPr>
        <w:pStyle w:val="aa"/>
        <w:shd w:val="clear" w:color="auto" w:fill="FFFFFF"/>
        <w:spacing w:before="0" w:beforeAutospacing="0" w:after="0" w:afterAutospacing="0"/>
        <w:ind w:firstLine="709"/>
        <w:jc w:val="both"/>
        <w:rPr>
          <w:color w:val="000000"/>
          <w:sz w:val="28"/>
          <w:szCs w:val="28"/>
          <w:lang w:val="uk-UA"/>
        </w:rPr>
      </w:pPr>
      <w:r w:rsidRPr="007451C8">
        <w:rPr>
          <w:color w:val="000000"/>
          <w:sz w:val="28"/>
          <w:szCs w:val="28"/>
          <w:lang w:val="uk-UA"/>
        </w:rPr>
        <w:t>Відповідно до ст. 195 ЗК основними завданнями ведення державного земельного кадастру є: забезпечення повноти відомостей про всі земельні ділянки; застосування єдиної системи просторових координат та системи ідентифікації земельних ділянок; запровадження єдиної системи земельно-кадастрової інформації та її достовірності.</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Державний земельний кадастр ведеться з метою інформаційного забезпечення органів державної влади та органів місцевого самоврядування, фізичних та юридичних осіб при: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     регулюванні земельних відносин;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     управлінні земельними ресурсами;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     організації раціонального використання та охорони земель;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     здійсненні землеустрою;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62" w:name="o27"/>
      <w:bookmarkEnd w:id="62"/>
      <w:r w:rsidRPr="00322236">
        <w:rPr>
          <w:rFonts w:ascii="Times New Roman" w:hAnsi="Times New Roman" w:cs="Times New Roman"/>
          <w:color w:val="000000"/>
          <w:sz w:val="28"/>
          <w:szCs w:val="28"/>
        </w:rPr>
        <w:t xml:space="preserve">     проведенні оцінки землі;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63" w:name="o28"/>
      <w:bookmarkEnd w:id="63"/>
      <w:r w:rsidRPr="00322236">
        <w:rPr>
          <w:rFonts w:ascii="Times New Roman" w:hAnsi="Times New Roman" w:cs="Times New Roman"/>
          <w:color w:val="000000"/>
          <w:sz w:val="28"/>
          <w:szCs w:val="28"/>
        </w:rPr>
        <w:t xml:space="preserve">     формуванні та веденні містобудівного кадастру, кадастрів інших природних ресурсів;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64" w:name="o29"/>
      <w:bookmarkEnd w:id="64"/>
      <w:r w:rsidRPr="00322236">
        <w:rPr>
          <w:rFonts w:ascii="Times New Roman" w:hAnsi="Times New Roman" w:cs="Times New Roman"/>
          <w:color w:val="000000"/>
          <w:sz w:val="28"/>
          <w:szCs w:val="28"/>
        </w:rPr>
        <w:t xml:space="preserve">     справлянні плати за землю.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Ведення Державного земельного кадастру здійснюється шляхом: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65" w:name="o43"/>
      <w:bookmarkEnd w:id="65"/>
      <w:r w:rsidRPr="00322236">
        <w:rPr>
          <w:rFonts w:ascii="Times New Roman" w:hAnsi="Times New Roman" w:cs="Times New Roman"/>
          <w:color w:val="000000"/>
          <w:sz w:val="28"/>
          <w:szCs w:val="28"/>
        </w:rPr>
        <w:t xml:space="preserve">     створення відповідної державної геодезичної та картографічної основи;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66" w:name="o44"/>
      <w:bookmarkEnd w:id="66"/>
      <w:r w:rsidRPr="00322236">
        <w:rPr>
          <w:rFonts w:ascii="Times New Roman" w:hAnsi="Times New Roman" w:cs="Times New Roman"/>
          <w:color w:val="000000"/>
          <w:sz w:val="28"/>
          <w:szCs w:val="28"/>
        </w:rPr>
        <w:t xml:space="preserve">     внесення відомостей про об'єкти Державного земельного кадастру;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67" w:name="o45"/>
      <w:bookmarkEnd w:id="67"/>
      <w:r w:rsidRPr="00322236">
        <w:rPr>
          <w:rFonts w:ascii="Times New Roman" w:hAnsi="Times New Roman" w:cs="Times New Roman"/>
          <w:color w:val="000000"/>
          <w:sz w:val="28"/>
          <w:szCs w:val="28"/>
        </w:rPr>
        <w:t xml:space="preserve">     внесення змін до відомостей про об'єкти Державного земельного кадастру;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68" w:name="o46"/>
      <w:bookmarkEnd w:id="68"/>
      <w:r w:rsidRPr="00322236">
        <w:rPr>
          <w:rFonts w:ascii="Times New Roman" w:hAnsi="Times New Roman" w:cs="Times New Roman"/>
          <w:color w:val="000000"/>
          <w:sz w:val="28"/>
          <w:szCs w:val="28"/>
        </w:rPr>
        <w:t xml:space="preserve">     оброблення та систематизації відомостей про об'єкти Державного земельного кадастру.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69" w:name="o47"/>
      <w:bookmarkEnd w:id="69"/>
      <w:r w:rsidRPr="00322236">
        <w:rPr>
          <w:rFonts w:ascii="Times New Roman" w:hAnsi="Times New Roman" w:cs="Times New Roman"/>
          <w:color w:val="000000"/>
          <w:sz w:val="28"/>
          <w:szCs w:val="28"/>
        </w:rPr>
        <w:t>Державний земельний кадастр ведеться на електронних та паперових носіях. У разі виявлення розбіжностей між відомостями на електронних та паперових носіях пріоритет мають відомості на паперових носіях. Державний земельний кадастр є державною власністю.</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Ведення та адміністрування Державного земельного кадастру забезпечуються центральним органом виконавчої влади, що реалізує державну політику у сфері земельних відносин.</w:t>
      </w:r>
      <w:r w:rsidRPr="00322236">
        <w:rPr>
          <w:rFonts w:ascii="Times New Roman" w:hAnsi="Times New Roman" w:cs="Times New Roman"/>
          <w:color w:val="000000"/>
          <w:sz w:val="28"/>
          <w:szCs w:val="28"/>
          <w:lang w:val="uk-UA"/>
        </w:rPr>
        <w:t xml:space="preserve"> </w:t>
      </w:r>
      <w:r w:rsidRPr="00322236">
        <w:rPr>
          <w:rFonts w:ascii="Times New Roman" w:hAnsi="Times New Roman" w:cs="Times New Roman"/>
          <w:color w:val="000000"/>
          <w:sz w:val="28"/>
          <w:szCs w:val="28"/>
        </w:rPr>
        <w:t>Держателем Державного земельного кадастру є центральний орган виконавчої влади, що реалізує державну політику у сфері земельних відносин.</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До </w:t>
      </w:r>
      <w:r w:rsidRPr="00322236">
        <w:rPr>
          <w:rFonts w:ascii="Times New Roman" w:hAnsi="Times New Roman" w:cs="Times New Roman"/>
          <w:color w:val="000000"/>
          <w:sz w:val="28"/>
          <w:szCs w:val="28"/>
        </w:rPr>
        <w:t xml:space="preserve">Державного земельного кадастру включаються такі відомості про картографічну основу: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70" w:name="o85"/>
      <w:bookmarkEnd w:id="70"/>
      <w:r w:rsidRPr="00322236">
        <w:rPr>
          <w:rFonts w:ascii="Times New Roman" w:hAnsi="Times New Roman" w:cs="Times New Roman"/>
          <w:color w:val="000000"/>
          <w:sz w:val="28"/>
          <w:szCs w:val="28"/>
        </w:rPr>
        <w:t xml:space="preserve">     склад відомостей, що відображаються на картографічній основі;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71" w:name="o86"/>
      <w:bookmarkEnd w:id="71"/>
      <w:r w:rsidRPr="00322236">
        <w:rPr>
          <w:rFonts w:ascii="Times New Roman" w:hAnsi="Times New Roman" w:cs="Times New Roman"/>
          <w:color w:val="000000"/>
          <w:sz w:val="28"/>
          <w:szCs w:val="28"/>
        </w:rPr>
        <w:t xml:space="preserve">     дата створення картографічної основи;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72" w:name="o87"/>
      <w:bookmarkEnd w:id="72"/>
      <w:r w:rsidRPr="00322236">
        <w:rPr>
          <w:rFonts w:ascii="Times New Roman" w:hAnsi="Times New Roman" w:cs="Times New Roman"/>
          <w:color w:val="000000"/>
          <w:sz w:val="28"/>
          <w:szCs w:val="28"/>
        </w:rPr>
        <w:t xml:space="preserve">     відомості про особу, яка створила картографічну основу;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73" w:name="o88"/>
      <w:bookmarkEnd w:id="73"/>
      <w:r w:rsidRPr="00322236">
        <w:rPr>
          <w:rFonts w:ascii="Times New Roman" w:hAnsi="Times New Roman" w:cs="Times New Roman"/>
          <w:color w:val="000000"/>
          <w:sz w:val="28"/>
          <w:szCs w:val="28"/>
        </w:rPr>
        <w:t xml:space="preserve">     масштаб (точність) картографічної основи;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74" w:name="o89"/>
      <w:bookmarkEnd w:id="74"/>
      <w:r w:rsidRPr="00322236">
        <w:rPr>
          <w:rFonts w:ascii="Times New Roman" w:hAnsi="Times New Roman" w:cs="Times New Roman"/>
          <w:color w:val="000000"/>
          <w:sz w:val="28"/>
          <w:szCs w:val="28"/>
        </w:rPr>
        <w:t xml:space="preserve">     система координат картографічної основи.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75" w:name="o90"/>
      <w:bookmarkEnd w:id="75"/>
      <w:r w:rsidRPr="00322236">
        <w:rPr>
          <w:rFonts w:ascii="Times New Roman" w:hAnsi="Times New Roman" w:cs="Times New Roman"/>
          <w:color w:val="000000"/>
          <w:sz w:val="28"/>
          <w:szCs w:val="28"/>
        </w:rPr>
        <w:t xml:space="preserve">Картографічна основа Державного земельного кадастру є єдиною для формування та ведення містобудівного кадастру та кадастрів інших природних ресурсів.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Внесення відомостей до Державного земельного кадастру і надання таких відомостей здійснюються державними кадастровими реєстраторами центрального органу виконавчої влади, що реалізує державну політику у сфері земельних відносин.</w:t>
      </w:r>
      <w:r w:rsidRPr="00322236">
        <w:rPr>
          <w:rFonts w:ascii="Times New Roman" w:hAnsi="Times New Roman" w:cs="Times New Roman"/>
          <w:color w:val="000000"/>
          <w:sz w:val="28"/>
          <w:szCs w:val="28"/>
          <w:lang w:val="uk-UA"/>
        </w:rPr>
        <w:t xml:space="preserve"> </w:t>
      </w:r>
      <w:r w:rsidRPr="00322236">
        <w:rPr>
          <w:rFonts w:ascii="Times New Roman" w:hAnsi="Times New Roman" w:cs="Times New Roman"/>
          <w:color w:val="000000"/>
          <w:sz w:val="28"/>
          <w:szCs w:val="28"/>
        </w:rPr>
        <w:t>Державний кадастровий реєстратор є державним службовцем.</w:t>
      </w:r>
      <w:r w:rsidRPr="00322236">
        <w:rPr>
          <w:rFonts w:ascii="Times New Roman" w:hAnsi="Times New Roman" w:cs="Times New Roman"/>
          <w:color w:val="000000"/>
          <w:sz w:val="28"/>
          <w:szCs w:val="28"/>
          <w:lang w:val="uk-UA"/>
        </w:rPr>
        <w:t xml:space="preserve"> </w:t>
      </w:r>
      <w:r w:rsidRPr="00322236">
        <w:rPr>
          <w:rFonts w:ascii="Times New Roman" w:hAnsi="Times New Roman" w:cs="Times New Roman"/>
          <w:color w:val="000000"/>
          <w:sz w:val="28"/>
          <w:szCs w:val="28"/>
        </w:rPr>
        <w:t>Державним кадастровим реєстратором може бути громадянин України, який має вищу землевпорядну або юридичну освіту та стаж землевпорядної або юридичної роботи не менш як два роки.</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Державний кадастровий реєстратор: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76" w:name="o97"/>
      <w:bookmarkEnd w:id="76"/>
      <w:r w:rsidRPr="00322236">
        <w:rPr>
          <w:rFonts w:ascii="Times New Roman" w:hAnsi="Times New Roman" w:cs="Times New Roman"/>
          <w:color w:val="000000"/>
          <w:sz w:val="28"/>
          <w:szCs w:val="28"/>
        </w:rPr>
        <w:t xml:space="preserve">     здійснює реєстрацію заяв про внесення відомостей до Державного земельного кадастру, надання таких відомостей;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77" w:name="o98"/>
      <w:bookmarkEnd w:id="77"/>
      <w:r w:rsidRPr="00322236">
        <w:rPr>
          <w:rFonts w:ascii="Times New Roman" w:hAnsi="Times New Roman" w:cs="Times New Roman"/>
          <w:color w:val="000000"/>
          <w:sz w:val="28"/>
          <w:szCs w:val="28"/>
        </w:rPr>
        <w:t xml:space="preserve">     перевіряє відповідність поданих документів вимогам законодавства;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78" w:name="o99"/>
      <w:bookmarkEnd w:id="78"/>
      <w:r w:rsidRPr="00322236">
        <w:rPr>
          <w:rFonts w:ascii="Times New Roman" w:hAnsi="Times New Roman" w:cs="Times New Roman"/>
          <w:color w:val="000000"/>
          <w:sz w:val="28"/>
          <w:szCs w:val="28"/>
        </w:rPr>
        <w:t xml:space="preserve">     формує поземельні книги на земельні ділянки, вносить записи до них, забезпечує зберігання таких книг;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79" w:name="o100"/>
      <w:bookmarkEnd w:id="79"/>
      <w:r w:rsidRPr="00322236">
        <w:rPr>
          <w:rFonts w:ascii="Times New Roman" w:hAnsi="Times New Roman" w:cs="Times New Roman"/>
          <w:color w:val="000000"/>
          <w:sz w:val="28"/>
          <w:szCs w:val="28"/>
        </w:rPr>
        <w:t xml:space="preserve">     здійснює внесення відомостей до Державного земельного кадастру або надає відмову у їх внесенні;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80" w:name="o101"/>
      <w:bookmarkEnd w:id="80"/>
      <w:r w:rsidRPr="00322236">
        <w:rPr>
          <w:rFonts w:ascii="Times New Roman" w:hAnsi="Times New Roman" w:cs="Times New Roman"/>
          <w:color w:val="000000"/>
          <w:sz w:val="28"/>
          <w:szCs w:val="28"/>
        </w:rPr>
        <w:t xml:space="preserve">     присвоює кадастрові номери земельним ділянкам;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81" w:name="o102"/>
      <w:bookmarkEnd w:id="81"/>
      <w:r w:rsidRPr="00322236">
        <w:rPr>
          <w:rFonts w:ascii="Times New Roman" w:hAnsi="Times New Roman" w:cs="Times New Roman"/>
          <w:color w:val="000000"/>
          <w:sz w:val="28"/>
          <w:szCs w:val="28"/>
        </w:rPr>
        <w:t xml:space="preserve">     надає відомості з Державного земельного кадастру та відмову у їх наданні;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82" w:name="o103"/>
      <w:bookmarkEnd w:id="82"/>
      <w:r w:rsidRPr="00322236">
        <w:rPr>
          <w:rFonts w:ascii="Times New Roman" w:hAnsi="Times New Roman" w:cs="Times New Roman"/>
          <w:color w:val="000000"/>
          <w:sz w:val="28"/>
          <w:szCs w:val="28"/>
        </w:rPr>
        <w:t xml:space="preserve">     здійснює виправлення помилок у Державному земельному кадастрі;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83" w:name="o104"/>
      <w:bookmarkEnd w:id="83"/>
      <w:r w:rsidRPr="00322236">
        <w:rPr>
          <w:rFonts w:ascii="Times New Roman" w:hAnsi="Times New Roman" w:cs="Times New Roman"/>
          <w:color w:val="000000"/>
          <w:sz w:val="28"/>
          <w:szCs w:val="28"/>
        </w:rPr>
        <w:t xml:space="preserve">     передає органам державної реєстрації речових прав на нерухоме майно відомості про земельні ділянки.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Державний кадастровий реєстратор має посвідчення Державного кадастрового реєстратора та власну печатку</w:t>
      </w:r>
      <w:r w:rsidRPr="00322236">
        <w:rPr>
          <w:rFonts w:ascii="Times New Roman" w:hAnsi="Times New Roman" w:cs="Times New Roman"/>
          <w:color w:val="000000"/>
          <w:sz w:val="28"/>
          <w:szCs w:val="28"/>
          <w:lang w:val="uk-UA"/>
        </w:rPr>
        <w:t>.</w:t>
      </w:r>
      <w:r w:rsidRPr="00322236">
        <w:rPr>
          <w:rFonts w:ascii="Times New Roman" w:hAnsi="Times New Roman" w:cs="Times New Roman"/>
          <w:color w:val="000000"/>
          <w:sz w:val="28"/>
          <w:szCs w:val="28"/>
        </w:rPr>
        <w:t xml:space="preserve">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Державний кадастровий реєстратор має доступ до всіх відомостей Державного земельного кадастру, самостійно приймає рішення про внесення відомостей до нього, надання таких відомостей, про відмову у здійсненні таких дій.</w:t>
      </w:r>
      <w:r w:rsidRPr="00322236">
        <w:rPr>
          <w:rFonts w:ascii="Times New Roman" w:hAnsi="Times New Roman" w:cs="Times New Roman"/>
          <w:color w:val="000000"/>
          <w:sz w:val="28"/>
          <w:szCs w:val="28"/>
          <w:lang w:val="uk-UA"/>
        </w:rPr>
        <w:t xml:space="preserve"> Втручання будь-яких органів, посадових і службових осіб, громадян чи їх об'єднань у діяльність Державного када</w:t>
      </w:r>
      <w:r>
        <w:rPr>
          <w:rFonts w:ascii="Times New Roman" w:hAnsi="Times New Roman" w:cs="Times New Roman"/>
          <w:color w:val="000000"/>
          <w:sz w:val="28"/>
          <w:szCs w:val="28"/>
          <w:lang w:val="uk-UA"/>
        </w:rPr>
        <w:t>стрового реєстратора,  пов'язане</w:t>
      </w:r>
      <w:r w:rsidRPr="00322236">
        <w:rPr>
          <w:rFonts w:ascii="Times New Roman" w:hAnsi="Times New Roman" w:cs="Times New Roman"/>
          <w:color w:val="000000"/>
          <w:sz w:val="28"/>
          <w:szCs w:val="28"/>
          <w:lang w:val="uk-UA"/>
        </w:rPr>
        <w:t xml:space="preserve"> із здійсненням державної реєстрації земельних ділянок, забороняється. </w:t>
      </w:r>
      <w:r w:rsidRPr="00322236">
        <w:rPr>
          <w:rFonts w:ascii="Times New Roman" w:hAnsi="Times New Roman" w:cs="Times New Roman"/>
          <w:color w:val="000000"/>
          <w:sz w:val="28"/>
          <w:szCs w:val="28"/>
        </w:rPr>
        <w:t>Державна реєстрація земельних ділянок, обмежень у їх використанні, ведення поземельних книг, внесення до Державного земельного  кадастру  відомостей про земельні ділянки здійснюються Державними кадастро</w:t>
      </w:r>
      <w:r>
        <w:rPr>
          <w:rFonts w:ascii="Times New Roman" w:hAnsi="Times New Roman" w:cs="Times New Roman"/>
          <w:color w:val="000000"/>
          <w:sz w:val="28"/>
          <w:szCs w:val="28"/>
        </w:rPr>
        <w:t xml:space="preserve">вими реєстраторами, які </w:t>
      </w:r>
      <w:r>
        <w:rPr>
          <w:rFonts w:ascii="Times New Roman" w:hAnsi="Times New Roman" w:cs="Times New Roman"/>
          <w:color w:val="000000"/>
          <w:sz w:val="28"/>
          <w:szCs w:val="28"/>
          <w:lang w:val="uk-UA"/>
        </w:rPr>
        <w:t>проводя</w:t>
      </w:r>
      <w:r w:rsidRPr="00322236">
        <w:rPr>
          <w:rFonts w:ascii="Times New Roman" w:hAnsi="Times New Roman" w:cs="Times New Roman"/>
          <w:color w:val="000000"/>
          <w:sz w:val="28"/>
          <w:szCs w:val="28"/>
        </w:rPr>
        <w:t>ть свою діяльність  за місцем розташування земельної ділянки (район, місто республіканського значення  Автономної  Республіки  Крим,  місто обласного значення).</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Об'єктами Державного земельного кадастру є: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84" w:name="o112"/>
      <w:bookmarkEnd w:id="84"/>
      <w:r w:rsidRPr="00322236">
        <w:rPr>
          <w:rFonts w:ascii="Times New Roman" w:hAnsi="Times New Roman" w:cs="Times New Roman"/>
          <w:color w:val="000000"/>
          <w:sz w:val="28"/>
          <w:szCs w:val="28"/>
        </w:rPr>
        <w:t xml:space="preserve">     землі в межах державного кордону України;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85" w:name="o113"/>
      <w:bookmarkEnd w:id="85"/>
      <w:r w:rsidRPr="00322236">
        <w:rPr>
          <w:rFonts w:ascii="Times New Roman" w:hAnsi="Times New Roman" w:cs="Times New Roman"/>
          <w:color w:val="000000"/>
          <w:sz w:val="28"/>
          <w:szCs w:val="28"/>
        </w:rPr>
        <w:t xml:space="preserve">     землі в межах території адміністративно-територіальних одиниць;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86" w:name="o114"/>
      <w:bookmarkEnd w:id="86"/>
      <w:r w:rsidRPr="00322236">
        <w:rPr>
          <w:rFonts w:ascii="Times New Roman" w:hAnsi="Times New Roman" w:cs="Times New Roman"/>
          <w:color w:val="000000"/>
          <w:sz w:val="28"/>
          <w:szCs w:val="28"/>
        </w:rPr>
        <w:t xml:space="preserve">     обмеження у використанні земель;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87" w:name="o115"/>
      <w:bookmarkEnd w:id="87"/>
      <w:r w:rsidRPr="00322236">
        <w:rPr>
          <w:rFonts w:ascii="Times New Roman" w:hAnsi="Times New Roman" w:cs="Times New Roman"/>
          <w:color w:val="000000"/>
          <w:sz w:val="28"/>
          <w:szCs w:val="28"/>
        </w:rPr>
        <w:t xml:space="preserve">     земельна ділянка.</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Документами Державного земельного кадастру, які створюються під час його ведення, є: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88" w:name="o191"/>
      <w:bookmarkEnd w:id="88"/>
      <w:r w:rsidRPr="00322236">
        <w:rPr>
          <w:rFonts w:ascii="Times New Roman" w:hAnsi="Times New Roman" w:cs="Times New Roman"/>
          <w:color w:val="000000"/>
          <w:sz w:val="28"/>
          <w:szCs w:val="28"/>
        </w:rPr>
        <w:t xml:space="preserve">     індексні кадастрові карти (плани) України, Автономної Республіки Крим, областей, районів, сіл, селищ, міст;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89" w:name="o192"/>
      <w:bookmarkEnd w:id="89"/>
      <w:r w:rsidRPr="00322236">
        <w:rPr>
          <w:rFonts w:ascii="Times New Roman" w:hAnsi="Times New Roman" w:cs="Times New Roman"/>
          <w:color w:val="000000"/>
          <w:sz w:val="28"/>
          <w:szCs w:val="28"/>
        </w:rPr>
        <w:t xml:space="preserve">     індексні кадастрові карти (плани) кадастрової зони, кадастрового кварталу;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90" w:name="o193"/>
      <w:bookmarkEnd w:id="90"/>
      <w:r w:rsidRPr="00322236">
        <w:rPr>
          <w:rFonts w:ascii="Times New Roman" w:hAnsi="Times New Roman" w:cs="Times New Roman"/>
          <w:color w:val="000000"/>
          <w:sz w:val="28"/>
          <w:szCs w:val="28"/>
        </w:rPr>
        <w:t xml:space="preserve">     кадастрові карти (плани) Автономної Республіки Крим, областей, районів, сіл, селищ, міст, інші тематичні карти (плани), перелік яких встановлюється Порядком ведення Державного земельного кадастру;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91" w:name="o194"/>
      <w:bookmarkEnd w:id="91"/>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п</w:t>
      </w:r>
      <w:r w:rsidRPr="00322236">
        <w:rPr>
          <w:rFonts w:ascii="Times New Roman" w:hAnsi="Times New Roman" w:cs="Times New Roman"/>
          <w:color w:val="000000"/>
          <w:sz w:val="28"/>
          <w:szCs w:val="28"/>
        </w:rPr>
        <w:t xml:space="preserve">оземельні книги.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92" w:name="o195"/>
      <w:bookmarkEnd w:id="92"/>
      <w:r w:rsidRPr="00322236">
        <w:rPr>
          <w:rFonts w:ascii="Times New Roman" w:hAnsi="Times New Roman" w:cs="Times New Roman"/>
          <w:color w:val="000000"/>
          <w:sz w:val="28"/>
          <w:szCs w:val="28"/>
        </w:rPr>
        <w:t xml:space="preserve">Копії документів Державного земельного кадастру, а також документів, що стали підставою для внесення відомостей до нього, можуть бути вилучені в органів, що здійснюють ведення Державного земельного кадастру, лише за рішенням відповідних державних органів, прийнятим у межах їх повноважень, визначених законом. Обов'язковим є складання реєстру копій документів, що вилучаються.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93" w:name="o196"/>
      <w:bookmarkEnd w:id="93"/>
      <w:r w:rsidRPr="00322236">
        <w:rPr>
          <w:rFonts w:ascii="Times New Roman" w:hAnsi="Times New Roman" w:cs="Times New Roman"/>
          <w:color w:val="000000"/>
          <w:sz w:val="28"/>
          <w:szCs w:val="28"/>
        </w:rPr>
        <w:t xml:space="preserve">Вилучення оригіналів таких документів забороняється.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Облік земель у Державному земельному кадастрі здійснюється за кількістю та якістю земель і земельних угідь. </w:t>
      </w:r>
      <w:bookmarkStart w:id="94" w:name="o394"/>
      <w:bookmarkEnd w:id="94"/>
      <w:r w:rsidRPr="00322236">
        <w:rPr>
          <w:rFonts w:ascii="Times New Roman" w:hAnsi="Times New Roman" w:cs="Times New Roman"/>
          <w:color w:val="000000"/>
          <w:sz w:val="28"/>
          <w:szCs w:val="28"/>
        </w:rPr>
        <w:t xml:space="preserve">Облік кількості земель та якості земельних угідь ведеться щодо власників і користувачів земельних ділянок. </w:t>
      </w:r>
      <w:bookmarkStart w:id="95" w:name="o395"/>
      <w:bookmarkEnd w:id="95"/>
      <w:r w:rsidRPr="00322236">
        <w:rPr>
          <w:rFonts w:ascii="Times New Roman" w:hAnsi="Times New Roman" w:cs="Times New Roman"/>
          <w:color w:val="000000"/>
          <w:sz w:val="28"/>
          <w:szCs w:val="28"/>
        </w:rPr>
        <w:t xml:space="preserve">Облік кількості земель відображає дані,  що характеризують земельні ділянки за площею, складом земельних угідь відповідно до затвердженої класифікації, розподілом земель за власниками (користувачами). </w:t>
      </w:r>
      <w:bookmarkStart w:id="96" w:name="o396"/>
      <w:bookmarkEnd w:id="96"/>
      <w:r w:rsidRPr="00322236">
        <w:rPr>
          <w:rFonts w:ascii="Times New Roman" w:hAnsi="Times New Roman" w:cs="Times New Roman"/>
          <w:color w:val="000000"/>
          <w:sz w:val="28"/>
          <w:szCs w:val="28"/>
        </w:rPr>
        <w:t xml:space="preserve">Облік якості земельних угідь відображає дані, що характеризують землі за природними і набутими властивостями, впливають на їх продуктивність та економічну цінність,  а також за ступенем техногенного забруднення ґрунтів. </w:t>
      </w:r>
      <w:bookmarkStart w:id="97" w:name="o397"/>
      <w:bookmarkEnd w:id="97"/>
      <w:r w:rsidRPr="00322236">
        <w:rPr>
          <w:rFonts w:ascii="Times New Roman" w:hAnsi="Times New Roman" w:cs="Times New Roman"/>
          <w:color w:val="000000"/>
          <w:sz w:val="28"/>
          <w:szCs w:val="28"/>
        </w:rPr>
        <w:t xml:space="preserve">Відомості щодо кількості та якості земель узагальнюються центральним органом виконавчої влади, що реалізує державну політику у сфері земельних відносин. Узагальнена інформація про кількість  та якість земель безоплатно надається органам державної влади  та  органам  місцевого самоврядування відповідно до Порядку ведення Державного земельного кадастру.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 xml:space="preserve">Відомості Державного земельного кадастру є офіційними. </w:t>
      </w:r>
      <w:bookmarkStart w:id="98" w:name="o202"/>
      <w:bookmarkEnd w:id="98"/>
      <w:r w:rsidRPr="00322236">
        <w:rPr>
          <w:rFonts w:ascii="Times New Roman" w:hAnsi="Times New Roman" w:cs="Times New Roman"/>
          <w:color w:val="000000"/>
          <w:sz w:val="28"/>
          <w:szCs w:val="28"/>
        </w:rPr>
        <w:t xml:space="preserve">Відомості  про межі земельної ділянки вносяться до Державного земельного кадастру: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99" w:name="o205"/>
      <w:bookmarkEnd w:id="99"/>
      <w:r w:rsidRPr="00322236">
        <w:rPr>
          <w:rFonts w:ascii="Times New Roman" w:hAnsi="Times New Roman" w:cs="Times New Roman"/>
          <w:color w:val="000000"/>
          <w:sz w:val="28"/>
          <w:szCs w:val="28"/>
        </w:rPr>
        <w:t xml:space="preserve">     на підставі відповідної документації із землеустрою щодо формування земельних ділянок при їх формуванні;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00" w:name="o206"/>
      <w:bookmarkEnd w:id="100"/>
      <w:r w:rsidRPr="00322236">
        <w:rPr>
          <w:rFonts w:ascii="Times New Roman" w:hAnsi="Times New Roman" w:cs="Times New Roman"/>
          <w:color w:val="000000"/>
          <w:sz w:val="28"/>
          <w:szCs w:val="28"/>
        </w:rPr>
        <w:t xml:space="preserve">     на підставі технічної документації із землеустрою щодо встановлення (відновлення) меж земельної ділянки в натурі (на місцевості) - у разі встановлення (відновлення) меж земельної ділянки за її фактичним використанням;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01" w:name="o207"/>
      <w:bookmarkEnd w:id="101"/>
      <w:r w:rsidRPr="00322236">
        <w:rPr>
          <w:rFonts w:ascii="Times New Roman" w:hAnsi="Times New Roman" w:cs="Times New Roman"/>
          <w:color w:val="000000"/>
          <w:sz w:val="28"/>
          <w:szCs w:val="28"/>
        </w:rPr>
        <w:t xml:space="preserve">     на підставі проектів землеустрою щодо впорядкування існуючих землеволодінь - у разі зміни меж суміжних земельних ділянок їх власниками.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02" w:name="o208"/>
      <w:bookmarkEnd w:id="102"/>
      <w:r w:rsidRPr="00322236">
        <w:rPr>
          <w:rFonts w:ascii="Times New Roman" w:hAnsi="Times New Roman" w:cs="Times New Roman"/>
          <w:color w:val="000000"/>
          <w:sz w:val="28"/>
          <w:szCs w:val="28"/>
        </w:rPr>
        <w:t xml:space="preserve">Відомості про цільове призначення земельних ділянок вносяться до Державного земельного кадастру: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03" w:name="o209"/>
      <w:bookmarkEnd w:id="103"/>
      <w:r w:rsidRPr="00322236">
        <w:rPr>
          <w:rFonts w:ascii="Times New Roman" w:hAnsi="Times New Roman" w:cs="Times New Roman"/>
          <w:color w:val="000000"/>
          <w:sz w:val="28"/>
          <w:szCs w:val="28"/>
        </w:rPr>
        <w:t xml:space="preserve">     а) щодо категорії земель: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04" w:name="o210"/>
      <w:bookmarkEnd w:id="104"/>
      <w:r w:rsidRPr="00322236">
        <w:rPr>
          <w:rFonts w:ascii="Times New Roman" w:hAnsi="Times New Roman" w:cs="Times New Roman"/>
          <w:color w:val="000000"/>
          <w:sz w:val="28"/>
          <w:szCs w:val="28"/>
        </w:rPr>
        <w:t xml:space="preserve">     на підставі відповідної документації із землеустрою, яка розробляється  при </w:t>
      </w:r>
      <w:r>
        <w:rPr>
          <w:rFonts w:ascii="Times New Roman" w:hAnsi="Times New Roman" w:cs="Times New Roman"/>
          <w:color w:val="000000"/>
          <w:sz w:val="28"/>
          <w:szCs w:val="28"/>
        </w:rPr>
        <w:t>формуванні земельних ділянок,</w:t>
      </w:r>
      <w:r>
        <w:rPr>
          <w:rFonts w:ascii="Times New Roman" w:hAnsi="Times New Roman" w:cs="Times New Roman"/>
          <w:color w:val="000000"/>
          <w:sz w:val="28"/>
          <w:szCs w:val="28"/>
          <w:lang w:val="uk-UA"/>
        </w:rPr>
        <w:t>-</w:t>
      </w:r>
      <w:r w:rsidRPr="00322236">
        <w:rPr>
          <w:rFonts w:ascii="Times New Roman" w:hAnsi="Times New Roman" w:cs="Times New Roman"/>
          <w:color w:val="000000"/>
          <w:sz w:val="28"/>
          <w:szCs w:val="28"/>
        </w:rPr>
        <w:t xml:space="preserve"> щодо земельних ділянок, які формуються;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05" w:name="o211"/>
      <w:bookmarkEnd w:id="105"/>
      <w:r w:rsidRPr="00322236">
        <w:rPr>
          <w:rFonts w:ascii="Times New Roman" w:hAnsi="Times New Roman" w:cs="Times New Roman"/>
          <w:color w:val="000000"/>
          <w:sz w:val="28"/>
          <w:szCs w:val="28"/>
        </w:rPr>
        <w:t xml:space="preserve">     на підставі проекту землеустрою щодо відведення земельної ділянки, яким передбачена зміна її цільового призначення;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06" w:name="o212"/>
      <w:bookmarkEnd w:id="106"/>
      <w:r w:rsidRPr="00322236">
        <w:rPr>
          <w:rFonts w:ascii="Times New Roman" w:hAnsi="Times New Roman" w:cs="Times New Roman"/>
          <w:color w:val="000000"/>
          <w:sz w:val="28"/>
          <w:szCs w:val="28"/>
        </w:rPr>
        <w:t xml:space="preserve">     б) щодо виду використання земельної ділянки в межах певної категорії земель: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07" w:name="o213"/>
      <w:bookmarkEnd w:id="107"/>
      <w:r w:rsidRPr="00322236">
        <w:rPr>
          <w:rFonts w:ascii="Times New Roman" w:hAnsi="Times New Roman" w:cs="Times New Roman"/>
          <w:color w:val="000000"/>
          <w:sz w:val="28"/>
          <w:szCs w:val="28"/>
        </w:rPr>
        <w:t xml:space="preserve">     на підставі відповідної документації із землеустрою, яка розробляється при формуванні земельних ділянок, - щодо земельних ділянок, які формуються;</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08" w:name="o214"/>
      <w:bookmarkEnd w:id="108"/>
      <w:r w:rsidRPr="00322236">
        <w:rPr>
          <w:rFonts w:ascii="Times New Roman" w:hAnsi="Times New Roman" w:cs="Times New Roman"/>
          <w:color w:val="000000"/>
          <w:sz w:val="28"/>
          <w:szCs w:val="28"/>
        </w:rPr>
        <w:t xml:space="preserve">     на підставі письмової заяви власника (користувача) земельної ділянки державної чи комунальної власності, - у разі зміни виду використання земельної ділянки (крім земель сільськогосподарського призначення та земель оборони);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09" w:name="o215"/>
      <w:bookmarkEnd w:id="109"/>
      <w:r w:rsidRPr="00322236">
        <w:rPr>
          <w:rFonts w:ascii="Times New Roman" w:hAnsi="Times New Roman" w:cs="Times New Roman"/>
          <w:color w:val="000000"/>
          <w:sz w:val="28"/>
          <w:szCs w:val="28"/>
        </w:rPr>
        <w:t xml:space="preserve">     на підставі проекту землеустрою щодо відведення земельної ділянки, яким передбачена зміна її цільового призначення.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10" w:name="o216"/>
      <w:bookmarkEnd w:id="110"/>
      <w:r w:rsidRPr="00322236">
        <w:rPr>
          <w:rFonts w:ascii="Times New Roman" w:hAnsi="Times New Roman" w:cs="Times New Roman"/>
          <w:color w:val="000000"/>
          <w:sz w:val="28"/>
          <w:szCs w:val="28"/>
        </w:rPr>
        <w:t xml:space="preserve">Відомості про економічну оцінку земель вносяться до Державного земельного кадастру на підставі затвердженої технічної документації з такої оцінки.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11" w:name="o217"/>
      <w:bookmarkEnd w:id="111"/>
      <w:r w:rsidRPr="00322236">
        <w:rPr>
          <w:rFonts w:ascii="Times New Roman" w:hAnsi="Times New Roman" w:cs="Times New Roman"/>
          <w:color w:val="000000"/>
          <w:sz w:val="28"/>
          <w:szCs w:val="28"/>
        </w:rPr>
        <w:t xml:space="preserve">Відомості про угіддя земельної ділянки вносяться до Державного земельного кадастру: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12" w:name="o218"/>
      <w:bookmarkEnd w:id="112"/>
      <w:r w:rsidRPr="00322236">
        <w:rPr>
          <w:rFonts w:ascii="Times New Roman" w:hAnsi="Times New Roman" w:cs="Times New Roman"/>
          <w:color w:val="000000"/>
          <w:sz w:val="28"/>
          <w:szCs w:val="28"/>
        </w:rPr>
        <w:t xml:space="preserve">     на підставі відповідної документації із землеустрою, яка розробляється при формуванні земельних ділянок, - щодо  земельних ділянок, які формуються;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13" w:name="o219"/>
      <w:bookmarkEnd w:id="113"/>
      <w:r w:rsidRPr="00322236">
        <w:rPr>
          <w:rFonts w:ascii="Times New Roman" w:hAnsi="Times New Roman" w:cs="Times New Roman"/>
          <w:color w:val="000000"/>
          <w:sz w:val="28"/>
          <w:szCs w:val="28"/>
        </w:rPr>
        <w:t xml:space="preserve">     на підставі проектів землеустрою, що забезпечують еколого-економічне обґрунтування сівозміни та впорядкування  угідь (щодо земель</w:t>
      </w:r>
      <w:r>
        <w:rPr>
          <w:rFonts w:ascii="Times New Roman" w:hAnsi="Times New Roman" w:cs="Times New Roman"/>
          <w:color w:val="000000"/>
          <w:sz w:val="28"/>
          <w:szCs w:val="28"/>
          <w:lang w:val="uk-UA"/>
        </w:rPr>
        <w:t xml:space="preserve"> </w:t>
      </w:r>
      <w:r w:rsidRPr="00322236">
        <w:rPr>
          <w:rFonts w:ascii="Times New Roman" w:hAnsi="Times New Roman" w:cs="Times New Roman"/>
          <w:color w:val="000000"/>
          <w:sz w:val="28"/>
          <w:szCs w:val="28"/>
        </w:rPr>
        <w:t xml:space="preserve">сільськогосподарського призначення), проектів землеустрою щодо впорядкування існуючих землеволодінь та землекористувань (щодо земель інших категорій).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14" w:name="o220"/>
      <w:bookmarkEnd w:id="114"/>
      <w:r w:rsidRPr="00322236">
        <w:rPr>
          <w:rFonts w:ascii="Times New Roman" w:hAnsi="Times New Roman" w:cs="Times New Roman"/>
          <w:color w:val="000000"/>
          <w:sz w:val="28"/>
          <w:szCs w:val="28"/>
        </w:rPr>
        <w:t xml:space="preserve">Відомості про обмеження у використанні земель вносяться до Державного земельного кадастру на підставі схем землеустрою і техніко-економічних обґрунтувань використання та охорони земель адміністративно-територіальних одиниць, проектів землеустрою щодо створення нових та впорядкування існуючих землеволодінь і землекористувань, проектів землеустрою, що забезпечують еколого-економічне обґрунтування сівозміни та впорядкування угідь, проектів землеустрою щодо відведення земельних ділянок,  технічної документації із землеустрою щодо встановлення меж земельної ділянки в натурі (на місцевості), іншої документації із землеустрою.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15" w:name="o221"/>
      <w:bookmarkEnd w:id="115"/>
      <w:r w:rsidRPr="00322236">
        <w:rPr>
          <w:rFonts w:ascii="Times New Roman" w:hAnsi="Times New Roman" w:cs="Times New Roman"/>
          <w:color w:val="000000"/>
          <w:sz w:val="28"/>
          <w:szCs w:val="28"/>
        </w:rPr>
        <w:t xml:space="preserve">Відомості про межі частини земельної ділянки, на яку поширюється право суборенди, сервітуту, вносяться до Державного земельного кадастру на підставі технічної документації із землеустрою щодо встановлення меж частини земельної ділянки, на яку поширюється право суборенди, сервітуту.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16" w:name="o222"/>
      <w:bookmarkEnd w:id="116"/>
      <w:r w:rsidRPr="00322236">
        <w:rPr>
          <w:rFonts w:ascii="Times New Roman" w:hAnsi="Times New Roman" w:cs="Times New Roman"/>
          <w:color w:val="000000"/>
          <w:sz w:val="28"/>
          <w:szCs w:val="28"/>
        </w:rPr>
        <w:t xml:space="preserve">Відомості про нормативну грошову оцінку земель вносяться до Державного земельного кадастру на підставі технічної документації з такої оцінки.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17" w:name="o223"/>
      <w:bookmarkEnd w:id="117"/>
      <w:r w:rsidRPr="00322236">
        <w:rPr>
          <w:rFonts w:ascii="Times New Roman" w:hAnsi="Times New Roman" w:cs="Times New Roman"/>
          <w:color w:val="000000"/>
          <w:sz w:val="28"/>
          <w:szCs w:val="28"/>
        </w:rPr>
        <w:t xml:space="preserve">Відомості про межі адміністративно-територіальних одиниць вносяться до Державного земельного кадастру на підставі проектів землеустрою щодо встановлення та зміни меж адміністративно-територіальних одиниць.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18" w:name="o224"/>
      <w:bookmarkEnd w:id="118"/>
      <w:r w:rsidRPr="00322236">
        <w:rPr>
          <w:rFonts w:ascii="Times New Roman" w:hAnsi="Times New Roman" w:cs="Times New Roman"/>
          <w:color w:val="000000"/>
          <w:sz w:val="28"/>
          <w:szCs w:val="28"/>
        </w:rPr>
        <w:t xml:space="preserve">Відомості про розподіл земель між власниками та користувачами вносяться до Державного земельного кадастру відповідно до даних Державного реєстру речових прав на нерухоме майно.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19" w:name="o225"/>
      <w:bookmarkEnd w:id="119"/>
      <w:r w:rsidRPr="00322236">
        <w:rPr>
          <w:rFonts w:ascii="Times New Roman" w:hAnsi="Times New Roman" w:cs="Times New Roman"/>
          <w:color w:val="000000"/>
          <w:sz w:val="28"/>
          <w:szCs w:val="28"/>
        </w:rPr>
        <w:t xml:space="preserve">Відомості про бонітування ґрунтів вносяться до Державного земельного кадастру на підставі затвердженої технічної документації з бонітування ґрунтів.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20" w:name="o226"/>
      <w:bookmarkEnd w:id="120"/>
      <w:r w:rsidRPr="00322236">
        <w:rPr>
          <w:rFonts w:ascii="Times New Roman" w:hAnsi="Times New Roman" w:cs="Times New Roman"/>
          <w:color w:val="000000"/>
          <w:sz w:val="28"/>
          <w:szCs w:val="28"/>
        </w:rPr>
        <w:t xml:space="preserve">Відомості про державний кордон України вносяться до Державного земельного кадастру на підставі документації із землеустрою щодо встановлення в натурі (на місцевості) державного кордону України, розробленої відповідно до актів (міжнародних договорів) щодо демаркації та делімітації державного кордону України.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21" w:name="o227"/>
      <w:bookmarkEnd w:id="121"/>
      <w:r w:rsidRPr="00322236">
        <w:rPr>
          <w:rFonts w:ascii="Times New Roman" w:hAnsi="Times New Roman" w:cs="Times New Roman"/>
          <w:color w:val="000000"/>
          <w:sz w:val="28"/>
          <w:szCs w:val="28"/>
        </w:rPr>
        <w:t xml:space="preserve">Органи державної влади (крім Верховної Ради України) та органи місцевого самоврядування у строк не пізніше п'яти робочих днів після прийняття рішень про затвердження документації із землеустрою і технічної документації з оцінки земель, яка згідно з цією статтею є підставою для внесення відомостей до Державного земельного кадастру, надають центральному органу виконавчої влади, що реалізує державну політику у сфері земельних відносин, відповідно до їх компетенції засвідчені копії вказаних рішень для внесення відповідної інформації до Державного земельного кадастру.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r w:rsidRPr="00322236">
        <w:rPr>
          <w:rFonts w:ascii="Times New Roman" w:hAnsi="Times New Roman" w:cs="Times New Roman"/>
          <w:color w:val="000000"/>
          <w:sz w:val="28"/>
          <w:szCs w:val="28"/>
        </w:rPr>
        <w:t>Документація із землеустрою і технічна документація з оцінки земель подається до центрального органу виконавчої влади, що реалізує державну політику у сфері земельних відносин, відповідно до їх повноважень, разом з електронним документом, що містить результати робіт із землеустрою та оцінки земель.</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22" w:name="o229"/>
      <w:bookmarkEnd w:id="122"/>
      <w:r w:rsidRPr="00322236">
        <w:rPr>
          <w:rFonts w:ascii="Times New Roman" w:hAnsi="Times New Roman" w:cs="Times New Roman"/>
          <w:color w:val="000000"/>
          <w:sz w:val="28"/>
          <w:szCs w:val="28"/>
        </w:rPr>
        <w:t>Внесення відомостей до Державного земельного кадастру здійснюється у строк, що не перевищує чотирнадцяти робочих днів з</w:t>
      </w:r>
      <w:r>
        <w:rPr>
          <w:rFonts w:ascii="Times New Roman" w:hAnsi="Times New Roman" w:cs="Times New Roman"/>
          <w:color w:val="000000"/>
          <w:sz w:val="28"/>
          <w:szCs w:val="28"/>
          <w:lang w:val="uk-UA"/>
        </w:rPr>
        <w:t xml:space="preserve"> </w:t>
      </w:r>
      <w:r w:rsidRPr="00322236">
        <w:rPr>
          <w:rFonts w:ascii="Times New Roman" w:hAnsi="Times New Roman" w:cs="Times New Roman"/>
          <w:color w:val="000000"/>
          <w:sz w:val="28"/>
          <w:szCs w:val="28"/>
        </w:rPr>
        <w:t xml:space="preserve">дня отримання відповідних документів.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23" w:name="o231"/>
      <w:bookmarkEnd w:id="123"/>
      <w:r w:rsidRPr="00322236">
        <w:rPr>
          <w:rFonts w:ascii="Times New Roman" w:hAnsi="Times New Roman" w:cs="Times New Roman"/>
          <w:color w:val="000000"/>
          <w:sz w:val="28"/>
          <w:szCs w:val="28"/>
        </w:rPr>
        <w:t xml:space="preserve">Відомості вносяться одночасно до документів Державного земельного кадастру у текстовій та графічній формі. </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24" w:name="o232"/>
      <w:bookmarkEnd w:id="124"/>
      <w:r w:rsidRPr="00322236">
        <w:rPr>
          <w:rFonts w:ascii="Times New Roman" w:hAnsi="Times New Roman" w:cs="Times New Roman"/>
          <w:color w:val="000000"/>
          <w:sz w:val="28"/>
          <w:szCs w:val="28"/>
        </w:rPr>
        <w:t>Подання документації із землеустрою до центрального органу виконавчої влади, що реалізує державну політику у сфері земельних відносин, для внесення відомостей до Державного земельного кадастру здійснюється розробником такої документації, якщо інше не встановлено договором  на  виконання  робіт  із землеустрою.</w:t>
      </w:r>
    </w:p>
    <w:p w:rsidR="00426068" w:rsidRPr="00322236"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25" w:name="o233"/>
      <w:bookmarkEnd w:id="125"/>
      <w:r w:rsidRPr="00322236">
        <w:rPr>
          <w:rFonts w:ascii="Times New Roman" w:hAnsi="Times New Roman" w:cs="Times New Roman"/>
          <w:color w:val="000000"/>
          <w:sz w:val="28"/>
          <w:szCs w:val="28"/>
        </w:rPr>
        <w:t xml:space="preserve">Інформація про дату реєстрації заяв про внесення відомостей до Державного земельного кадастру, вхідний номер, стислий зміст заяви, а також інформація про наслідки її розгляду підлягає оприлюдненню на офіційному веб-сайті центрального органу виконавчої влади, що реалізує державну політику у сфері земельних відносин. </w:t>
      </w:r>
    </w:p>
    <w:p w:rsidR="00426068"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bookmarkStart w:id="126" w:name="o235"/>
      <w:bookmarkEnd w:id="126"/>
      <w:r w:rsidRPr="00322236">
        <w:rPr>
          <w:rFonts w:ascii="Times New Roman" w:hAnsi="Times New Roman" w:cs="Times New Roman"/>
          <w:color w:val="000000"/>
          <w:sz w:val="28"/>
          <w:szCs w:val="28"/>
        </w:rPr>
        <w:t xml:space="preserve">Внесені відомості зберігаються у Державному земельному кадастрі постійно. </w:t>
      </w:r>
    </w:p>
    <w:p w:rsidR="00426068" w:rsidRDefault="00426068" w:rsidP="00426068">
      <w:pPr>
        <w:pStyle w:val="HTML"/>
        <w:shd w:val="clear" w:color="auto" w:fill="FFFFFF"/>
        <w:ind w:firstLine="680"/>
        <w:jc w:val="both"/>
        <w:textAlignment w:val="baseline"/>
        <w:rPr>
          <w:rFonts w:ascii="Times New Roman" w:hAnsi="Times New Roman" w:cs="Times New Roman"/>
          <w:color w:val="000000"/>
          <w:sz w:val="28"/>
          <w:szCs w:val="28"/>
        </w:rPr>
      </w:pPr>
    </w:p>
    <w:p w:rsidR="00426068" w:rsidRDefault="00426068" w:rsidP="00426068">
      <w:pPr>
        <w:pStyle w:val="HTML"/>
        <w:shd w:val="clear" w:color="auto" w:fill="FFFFFF"/>
        <w:ind w:firstLine="680"/>
        <w:jc w:val="both"/>
        <w:textAlignment w:val="baseline"/>
        <w:rPr>
          <w:rFonts w:ascii="Times New Roman" w:hAnsi="Times New Roman" w:cs="Times New Roman"/>
          <w:b/>
          <w:color w:val="000000"/>
          <w:sz w:val="28"/>
          <w:szCs w:val="28"/>
          <w:lang w:val="uk-UA"/>
        </w:rPr>
      </w:pPr>
      <w:r>
        <w:rPr>
          <w:rFonts w:ascii="Times New Roman" w:hAnsi="Times New Roman" w:cs="Times New Roman"/>
          <w:b/>
          <w:color w:val="000000"/>
          <w:sz w:val="28"/>
          <w:szCs w:val="28"/>
        </w:rPr>
        <w:t>Висновки до лекц</w:t>
      </w:r>
      <w:r>
        <w:rPr>
          <w:rFonts w:ascii="Times New Roman" w:hAnsi="Times New Roman" w:cs="Times New Roman"/>
          <w:b/>
          <w:color w:val="000000"/>
          <w:sz w:val="28"/>
          <w:szCs w:val="28"/>
          <w:lang w:val="uk-UA"/>
        </w:rPr>
        <w:t>ії</w:t>
      </w:r>
      <w:r w:rsidR="00EA48ED">
        <w:rPr>
          <w:rFonts w:ascii="Times New Roman" w:hAnsi="Times New Roman" w:cs="Times New Roman"/>
          <w:b/>
          <w:color w:val="000000"/>
          <w:sz w:val="28"/>
          <w:szCs w:val="28"/>
          <w:lang w:val="uk-UA"/>
        </w:rPr>
        <w:t>.</w:t>
      </w:r>
    </w:p>
    <w:p w:rsidR="00426068" w:rsidRPr="00CE25F9" w:rsidRDefault="00426068" w:rsidP="00426068">
      <w:pPr>
        <w:pStyle w:val="HTML"/>
        <w:shd w:val="clear" w:color="auto" w:fill="FFFFFF"/>
        <w:ind w:firstLine="680"/>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Правове регулювання землеустрою та державного земельного кадастру ще донедавна потребувало доопрацювання в законодавчому полі. На сьогоднішній момент діє Закон України «Про Державний земельний кадастр» від 07.07.2011 із змінами та доповненнями від 03.07.2014, який в повній мірі, на ряду з Земельним кодексом, врегулював питання, що стосуються державного земельного кадастру. Поняття землеустрою, види землеустрою та всі правові відносини, що виникають у процесі </w:t>
      </w:r>
      <w:r w:rsidRPr="00CE25F9">
        <w:rPr>
          <w:rFonts w:ascii="Times New Roman" w:hAnsi="Times New Roman" w:cs="Times New Roman"/>
          <w:color w:val="000000"/>
          <w:sz w:val="28"/>
          <w:szCs w:val="28"/>
          <w:lang w:val="uk-UA"/>
        </w:rPr>
        <w:t>організаці</w:t>
      </w:r>
      <w:r>
        <w:rPr>
          <w:rFonts w:ascii="Times New Roman" w:hAnsi="Times New Roman" w:cs="Times New Roman"/>
          <w:color w:val="000000"/>
          <w:sz w:val="28"/>
          <w:szCs w:val="28"/>
          <w:lang w:val="uk-UA"/>
        </w:rPr>
        <w:t>ї</w:t>
      </w:r>
      <w:r w:rsidRPr="00CE25F9">
        <w:rPr>
          <w:rFonts w:ascii="Times New Roman" w:hAnsi="Times New Roman" w:cs="Times New Roman"/>
          <w:color w:val="000000"/>
          <w:sz w:val="28"/>
          <w:szCs w:val="28"/>
          <w:lang w:val="uk-UA"/>
        </w:rPr>
        <w:t xml:space="preserve"> раціонального використання та перерозподілу земель в усіх </w:t>
      </w:r>
      <w:r>
        <w:rPr>
          <w:rFonts w:ascii="Times New Roman" w:hAnsi="Times New Roman" w:cs="Times New Roman"/>
          <w:color w:val="000000"/>
          <w:sz w:val="28"/>
          <w:szCs w:val="28"/>
          <w:lang w:val="uk-UA"/>
        </w:rPr>
        <w:t>галузях економіки, реорганізації</w:t>
      </w:r>
      <w:r w:rsidRPr="00CE25F9">
        <w:rPr>
          <w:rFonts w:ascii="Times New Roman" w:hAnsi="Times New Roman" w:cs="Times New Roman"/>
          <w:color w:val="000000"/>
          <w:sz w:val="28"/>
          <w:szCs w:val="28"/>
          <w:lang w:val="uk-UA"/>
        </w:rPr>
        <w:t xml:space="preserve"> систем землеволодіння і землекористування, створення сприятливого нав</w:t>
      </w:r>
      <w:r>
        <w:rPr>
          <w:rFonts w:ascii="Times New Roman" w:hAnsi="Times New Roman" w:cs="Times New Roman"/>
          <w:color w:val="000000"/>
          <w:sz w:val="28"/>
          <w:szCs w:val="28"/>
          <w:lang w:val="uk-UA"/>
        </w:rPr>
        <w:t>колишнього середовища, підтримки</w:t>
      </w:r>
      <w:r w:rsidRPr="00CE25F9">
        <w:rPr>
          <w:rFonts w:ascii="Times New Roman" w:hAnsi="Times New Roman" w:cs="Times New Roman"/>
          <w:color w:val="000000"/>
          <w:sz w:val="28"/>
          <w:szCs w:val="28"/>
          <w:lang w:val="uk-UA"/>
        </w:rPr>
        <w:t xml:space="preserve"> еколог</w:t>
      </w:r>
      <w:r>
        <w:rPr>
          <w:rFonts w:ascii="Times New Roman" w:hAnsi="Times New Roman" w:cs="Times New Roman"/>
          <w:color w:val="000000"/>
          <w:sz w:val="28"/>
          <w:szCs w:val="28"/>
          <w:lang w:val="uk-UA"/>
        </w:rPr>
        <w:t>ічно сталих ландшафтів і охорони земель регулюються Законом України «Про землеустрій» від 22.05.2003 із змінами та доповненнями від 27.07.2013. Таким чином, питання, розглянуті в лекції, розкриті згідно норм національного законодавства для того, щоб підвищити рівень правової компетенції майбутніх спеціалістів, розширити їх знання в галузі земльного права.</w:t>
      </w:r>
    </w:p>
    <w:p w:rsidR="00426068" w:rsidRDefault="00426068" w:rsidP="00426068">
      <w:pPr>
        <w:pStyle w:val="Just"/>
        <w:spacing w:before="0" w:after="0"/>
        <w:ind w:left="990" w:firstLine="0"/>
        <w:rPr>
          <w:sz w:val="28"/>
          <w:szCs w:val="28"/>
          <w:lang w:val="uk-UA"/>
        </w:rPr>
      </w:pPr>
    </w:p>
    <w:p w:rsidR="00426068" w:rsidRDefault="00426068" w:rsidP="007E51EB">
      <w:pPr>
        <w:jc w:val="center"/>
        <w:rPr>
          <w:b/>
          <w:sz w:val="28"/>
          <w:szCs w:val="28"/>
          <w:lang w:val="uk-UA"/>
        </w:rPr>
      </w:pPr>
      <w:r w:rsidRPr="00396827">
        <w:rPr>
          <w:b/>
          <w:sz w:val="28"/>
          <w:szCs w:val="28"/>
          <w:lang w:val="uk-UA"/>
        </w:rPr>
        <w:t>Тема 5.Відповідальність за порушення земельного законодавства.</w:t>
      </w:r>
    </w:p>
    <w:p w:rsidR="00426068" w:rsidRPr="00396827" w:rsidRDefault="00426068" w:rsidP="00426068">
      <w:pPr>
        <w:pStyle w:val="a5"/>
        <w:numPr>
          <w:ilvl w:val="0"/>
          <w:numId w:val="10"/>
        </w:numPr>
        <w:spacing w:after="200" w:line="276" w:lineRule="auto"/>
        <w:rPr>
          <w:b/>
          <w:sz w:val="28"/>
          <w:szCs w:val="28"/>
        </w:rPr>
      </w:pPr>
      <w:r>
        <w:rPr>
          <w:b/>
          <w:sz w:val="28"/>
          <w:szCs w:val="28"/>
          <w:lang w:val="uk-UA"/>
        </w:rPr>
        <w:t>Загальна характеристика відповідальності за порушення земельного законодавства.</w:t>
      </w:r>
    </w:p>
    <w:p w:rsidR="00426068" w:rsidRPr="00396827" w:rsidRDefault="00426068" w:rsidP="00426068">
      <w:pPr>
        <w:pStyle w:val="a5"/>
        <w:numPr>
          <w:ilvl w:val="0"/>
          <w:numId w:val="10"/>
        </w:numPr>
        <w:spacing w:after="200" w:line="276" w:lineRule="auto"/>
        <w:rPr>
          <w:b/>
          <w:sz w:val="28"/>
          <w:szCs w:val="28"/>
        </w:rPr>
      </w:pPr>
      <w:r>
        <w:rPr>
          <w:b/>
          <w:sz w:val="28"/>
          <w:szCs w:val="28"/>
          <w:lang w:val="uk-UA"/>
        </w:rPr>
        <w:t>Види юридичної відповідальності за порушення земельного законодавства.</w:t>
      </w:r>
    </w:p>
    <w:p w:rsidR="00426068" w:rsidRDefault="00426068" w:rsidP="00426068">
      <w:pPr>
        <w:pStyle w:val="a5"/>
        <w:rPr>
          <w:b/>
          <w:sz w:val="28"/>
          <w:szCs w:val="28"/>
          <w:lang w:val="uk-UA"/>
        </w:rPr>
      </w:pPr>
    </w:p>
    <w:p w:rsidR="00426068" w:rsidRDefault="00426068" w:rsidP="00426068">
      <w:pPr>
        <w:ind w:firstLine="709"/>
        <w:jc w:val="both"/>
        <w:rPr>
          <w:sz w:val="28"/>
          <w:szCs w:val="28"/>
          <w:lang w:val="uk-UA"/>
        </w:rPr>
      </w:pPr>
      <w:r w:rsidRPr="00200CC1">
        <w:rPr>
          <w:b/>
          <w:sz w:val="28"/>
          <w:szCs w:val="28"/>
          <w:lang w:val="uk-UA"/>
        </w:rPr>
        <w:t>1.</w:t>
      </w:r>
      <w:r w:rsidRPr="0068334D">
        <w:rPr>
          <w:sz w:val="28"/>
          <w:szCs w:val="28"/>
          <w:lang w:val="uk-UA"/>
        </w:rPr>
        <w:t>Існує велика кількість визначень юридичної відповідальності, які</w:t>
      </w:r>
      <w:r>
        <w:rPr>
          <w:sz w:val="28"/>
          <w:szCs w:val="28"/>
          <w:lang w:val="uk-UA"/>
        </w:rPr>
        <w:t xml:space="preserve"> можна умовно  систематизув</w:t>
      </w:r>
      <w:r w:rsidRPr="0068334D">
        <w:rPr>
          <w:sz w:val="28"/>
          <w:szCs w:val="28"/>
          <w:lang w:val="uk-UA"/>
        </w:rPr>
        <w:t>ати у</w:t>
      </w:r>
      <w:r>
        <w:rPr>
          <w:sz w:val="28"/>
          <w:szCs w:val="28"/>
          <w:lang w:val="uk-UA"/>
        </w:rPr>
        <w:t xml:space="preserve"> два</w:t>
      </w:r>
      <w:r w:rsidRPr="0068334D">
        <w:rPr>
          <w:sz w:val="28"/>
          <w:szCs w:val="28"/>
          <w:lang w:val="uk-UA"/>
        </w:rPr>
        <w:t xml:space="preserve"> взаємопов</w:t>
      </w:r>
      <w:r>
        <w:rPr>
          <w:sz w:val="28"/>
          <w:szCs w:val="28"/>
          <w:lang w:val="uk-UA"/>
        </w:rPr>
        <w:t>’язані значення</w:t>
      </w:r>
      <w:r w:rsidRPr="0068334D">
        <w:rPr>
          <w:sz w:val="28"/>
          <w:szCs w:val="28"/>
          <w:lang w:val="uk-UA"/>
        </w:rPr>
        <w:t xml:space="preserve">: </w:t>
      </w:r>
    </w:p>
    <w:p w:rsidR="00426068" w:rsidRDefault="00426068" w:rsidP="00426068">
      <w:pPr>
        <w:ind w:firstLine="709"/>
        <w:jc w:val="both"/>
        <w:rPr>
          <w:sz w:val="28"/>
          <w:szCs w:val="28"/>
          <w:lang w:val="uk-UA"/>
        </w:rPr>
      </w:pPr>
      <w:r w:rsidRPr="004502B8">
        <w:rPr>
          <w:sz w:val="28"/>
          <w:szCs w:val="28"/>
          <w:lang w:val="uk-UA"/>
        </w:rPr>
        <w:t>широк</w:t>
      </w:r>
      <w:r>
        <w:rPr>
          <w:sz w:val="28"/>
          <w:szCs w:val="28"/>
          <w:lang w:val="uk-UA"/>
        </w:rPr>
        <w:t>е</w:t>
      </w:r>
      <w:r w:rsidRPr="004502B8">
        <w:rPr>
          <w:sz w:val="28"/>
          <w:szCs w:val="28"/>
          <w:lang w:val="uk-UA"/>
        </w:rPr>
        <w:t>, за якого юридична відповідальність розглядається як примусові (негативні) заходи, що застосовуються до правопорушника</w:t>
      </w:r>
      <w:r>
        <w:rPr>
          <w:sz w:val="28"/>
          <w:szCs w:val="28"/>
          <w:lang w:val="uk-UA"/>
        </w:rPr>
        <w:t xml:space="preserve">, </w:t>
      </w:r>
      <w:r w:rsidRPr="004502B8">
        <w:rPr>
          <w:sz w:val="28"/>
          <w:szCs w:val="28"/>
          <w:lang w:val="uk-UA"/>
        </w:rPr>
        <w:t xml:space="preserve">а саме: </w:t>
      </w:r>
      <w:r>
        <w:rPr>
          <w:sz w:val="28"/>
          <w:szCs w:val="28"/>
          <w:lang w:val="uk-UA"/>
        </w:rPr>
        <w:t>в плані</w:t>
      </w:r>
      <w:r w:rsidRPr="004502B8">
        <w:rPr>
          <w:sz w:val="28"/>
          <w:szCs w:val="28"/>
          <w:lang w:val="uk-UA"/>
        </w:rPr>
        <w:t xml:space="preserve"> негативн</w:t>
      </w:r>
      <w:r>
        <w:rPr>
          <w:sz w:val="28"/>
          <w:szCs w:val="28"/>
          <w:lang w:val="uk-UA"/>
        </w:rPr>
        <w:t>их</w:t>
      </w:r>
      <w:r w:rsidRPr="004502B8">
        <w:rPr>
          <w:sz w:val="28"/>
          <w:szCs w:val="28"/>
          <w:lang w:val="uk-UA"/>
        </w:rPr>
        <w:t xml:space="preserve"> наслідк</w:t>
      </w:r>
      <w:r>
        <w:rPr>
          <w:sz w:val="28"/>
          <w:szCs w:val="28"/>
          <w:lang w:val="uk-UA"/>
        </w:rPr>
        <w:t>ів</w:t>
      </w:r>
      <w:r w:rsidRPr="004502B8">
        <w:rPr>
          <w:sz w:val="28"/>
          <w:szCs w:val="28"/>
          <w:lang w:val="uk-UA"/>
        </w:rPr>
        <w:t xml:space="preserve"> для особи чи організації</w:t>
      </w:r>
      <w:r>
        <w:rPr>
          <w:sz w:val="28"/>
          <w:szCs w:val="28"/>
          <w:lang w:val="uk-UA"/>
        </w:rPr>
        <w:t>,</w:t>
      </w:r>
      <w:r w:rsidRPr="004502B8">
        <w:rPr>
          <w:sz w:val="28"/>
          <w:szCs w:val="28"/>
          <w:lang w:val="uk-UA"/>
        </w:rPr>
        <w:t xml:space="preserve"> що вчинили протиправний </w:t>
      </w:r>
      <w:r>
        <w:rPr>
          <w:sz w:val="28"/>
          <w:szCs w:val="28"/>
          <w:lang w:val="uk-UA"/>
        </w:rPr>
        <w:t>вчинок</w:t>
      </w:r>
      <w:r w:rsidRPr="004502B8">
        <w:rPr>
          <w:sz w:val="28"/>
          <w:szCs w:val="28"/>
          <w:lang w:val="uk-UA"/>
        </w:rPr>
        <w:t>, правовідносини із застосування негативних заходів до правопорушника</w:t>
      </w:r>
      <w:r>
        <w:rPr>
          <w:sz w:val="28"/>
          <w:szCs w:val="28"/>
          <w:lang w:val="uk-UA"/>
        </w:rPr>
        <w:t xml:space="preserve">; </w:t>
      </w:r>
      <w:r w:rsidRPr="004502B8">
        <w:rPr>
          <w:sz w:val="28"/>
          <w:szCs w:val="28"/>
          <w:lang w:val="uk-UA"/>
        </w:rPr>
        <w:t xml:space="preserve">примусових </w:t>
      </w:r>
      <w:r>
        <w:rPr>
          <w:sz w:val="28"/>
          <w:szCs w:val="28"/>
          <w:lang w:val="uk-UA"/>
        </w:rPr>
        <w:t>дій, що застосовую</w:t>
      </w:r>
      <w:r w:rsidRPr="004502B8">
        <w:rPr>
          <w:sz w:val="28"/>
          <w:szCs w:val="28"/>
          <w:lang w:val="uk-UA"/>
        </w:rPr>
        <w:t>ться до громадян, посадових осіб, підприємств, організацій та установ, які порушили закон, з метою покарання винних, припинення та попередження правопорушень та відновлення порушених прав</w:t>
      </w:r>
      <w:r>
        <w:rPr>
          <w:sz w:val="28"/>
          <w:szCs w:val="28"/>
          <w:lang w:val="uk-UA"/>
        </w:rPr>
        <w:t>;</w:t>
      </w:r>
    </w:p>
    <w:p w:rsidR="00426068" w:rsidRPr="00396827" w:rsidRDefault="00426068" w:rsidP="00426068">
      <w:pPr>
        <w:ind w:firstLine="709"/>
        <w:jc w:val="both"/>
        <w:rPr>
          <w:sz w:val="28"/>
          <w:szCs w:val="28"/>
        </w:rPr>
      </w:pPr>
      <w:r>
        <w:rPr>
          <w:sz w:val="28"/>
          <w:szCs w:val="28"/>
        </w:rPr>
        <w:t>вузьк</w:t>
      </w:r>
      <w:r>
        <w:rPr>
          <w:sz w:val="28"/>
          <w:szCs w:val="28"/>
          <w:lang w:val="uk-UA"/>
        </w:rPr>
        <w:t>е</w:t>
      </w:r>
      <w:r w:rsidRPr="00396827">
        <w:rPr>
          <w:sz w:val="28"/>
          <w:szCs w:val="28"/>
        </w:rPr>
        <w:t>, за якого відповідальність розглядається як правовідносини із застосування до порушника негативних заходів, що передбачає покладення обов´язку, який до вчинення правопорушення не існував та виник лише у зв’язку із правопорушенням, або позбавлення існуючого права, як «покладення на правопорушника додаткового, нового обов’язку або позбавлення права».</w:t>
      </w:r>
    </w:p>
    <w:p w:rsidR="00426068" w:rsidRPr="00396827" w:rsidRDefault="00426068" w:rsidP="00426068">
      <w:pPr>
        <w:ind w:firstLine="709"/>
        <w:jc w:val="both"/>
        <w:rPr>
          <w:sz w:val="28"/>
          <w:szCs w:val="28"/>
        </w:rPr>
      </w:pPr>
      <w:r w:rsidRPr="00200CC1">
        <w:rPr>
          <w:color w:val="000000"/>
          <w:sz w:val="28"/>
          <w:szCs w:val="28"/>
          <w:shd w:val="clear" w:color="auto" w:fill="FFFFFF"/>
        </w:rPr>
        <w:t>Відповідальність за порушення земельного законода</w:t>
      </w:r>
      <w:r>
        <w:rPr>
          <w:color w:val="000000"/>
          <w:sz w:val="28"/>
          <w:szCs w:val="28"/>
          <w:shd w:val="clear" w:color="auto" w:fill="FFFFFF"/>
        </w:rPr>
        <w:t>вс</w:t>
      </w:r>
      <w:r w:rsidRPr="00200CC1">
        <w:rPr>
          <w:color w:val="000000"/>
          <w:sz w:val="28"/>
          <w:szCs w:val="28"/>
          <w:shd w:val="clear" w:color="auto" w:fill="FFFFFF"/>
        </w:rPr>
        <w:t>тва — важлива складова правового забезпечення раціонального використання та охорони земель. Вона здійснюється у межах правовідносин між суб'єктом, який порушив приписи земельно-правової норми, з одного боку, і державою в особі її органів — з другого. Юридична відповідальність спрямована на стимулювання додержання земельно-правових норм, відновлення порушених земельних прав, а також запобігання вчиненню земельних правопорушень.</w:t>
      </w:r>
      <w:r w:rsidRPr="00200CC1">
        <w:rPr>
          <w:color w:val="000000"/>
          <w:sz w:val="28"/>
          <w:szCs w:val="28"/>
          <w:shd w:val="clear" w:color="auto" w:fill="FFFFFF"/>
          <w:lang w:val="uk-UA"/>
        </w:rPr>
        <w:t xml:space="preserve"> </w:t>
      </w:r>
      <w:r w:rsidRPr="00396827">
        <w:rPr>
          <w:sz w:val="28"/>
          <w:szCs w:val="28"/>
        </w:rPr>
        <w:t>Земельне правопорушення, на наш погляд, за змістом є порушенням норм земельного права, а за формою - порушенням приписів земельного законодавства.</w:t>
      </w:r>
    </w:p>
    <w:p w:rsidR="00426068" w:rsidRDefault="00426068" w:rsidP="00426068">
      <w:pPr>
        <w:ind w:firstLine="709"/>
        <w:jc w:val="both"/>
        <w:rPr>
          <w:sz w:val="28"/>
          <w:szCs w:val="28"/>
          <w:lang w:val="uk-UA"/>
        </w:rPr>
      </w:pPr>
      <w:r w:rsidRPr="00396827">
        <w:rPr>
          <w:sz w:val="28"/>
          <w:szCs w:val="28"/>
        </w:rPr>
        <w:t xml:space="preserve">Традиційно виділяють такі види юридичної відповідальності (вони перераховані, зокрема, у ст. 92 Конституції України): кримінальну, адміністративну, дисциплінарну, цивільну та матеріальну. </w:t>
      </w:r>
    </w:p>
    <w:p w:rsidR="00426068" w:rsidRDefault="00426068" w:rsidP="00426068">
      <w:pPr>
        <w:ind w:firstLine="709"/>
        <w:jc w:val="both"/>
        <w:rPr>
          <w:sz w:val="28"/>
          <w:szCs w:val="28"/>
          <w:lang w:val="uk-UA"/>
        </w:rPr>
      </w:pPr>
      <w:r w:rsidRPr="004502B8">
        <w:rPr>
          <w:sz w:val="28"/>
          <w:szCs w:val="28"/>
          <w:lang w:val="uk-UA"/>
        </w:rPr>
        <w:t xml:space="preserve">Останнім часом все більшого поширення набуває підхід, за якого виділяються ще й такі види відповідальності, як фінансова, еколого-правова у вузькому розумінні (обмеження, тимчасова заборона (зупинення) чи припинення діяльності або припинення права користуванням природним ресурсом), земельно-правова (відшкодування втрат сільськогосподарського/лісогосподарського виробництва, припинення прав на землю). </w:t>
      </w:r>
    </w:p>
    <w:p w:rsidR="00426068" w:rsidRPr="00396827" w:rsidRDefault="00426068" w:rsidP="00426068">
      <w:pPr>
        <w:ind w:firstLine="709"/>
        <w:jc w:val="both"/>
        <w:rPr>
          <w:sz w:val="28"/>
          <w:szCs w:val="28"/>
        </w:rPr>
      </w:pPr>
      <w:r w:rsidRPr="004502B8">
        <w:rPr>
          <w:sz w:val="28"/>
          <w:szCs w:val="28"/>
          <w:lang w:val="uk-UA"/>
        </w:rPr>
        <w:t>Наведений перелік видів юридичної відповідальності на</w:t>
      </w:r>
      <w:r>
        <w:rPr>
          <w:sz w:val="28"/>
          <w:szCs w:val="28"/>
          <w:lang w:val="uk-UA"/>
        </w:rPr>
        <w:t>вряд чи можна вважати вичерпним. Ч</w:t>
      </w:r>
      <w:r w:rsidRPr="004502B8">
        <w:rPr>
          <w:sz w:val="28"/>
          <w:szCs w:val="28"/>
          <w:lang w:val="uk-UA"/>
        </w:rPr>
        <w:t xml:space="preserve">инне законодавство передбачає застосування окремих санкцій, що не можуть бути «вписані» у згадані вище види відповідальності. </w:t>
      </w:r>
      <w:r w:rsidRPr="00396827">
        <w:rPr>
          <w:sz w:val="28"/>
          <w:szCs w:val="28"/>
        </w:rPr>
        <w:t>Наприклад, відповідно до ч. 7 ст. 68 З</w:t>
      </w:r>
      <w:r>
        <w:rPr>
          <w:sz w:val="28"/>
          <w:szCs w:val="28"/>
          <w:lang w:val="uk-UA"/>
        </w:rPr>
        <w:t xml:space="preserve">акону </w:t>
      </w:r>
      <w:r w:rsidRPr="00396827">
        <w:rPr>
          <w:sz w:val="28"/>
          <w:szCs w:val="28"/>
        </w:rPr>
        <w:t>У</w:t>
      </w:r>
      <w:r>
        <w:rPr>
          <w:sz w:val="28"/>
          <w:szCs w:val="28"/>
          <w:lang w:val="uk-UA"/>
        </w:rPr>
        <w:t>країни</w:t>
      </w:r>
      <w:r w:rsidRPr="00396827">
        <w:rPr>
          <w:sz w:val="28"/>
          <w:szCs w:val="28"/>
        </w:rPr>
        <w:t xml:space="preserve"> «Про охорону навколишнього природного середовища», «посадові особи та спеціалісти, винні в порушенні вимог щодо охорони навколишнього природного середовища та використання природних ресурсів, забезпечення екологічної безпеки за поданням державних органів о</w:t>
      </w:r>
      <w:r>
        <w:rPr>
          <w:sz w:val="28"/>
          <w:szCs w:val="28"/>
          <w:lang w:val="uk-UA"/>
        </w:rPr>
        <w:t>х</w:t>
      </w:r>
      <w:r w:rsidRPr="00396827">
        <w:rPr>
          <w:sz w:val="28"/>
          <w:szCs w:val="28"/>
        </w:rPr>
        <w:t>орони навколишнього природного середовища згідно з рішеннями їх управлінських органів позбавляються премій за основними результатами господарської діяльності повністю або частково.» Застосування такої санкції не підпадає під ознаки дисциплінарної відповідальності або іншого «традиційного» виду юридичної відповідальності</w:t>
      </w:r>
      <w:r w:rsidRPr="00396827">
        <w:rPr>
          <w:sz w:val="28"/>
          <w:szCs w:val="28"/>
          <w:shd w:val="clear" w:color="auto" w:fill="F4E8C8"/>
        </w:rPr>
        <w:t>.</w:t>
      </w:r>
    </w:p>
    <w:p w:rsidR="00426068" w:rsidRPr="00200CC1" w:rsidRDefault="00426068" w:rsidP="00426068">
      <w:pPr>
        <w:ind w:firstLine="709"/>
        <w:jc w:val="both"/>
        <w:rPr>
          <w:sz w:val="28"/>
          <w:szCs w:val="28"/>
          <w:lang w:val="uk-UA"/>
        </w:rPr>
      </w:pPr>
      <w:r w:rsidRPr="00396827">
        <w:rPr>
          <w:sz w:val="28"/>
          <w:szCs w:val="28"/>
        </w:rPr>
        <w:t>Практичне значення поділу юридичної відповідальності на види обумовлено положенням ст. 61 Конституції України, за якою за одне правопорушення не можна двічі притягати до юридичної відповідальності одного виду. З цього випливає, що за одне правопорушення</w:t>
      </w:r>
      <w:r>
        <w:rPr>
          <w:sz w:val="28"/>
          <w:szCs w:val="28"/>
          <w:lang w:val="uk-UA"/>
        </w:rPr>
        <w:t>,</w:t>
      </w:r>
      <w:r w:rsidRPr="00396827">
        <w:rPr>
          <w:sz w:val="28"/>
          <w:szCs w:val="28"/>
        </w:rPr>
        <w:t xml:space="preserve"> в принципі</w:t>
      </w:r>
      <w:r>
        <w:rPr>
          <w:sz w:val="28"/>
          <w:szCs w:val="28"/>
          <w:lang w:val="uk-UA"/>
        </w:rPr>
        <w:t>,</w:t>
      </w:r>
      <w:r w:rsidRPr="00396827">
        <w:rPr>
          <w:sz w:val="28"/>
          <w:szCs w:val="28"/>
        </w:rPr>
        <w:t xml:space="preserve"> можна притягати до відповідальності рі</w:t>
      </w:r>
      <w:r>
        <w:rPr>
          <w:sz w:val="28"/>
          <w:szCs w:val="28"/>
        </w:rPr>
        <w:t>зних видів. Між тим, особа не м</w:t>
      </w:r>
      <w:r>
        <w:rPr>
          <w:sz w:val="28"/>
          <w:szCs w:val="28"/>
          <w:lang w:val="uk-UA"/>
        </w:rPr>
        <w:t>о</w:t>
      </w:r>
      <w:r w:rsidRPr="00396827">
        <w:rPr>
          <w:sz w:val="28"/>
          <w:szCs w:val="28"/>
        </w:rPr>
        <w:t>же бути притягнута і до майнової відповідальності різних видів (цивільної та матеріальної) за одне й те</w:t>
      </w:r>
      <w:r>
        <w:rPr>
          <w:sz w:val="28"/>
          <w:szCs w:val="28"/>
          <w:lang w:val="uk-UA"/>
        </w:rPr>
        <w:t xml:space="preserve"> ж</w:t>
      </w:r>
      <w:r w:rsidRPr="00396827">
        <w:rPr>
          <w:sz w:val="28"/>
          <w:szCs w:val="28"/>
        </w:rPr>
        <w:t xml:space="preserve"> саме правопорушення</w:t>
      </w:r>
      <w:r>
        <w:rPr>
          <w:sz w:val="28"/>
          <w:szCs w:val="28"/>
          <w:lang w:val="uk-UA"/>
        </w:rPr>
        <w:t>. Адже коли</w:t>
      </w:r>
      <w:r w:rsidRPr="009A5DA7">
        <w:rPr>
          <w:sz w:val="28"/>
          <w:szCs w:val="28"/>
          <w:lang w:val="uk-UA"/>
        </w:rPr>
        <w:t xml:space="preserve"> вона відшкодовує заподіяну шкоду в рамках</w:t>
      </w:r>
      <w:r>
        <w:rPr>
          <w:sz w:val="28"/>
          <w:szCs w:val="28"/>
          <w:lang w:val="uk-UA"/>
        </w:rPr>
        <w:t xml:space="preserve"> будь-якого </w:t>
      </w:r>
      <w:r w:rsidRPr="009A5DA7">
        <w:rPr>
          <w:sz w:val="28"/>
          <w:szCs w:val="28"/>
          <w:lang w:val="uk-UA"/>
        </w:rPr>
        <w:t xml:space="preserve">з видів майнової відповідальності, для застосування інших вже немає підстав. </w:t>
      </w:r>
      <w:r w:rsidRPr="00396827">
        <w:rPr>
          <w:sz w:val="28"/>
          <w:szCs w:val="28"/>
        </w:rPr>
        <w:t>Крім того, варто пам´ятати, що адміністративна відповідальніс</w:t>
      </w:r>
      <w:r>
        <w:rPr>
          <w:sz w:val="28"/>
          <w:szCs w:val="28"/>
        </w:rPr>
        <w:t xml:space="preserve">ть настає за правопорушення, </w:t>
      </w:r>
      <w:r>
        <w:rPr>
          <w:sz w:val="28"/>
          <w:szCs w:val="28"/>
          <w:lang w:val="uk-UA"/>
        </w:rPr>
        <w:t>що</w:t>
      </w:r>
      <w:r w:rsidRPr="00396827">
        <w:rPr>
          <w:sz w:val="28"/>
          <w:szCs w:val="28"/>
        </w:rPr>
        <w:t xml:space="preserve"> не тягнуть кримінальної відповідальності (ч. 2 ст. 9 КУпАП).</w:t>
      </w:r>
    </w:p>
    <w:p w:rsidR="00426068" w:rsidRPr="00200CC1" w:rsidRDefault="00426068" w:rsidP="00426068">
      <w:pPr>
        <w:pStyle w:val="aa"/>
        <w:shd w:val="clear" w:color="auto" w:fill="FFFFFF"/>
        <w:spacing w:before="0" w:beforeAutospacing="0" w:after="0" w:afterAutospacing="0"/>
        <w:ind w:firstLine="709"/>
        <w:jc w:val="both"/>
        <w:rPr>
          <w:sz w:val="28"/>
          <w:szCs w:val="28"/>
        </w:rPr>
      </w:pPr>
      <w:r w:rsidRPr="00200CC1">
        <w:rPr>
          <w:sz w:val="28"/>
          <w:szCs w:val="28"/>
        </w:rPr>
        <w:t>Відповідальність за порушення земельного законодавства завжди пов'язана з негативними правовими наслідками як результатом неправомірни</w:t>
      </w:r>
      <w:r>
        <w:rPr>
          <w:sz w:val="28"/>
          <w:szCs w:val="28"/>
        </w:rPr>
        <w:t>х дій винної особи. У тих випад</w:t>
      </w:r>
      <w:r w:rsidRPr="00200CC1">
        <w:rPr>
          <w:sz w:val="28"/>
          <w:szCs w:val="28"/>
        </w:rPr>
        <w:t>ках, коли, наприклад, при ви</w:t>
      </w:r>
      <w:r>
        <w:rPr>
          <w:sz w:val="28"/>
          <w:szCs w:val="28"/>
        </w:rPr>
        <w:t>лученні (викупі) земельних діля</w:t>
      </w:r>
      <w:r w:rsidRPr="00200CC1">
        <w:rPr>
          <w:sz w:val="28"/>
          <w:szCs w:val="28"/>
        </w:rPr>
        <w:t>нок для державних або сус</w:t>
      </w:r>
      <w:r>
        <w:rPr>
          <w:sz w:val="28"/>
          <w:szCs w:val="28"/>
        </w:rPr>
        <w:t>пільних потреб власникам земель</w:t>
      </w:r>
      <w:r w:rsidRPr="00200CC1">
        <w:rPr>
          <w:sz w:val="28"/>
          <w:szCs w:val="28"/>
        </w:rPr>
        <w:t>них ділянок або землекористувачам завдаються</w:t>
      </w:r>
      <w:r>
        <w:rPr>
          <w:sz w:val="28"/>
          <w:szCs w:val="28"/>
          <w:lang w:val="uk-UA"/>
        </w:rPr>
        <w:t xml:space="preserve"> певні</w:t>
      </w:r>
      <w:r w:rsidRPr="00200CC1">
        <w:rPr>
          <w:sz w:val="28"/>
          <w:szCs w:val="28"/>
        </w:rPr>
        <w:t xml:space="preserve"> збитки, питання про відповідальність</w:t>
      </w:r>
      <w:r>
        <w:rPr>
          <w:sz w:val="28"/>
          <w:szCs w:val="28"/>
        </w:rPr>
        <w:t xml:space="preserve"> не виникає. Тут мають місце га</w:t>
      </w:r>
      <w:r w:rsidRPr="00200CC1">
        <w:rPr>
          <w:sz w:val="28"/>
          <w:szCs w:val="28"/>
        </w:rPr>
        <w:t xml:space="preserve">рантії захисту порушених </w:t>
      </w:r>
      <w:r>
        <w:rPr>
          <w:sz w:val="28"/>
          <w:szCs w:val="28"/>
        </w:rPr>
        <w:t>прав суб'єктів правомірними дія</w:t>
      </w:r>
      <w:r w:rsidRPr="00200CC1">
        <w:rPr>
          <w:sz w:val="28"/>
          <w:szCs w:val="28"/>
        </w:rPr>
        <w:t>ми уповноважених державних органів.</w:t>
      </w:r>
    </w:p>
    <w:p w:rsidR="00426068" w:rsidRPr="00200CC1" w:rsidRDefault="00426068" w:rsidP="00426068">
      <w:pPr>
        <w:pStyle w:val="aa"/>
        <w:shd w:val="clear" w:color="auto" w:fill="FFFFFF"/>
        <w:spacing w:before="0" w:beforeAutospacing="0" w:after="0" w:afterAutospacing="0"/>
        <w:ind w:firstLine="709"/>
        <w:jc w:val="both"/>
        <w:rPr>
          <w:sz w:val="28"/>
          <w:szCs w:val="28"/>
        </w:rPr>
      </w:pPr>
      <w:r w:rsidRPr="00200CC1">
        <w:rPr>
          <w:sz w:val="28"/>
          <w:szCs w:val="28"/>
        </w:rPr>
        <w:t>Неправомірна поведінка мо</w:t>
      </w:r>
      <w:r>
        <w:rPr>
          <w:sz w:val="28"/>
          <w:szCs w:val="28"/>
        </w:rPr>
        <w:t>жлива як з боку самих носіїв зе</w:t>
      </w:r>
      <w:r w:rsidRPr="00200CC1">
        <w:rPr>
          <w:sz w:val="28"/>
          <w:szCs w:val="28"/>
        </w:rPr>
        <w:t>мельних прав, так і з боку сторонніх осіб. У зв'язку з цим</w:t>
      </w:r>
      <w:r>
        <w:rPr>
          <w:sz w:val="28"/>
          <w:szCs w:val="28"/>
          <w:lang w:val="uk-UA"/>
        </w:rPr>
        <w:t>,</w:t>
      </w:r>
      <w:r w:rsidRPr="00200CC1">
        <w:rPr>
          <w:sz w:val="28"/>
          <w:szCs w:val="28"/>
        </w:rPr>
        <w:t xml:space="preserve"> серед негативних правових наслідків самостійне місце посідає примусове припинення земельних прав с</w:t>
      </w:r>
      <w:r>
        <w:rPr>
          <w:sz w:val="28"/>
          <w:szCs w:val="28"/>
        </w:rPr>
        <w:t>уб'єктів (право власності на зе</w:t>
      </w:r>
      <w:r w:rsidRPr="00200CC1">
        <w:rPr>
          <w:sz w:val="28"/>
          <w:szCs w:val="28"/>
        </w:rPr>
        <w:t>мельну ділянку і право землекористування), яке іноді називають земельно-правовою відповідальністю. Крім того, до винних осіб, які вчинили земельне правоп</w:t>
      </w:r>
      <w:r>
        <w:rPr>
          <w:sz w:val="28"/>
          <w:szCs w:val="28"/>
        </w:rPr>
        <w:t>орушення, можуть бути застосова</w:t>
      </w:r>
      <w:r w:rsidRPr="00200CC1">
        <w:rPr>
          <w:sz w:val="28"/>
          <w:szCs w:val="28"/>
        </w:rPr>
        <w:t>ні заходи адміністративного, дисциплінарного чи кримінального впливу, а за наявності заподіяної шкоди</w:t>
      </w:r>
      <w:r>
        <w:rPr>
          <w:sz w:val="28"/>
          <w:szCs w:val="28"/>
          <w:lang w:val="uk-UA"/>
        </w:rPr>
        <w:t xml:space="preserve"> </w:t>
      </w:r>
      <w:r w:rsidRPr="00200CC1">
        <w:rPr>
          <w:sz w:val="28"/>
          <w:szCs w:val="28"/>
        </w:rPr>
        <w:t>—</w:t>
      </w:r>
      <w:r>
        <w:rPr>
          <w:sz w:val="28"/>
          <w:szCs w:val="28"/>
          <w:lang w:val="uk-UA"/>
        </w:rPr>
        <w:t xml:space="preserve"> </w:t>
      </w:r>
      <w:r w:rsidRPr="00200CC1">
        <w:rPr>
          <w:sz w:val="28"/>
          <w:szCs w:val="28"/>
        </w:rPr>
        <w:t>її відшкодування.</w:t>
      </w:r>
    </w:p>
    <w:p w:rsidR="00426068" w:rsidRDefault="00426068" w:rsidP="00426068">
      <w:pPr>
        <w:pStyle w:val="aa"/>
        <w:shd w:val="clear" w:color="auto" w:fill="FFFFFF"/>
        <w:spacing w:before="0" w:beforeAutospacing="0" w:after="0" w:afterAutospacing="0"/>
        <w:ind w:firstLine="709"/>
        <w:jc w:val="both"/>
        <w:rPr>
          <w:sz w:val="28"/>
          <w:szCs w:val="28"/>
          <w:lang w:val="uk-UA"/>
        </w:rPr>
      </w:pPr>
      <w:r w:rsidRPr="00200CC1">
        <w:rPr>
          <w:sz w:val="28"/>
          <w:szCs w:val="28"/>
        </w:rPr>
        <w:t>Відповідальність за поруше</w:t>
      </w:r>
      <w:r>
        <w:rPr>
          <w:sz w:val="28"/>
          <w:szCs w:val="28"/>
        </w:rPr>
        <w:t>ння земельного законодавства ви</w:t>
      </w:r>
      <w:r w:rsidRPr="00200CC1">
        <w:rPr>
          <w:sz w:val="28"/>
          <w:szCs w:val="28"/>
        </w:rPr>
        <w:t xml:space="preserve">конує низку важливих функцій. </w:t>
      </w:r>
    </w:p>
    <w:p w:rsidR="00426068" w:rsidRPr="00200CC1" w:rsidRDefault="00426068" w:rsidP="00426068">
      <w:pPr>
        <w:pStyle w:val="aa"/>
        <w:shd w:val="clear" w:color="auto" w:fill="FFFFFF"/>
        <w:spacing w:before="0" w:beforeAutospacing="0" w:after="0" w:afterAutospacing="0"/>
        <w:ind w:firstLine="709"/>
        <w:jc w:val="both"/>
        <w:rPr>
          <w:sz w:val="28"/>
          <w:szCs w:val="28"/>
        </w:rPr>
      </w:pPr>
      <w:r>
        <w:rPr>
          <w:sz w:val="28"/>
          <w:szCs w:val="28"/>
        </w:rPr>
        <w:t>По-перше, вона виступає як за</w:t>
      </w:r>
      <w:r w:rsidRPr="00200CC1">
        <w:rPr>
          <w:sz w:val="28"/>
          <w:szCs w:val="28"/>
        </w:rPr>
        <w:t>сіб забезпечення виконання вимог земельного законодавства.</w:t>
      </w:r>
    </w:p>
    <w:p w:rsidR="00426068" w:rsidRPr="00200CC1" w:rsidRDefault="00426068" w:rsidP="00426068">
      <w:pPr>
        <w:pStyle w:val="aa"/>
        <w:shd w:val="clear" w:color="auto" w:fill="FFFFFF"/>
        <w:spacing w:before="0" w:beforeAutospacing="0" w:after="0" w:afterAutospacing="0"/>
        <w:ind w:firstLine="709"/>
        <w:jc w:val="both"/>
        <w:rPr>
          <w:sz w:val="28"/>
          <w:szCs w:val="28"/>
        </w:rPr>
      </w:pPr>
      <w:r w:rsidRPr="00200CC1">
        <w:rPr>
          <w:sz w:val="28"/>
          <w:szCs w:val="28"/>
        </w:rPr>
        <w:t>По-друге, відповідальність у зазначеній сфері є важливим елементом механізму гарантій земельних прав суб'єктів.</w:t>
      </w:r>
    </w:p>
    <w:p w:rsidR="00426068" w:rsidRPr="00200CC1" w:rsidRDefault="00426068" w:rsidP="00426068">
      <w:pPr>
        <w:pStyle w:val="aa"/>
        <w:shd w:val="clear" w:color="auto" w:fill="FFFFFF"/>
        <w:spacing w:before="0" w:beforeAutospacing="0" w:after="0" w:afterAutospacing="0"/>
        <w:ind w:firstLine="709"/>
        <w:jc w:val="both"/>
        <w:rPr>
          <w:sz w:val="28"/>
          <w:szCs w:val="28"/>
        </w:rPr>
      </w:pPr>
      <w:r w:rsidRPr="00200CC1">
        <w:rPr>
          <w:sz w:val="28"/>
          <w:szCs w:val="28"/>
        </w:rPr>
        <w:t>По-третє, норми цього інституту стимулюють додержання приписів земельного законодавства.</w:t>
      </w:r>
    </w:p>
    <w:p w:rsidR="00426068" w:rsidRPr="00200CC1" w:rsidRDefault="00426068" w:rsidP="00426068">
      <w:pPr>
        <w:pStyle w:val="aa"/>
        <w:shd w:val="clear" w:color="auto" w:fill="FFFFFF"/>
        <w:spacing w:before="0" w:beforeAutospacing="0" w:after="0" w:afterAutospacing="0"/>
        <w:ind w:firstLine="709"/>
        <w:jc w:val="both"/>
        <w:rPr>
          <w:sz w:val="28"/>
          <w:szCs w:val="28"/>
        </w:rPr>
      </w:pPr>
      <w:r w:rsidRPr="00200CC1">
        <w:rPr>
          <w:sz w:val="28"/>
          <w:szCs w:val="28"/>
        </w:rPr>
        <w:t>По-четверте, в умовах п</w:t>
      </w:r>
      <w:r>
        <w:rPr>
          <w:sz w:val="28"/>
          <w:szCs w:val="28"/>
        </w:rPr>
        <w:t>ереходу економіки країни до рин</w:t>
      </w:r>
      <w:r w:rsidRPr="00200CC1">
        <w:rPr>
          <w:sz w:val="28"/>
          <w:szCs w:val="28"/>
        </w:rPr>
        <w:t>кових відносин зростає роль компенсаційн</w:t>
      </w:r>
      <w:r>
        <w:rPr>
          <w:sz w:val="28"/>
          <w:szCs w:val="28"/>
        </w:rPr>
        <w:t>ої функції юри</w:t>
      </w:r>
      <w:r w:rsidRPr="00200CC1">
        <w:rPr>
          <w:sz w:val="28"/>
          <w:szCs w:val="28"/>
        </w:rPr>
        <w:t>дичної відповідальності.</w:t>
      </w:r>
    </w:p>
    <w:p w:rsidR="00426068" w:rsidRDefault="00426068" w:rsidP="00426068">
      <w:pPr>
        <w:ind w:firstLine="709"/>
        <w:jc w:val="both"/>
        <w:rPr>
          <w:sz w:val="28"/>
          <w:szCs w:val="28"/>
          <w:shd w:val="clear" w:color="auto" w:fill="FFFFFF"/>
          <w:lang w:val="uk-UA"/>
        </w:rPr>
      </w:pPr>
      <w:r w:rsidRPr="00200CC1">
        <w:rPr>
          <w:sz w:val="28"/>
          <w:szCs w:val="28"/>
          <w:shd w:val="clear" w:color="auto" w:fill="FFFFFF"/>
        </w:rPr>
        <w:t>Відповідальність за порушення земельного законодавства є міжгалузевим інститутом.</w:t>
      </w:r>
      <w:r>
        <w:rPr>
          <w:sz w:val="28"/>
          <w:szCs w:val="28"/>
          <w:shd w:val="clear" w:color="auto" w:fill="FFFFFF"/>
        </w:rPr>
        <w:t xml:space="preserve"> Вона реалізується з використан</w:t>
      </w:r>
      <w:r w:rsidRPr="00200CC1">
        <w:rPr>
          <w:sz w:val="28"/>
          <w:szCs w:val="28"/>
          <w:shd w:val="clear" w:color="auto" w:fill="FFFFFF"/>
        </w:rPr>
        <w:t>ням різних за характером</w:t>
      </w:r>
      <w:r>
        <w:rPr>
          <w:sz w:val="28"/>
          <w:szCs w:val="28"/>
          <w:shd w:val="clear" w:color="auto" w:fill="FFFFFF"/>
        </w:rPr>
        <w:t xml:space="preserve"> заходів впливу на правопорушни</w:t>
      </w:r>
      <w:r w:rsidRPr="00200CC1">
        <w:rPr>
          <w:sz w:val="28"/>
          <w:szCs w:val="28"/>
          <w:shd w:val="clear" w:color="auto" w:fill="FFFFFF"/>
        </w:rPr>
        <w:t>ків. Специфіка їх застосування у кожному випадку залежить від характеру правопорушення та конкретних обставин.</w:t>
      </w:r>
    </w:p>
    <w:p w:rsidR="00426068" w:rsidRDefault="00426068" w:rsidP="00426068">
      <w:pPr>
        <w:ind w:firstLine="709"/>
        <w:jc w:val="both"/>
        <w:rPr>
          <w:sz w:val="28"/>
          <w:szCs w:val="28"/>
          <w:shd w:val="clear" w:color="auto" w:fill="FFFFFF"/>
          <w:lang w:val="uk-UA"/>
        </w:rPr>
      </w:pPr>
    </w:p>
    <w:p w:rsidR="00426068" w:rsidRDefault="00426068" w:rsidP="00426068">
      <w:pPr>
        <w:pStyle w:val="aa"/>
        <w:spacing w:before="0" w:beforeAutospacing="0" w:after="0" w:afterAutospacing="0"/>
        <w:ind w:firstLine="709"/>
        <w:jc w:val="both"/>
        <w:rPr>
          <w:sz w:val="28"/>
          <w:szCs w:val="28"/>
          <w:lang w:val="uk-UA"/>
        </w:rPr>
      </w:pPr>
      <w:r w:rsidRPr="0052566C">
        <w:rPr>
          <w:sz w:val="28"/>
          <w:szCs w:val="28"/>
        </w:rPr>
        <w:t>Земельні правопорушення тягнуть за собою юридичну відповідальність винних суб'єк</w:t>
      </w:r>
      <w:r>
        <w:rPr>
          <w:sz w:val="28"/>
          <w:szCs w:val="28"/>
        </w:rPr>
        <w:t>тів. Згідно з</w:t>
      </w:r>
      <w:r>
        <w:rPr>
          <w:sz w:val="28"/>
          <w:szCs w:val="28"/>
          <w:lang w:val="uk-UA"/>
        </w:rPr>
        <w:t xml:space="preserve"> </w:t>
      </w:r>
      <w:r>
        <w:rPr>
          <w:sz w:val="28"/>
          <w:szCs w:val="28"/>
        </w:rPr>
        <w:t>ч. 1 ст. 211 ЗК Ук</w:t>
      </w:r>
      <w:r w:rsidRPr="0052566C">
        <w:rPr>
          <w:sz w:val="28"/>
          <w:szCs w:val="28"/>
        </w:rPr>
        <w:t>раїни громадяни та юридичні</w:t>
      </w:r>
      <w:r>
        <w:rPr>
          <w:sz w:val="28"/>
          <w:szCs w:val="28"/>
        </w:rPr>
        <w:t xml:space="preserve"> особи несуть цивільну, адмініс</w:t>
      </w:r>
      <w:r w:rsidRPr="0052566C">
        <w:rPr>
          <w:sz w:val="28"/>
          <w:szCs w:val="28"/>
        </w:rPr>
        <w:t>тративну або кримінальну ві</w:t>
      </w:r>
      <w:r>
        <w:rPr>
          <w:sz w:val="28"/>
          <w:szCs w:val="28"/>
        </w:rPr>
        <w:t>дповідальність відповідно до за</w:t>
      </w:r>
      <w:r w:rsidRPr="0052566C">
        <w:rPr>
          <w:sz w:val="28"/>
          <w:szCs w:val="28"/>
        </w:rPr>
        <w:t>конодавства за вчинені</w:t>
      </w:r>
      <w:r>
        <w:rPr>
          <w:sz w:val="28"/>
          <w:szCs w:val="28"/>
        </w:rPr>
        <w:t xml:space="preserve"> земельні правопорушення. Можли</w:t>
      </w:r>
      <w:r w:rsidRPr="0052566C">
        <w:rPr>
          <w:sz w:val="28"/>
          <w:szCs w:val="28"/>
        </w:rPr>
        <w:t>вість застосування до осіб, винних у вчиненні земельних правопорушень, дисциплі</w:t>
      </w:r>
      <w:r>
        <w:rPr>
          <w:sz w:val="28"/>
          <w:szCs w:val="28"/>
        </w:rPr>
        <w:t>нарної відповідальності зазначеною статтею прямо не передбачен</w:t>
      </w:r>
      <w:r>
        <w:rPr>
          <w:sz w:val="28"/>
          <w:szCs w:val="28"/>
          <w:lang w:val="uk-UA"/>
        </w:rPr>
        <w:t>о</w:t>
      </w:r>
      <w:r w:rsidRPr="0052566C">
        <w:rPr>
          <w:sz w:val="28"/>
          <w:szCs w:val="28"/>
        </w:rPr>
        <w:t>. Але з цього не випливає, що притягнення порушників земельного законодавства до такої відповідальності взагалі виключається.</w:t>
      </w:r>
    </w:p>
    <w:p w:rsidR="00426068" w:rsidRPr="0011085C" w:rsidRDefault="00426068" w:rsidP="00426068">
      <w:pPr>
        <w:pStyle w:val="aa"/>
        <w:spacing w:before="0" w:beforeAutospacing="0" w:after="0" w:afterAutospacing="0"/>
        <w:ind w:firstLine="709"/>
        <w:jc w:val="both"/>
        <w:rPr>
          <w:spacing w:val="14"/>
          <w:sz w:val="28"/>
          <w:szCs w:val="28"/>
          <w:lang w:val="uk-UA"/>
        </w:rPr>
      </w:pPr>
      <w:r w:rsidRPr="0052566C">
        <w:rPr>
          <w:sz w:val="28"/>
          <w:szCs w:val="28"/>
          <w:shd w:val="clear" w:color="auto" w:fill="FFFFFF"/>
        </w:rPr>
        <w:t xml:space="preserve">Визначення складу земельних правопорушень і порядок притягнення до </w:t>
      </w:r>
      <w:r w:rsidRPr="0011085C">
        <w:rPr>
          <w:b/>
          <w:sz w:val="28"/>
          <w:szCs w:val="28"/>
          <w:shd w:val="clear" w:color="auto" w:fill="FFFFFF"/>
        </w:rPr>
        <w:t>адміністративної відповідальності</w:t>
      </w:r>
      <w:r w:rsidRPr="0052566C">
        <w:rPr>
          <w:sz w:val="28"/>
          <w:szCs w:val="28"/>
          <w:shd w:val="clear" w:color="auto" w:fill="FFFFFF"/>
        </w:rPr>
        <w:t xml:space="preserve"> за їх вчинення встановлюється Кодексом України про адміністративні правопорушення (КпАП). </w:t>
      </w:r>
      <w:r>
        <w:rPr>
          <w:sz w:val="28"/>
          <w:szCs w:val="28"/>
        </w:rPr>
        <w:t xml:space="preserve">Більшість </w:t>
      </w:r>
      <w:r>
        <w:rPr>
          <w:sz w:val="28"/>
          <w:szCs w:val="28"/>
          <w:lang w:val="uk-UA"/>
        </w:rPr>
        <w:t>ви</w:t>
      </w:r>
      <w:r w:rsidRPr="0052566C">
        <w:rPr>
          <w:sz w:val="28"/>
          <w:szCs w:val="28"/>
        </w:rPr>
        <w:t>дів адміністративних земельних правопорушень передбачені у главі 7 «Адміністративні правопорушення в галузі охорони природи, використання природних ресурсів, охорони пам’ятників історії та культури» КУпАП</w:t>
      </w:r>
      <w:r>
        <w:rPr>
          <w:sz w:val="28"/>
          <w:szCs w:val="28"/>
          <w:lang w:val="uk-UA"/>
        </w:rPr>
        <w:t xml:space="preserve">. </w:t>
      </w:r>
      <w:r w:rsidRPr="0011085C">
        <w:rPr>
          <w:sz w:val="28"/>
          <w:szCs w:val="28"/>
          <w:shd w:val="clear" w:color="auto" w:fill="FFFFFF"/>
          <w:lang w:val="uk-UA"/>
        </w:rPr>
        <w:t xml:space="preserve">Адміністративна відповідальність пов'язана із застосуванням уповноваженими органами і посадовими особами адміністративних стягнень до суб'єктів, винних у вчиненні адміністративного проступку в галузі земельних відносин. </w:t>
      </w:r>
      <w:r w:rsidRPr="0052566C">
        <w:rPr>
          <w:sz w:val="28"/>
          <w:szCs w:val="28"/>
          <w:shd w:val="clear" w:color="auto" w:fill="FFFFFF"/>
        </w:rPr>
        <w:t>Вона є оперативним засобом впливу на правопорушників і застосовується в адміністративному, іноді — в судовому порядку.</w:t>
      </w:r>
      <w:r>
        <w:rPr>
          <w:sz w:val="28"/>
          <w:szCs w:val="28"/>
          <w:shd w:val="clear" w:color="auto" w:fill="FFFFFF"/>
          <w:lang w:val="uk-UA"/>
        </w:rPr>
        <w:t xml:space="preserve"> </w:t>
      </w:r>
      <w:r w:rsidRPr="0052566C">
        <w:rPr>
          <w:sz w:val="28"/>
          <w:szCs w:val="28"/>
          <w:shd w:val="clear" w:color="auto" w:fill="FFFFFF"/>
        </w:rPr>
        <w:t>Така відповідальність покладається на винних осіб лише за ті проступки, які не є суспільно небезпечними і передбачені чинним адміністративним законодавством. Адміністративні заходи впливу на правопорушників стимулюють додержання ними вимог і правил, закріплених земельним законодавством.</w:t>
      </w:r>
      <w:r>
        <w:rPr>
          <w:sz w:val="28"/>
          <w:szCs w:val="28"/>
          <w:shd w:val="clear" w:color="auto" w:fill="FFFFFF"/>
          <w:lang w:val="uk-UA"/>
        </w:rPr>
        <w:t xml:space="preserve"> </w:t>
      </w:r>
      <w:r w:rsidRPr="0011085C">
        <w:rPr>
          <w:sz w:val="28"/>
          <w:szCs w:val="28"/>
          <w:shd w:val="clear" w:color="auto" w:fill="FFFFFF"/>
          <w:lang w:val="uk-UA"/>
        </w:rPr>
        <w:t>Найпоширенішим адміністративним стягненням за вчинені земельні правопорушення є штраф. Правовою підставою притягнення до адміністративної відповідальності є норми земельного і спеціального адміністративного законодавства.</w:t>
      </w:r>
      <w:r>
        <w:rPr>
          <w:sz w:val="28"/>
          <w:szCs w:val="28"/>
          <w:shd w:val="clear" w:color="auto" w:fill="FFFFFF"/>
          <w:lang w:val="uk-UA"/>
        </w:rPr>
        <w:t xml:space="preserve"> </w:t>
      </w:r>
      <w:r w:rsidRPr="0011085C">
        <w:rPr>
          <w:sz w:val="28"/>
          <w:szCs w:val="28"/>
          <w:shd w:val="clear" w:color="auto" w:fill="FFFFFF"/>
          <w:lang w:val="uk-UA"/>
        </w:rPr>
        <w:t>Земельні правопорушення, за вчинення яких передбачена адміністративна відповідальність, з урахуванням суб'єктного складу поділяють на три групи — вчинені посадовими особами, посадовими особами і громадянами, тільки громадянами.</w:t>
      </w:r>
    </w:p>
    <w:p w:rsidR="00426068" w:rsidRPr="0052566C" w:rsidRDefault="00426068" w:rsidP="00426068">
      <w:pPr>
        <w:ind w:firstLine="709"/>
        <w:jc w:val="both"/>
        <w:rPr>
          <w:spacing w:val="14"/>
          <w:sz w:val="28"/>
          <w:szCs w:val="28"/>
          <w:shd w:val="clear" w:color="auto" w:fill="F4E8C8"/>
          <w:lang w:val="uk-UA"/>
        </w:rPr>
      </w:pPr>
      <w:r w:rsidRPr="0011085C">
        <w:rPr>
          <w:sz w:val="28"/>
          <w:szCs w:val="28"/>
        </w:rPr>
        <w:t>Низка порушень земельного законодавства через свою суспіл</w:t>
      </w:r>
      <w:r>
        <w:rPr>
          <w:sz w:val="28"/>
          <w:szCs w:val="28"/>
        </w:rPr>
        <w:t>ьну небезпечність утворює склад</w:t>
      </w:r>
      <w:r w:rsidRPr="0011085C">
        <w:rPr>
          <w:sz w:val="28"/>
          <w:szCs w:val="28"/>
        </w:rPr>
        <w:t xml:space="preserve"> злочинів</w:t>
      </w:r>
      <w:r>
        <w:rPr>
          <w:sz w:val="28"/>
          <w:szCs w:val="28"/>
          <w:lang w:val="uk-UA"/>
        </w:rPr>
        <w:t xml:space="preserve">. Тому до них застосовується </w:t>
      </w:r>
      <w:r w:rsidRPr="0011085C">
        <w:rPr>
          <w:b/>
          <w:sz w:val="28"/>
          <w:szCs w:val="28"/>
          <w:lang w:val="uk-UA"/>
        </w:rPr>
        <w:t>кримінальна відповідальність</w:t>
      </w:r>
      <w:r>
        <w:rPr>
          <w:sz w:val="28"/>
          <w:szCs w:val="28"/>
          <w:lang w:val="uk-UA"/>
        </w:rPr>
        <w:t>.</w:t>
      </w:r>
      <w:r w:rsidRPr="00BF1ED1">
        <w:rPr>
          <w:sz w:val="28"/>
          <w:szCs w:val="28"/>
          <w:lang w:val="uk-UA"/>
        </w:rPr>
        <w:t xml:space="preserve"> Чинний ККУ передбачає</w:t>
      </w:r>
      <w:r>
        <w:rPr>
          <w:sz w:val="28"/>
          <w:szCs w:val="28"/>
          <w:lang w:val="uk-UA"/>
        </w:rPr>
        <w:t xml:space="preserve"> перелік</w:t>
      </w:r>
      <w:r w:rsidRPr="00BF1ED1">
        <w:rPr>
          <w:sz w:val="28"/>
          <w:szCs w:val="28"/>
          <w:lang w:val="uk-UA"/>
        </w:rPr>
        <w:t xml:space="preserve"> «земельно-</w:t>
      </w:r>
      <w:r>
        <w:rPr>
          <w:sz w:val="28"/>
          <w:szCs w:val="28"/>
          <w:lang w:val="uk-UA"/>
        </w:rPr>
        <w:t>правових» складів злочинів, що вміщені в розділі</w:t>
      </w:r>
      <w:r w:rsidRPr="00BF1ED1">
        <w:rPr>
          <w:sz w:val="28"/>
          <w:szCs w:val="28"/>
          <w:lang w:val="uk-UA"/>
        </w:rPr>
        <w:t xml:space="preserve"> </w:t>
      </w:r>
      <w:r w:rsidRPr="0011085C">
        <w:rPr>
          <w:sz w:val="28"/>
          <w:szCs w:val="28"/>
        </w:rPr>
        <w:t>VIII</w:t>
      </w:r>
      <w:r w:rsidRPr="00BF1ED1">
        <w:rPr>
          <w:sz w:val="28"/>
          <w:szCs w:val="28"/>
          <w:lang w:val="uk-UA"/>
        </w:rPr>
        <w:t xml:space="preserve"> кодексу «Злочини проти довкілля»</w:t>
      </w:r>
      <w:r>
        <w:rPr>
          <w:sz w:val="28"/>
          <w:szCs w:val="28"/>
          <w:lang w:val="uk-UA"/>
        </w:rPr>
        <w:t xml:space="preserve">. </w:t>
      </w:r>
      <w:r>
        <w:rPr>
          <w:sz w:val="28"/>
          <w:szCs w:val="28"/>
          <w:shd w:val="clear" w:color="auto" w:fill="FFFFFF"/>
          <w:lang w:val="uk-UA"/>
        </w:rPr>
        <w:t>Такий вид</w:t>
      </w:r>
      <w:r w:rsidRPr="0052566C">
        <w:rPr>
          <w:sz w:val="28"/>
          <w:szCs w:val="28"/>
          <w:shd w:val="clear" w:color="auto" w:fill="FFFFFF"/>
        </w:rPr>
        <w:t xml:space="preserve"> відпо</w:t>
      </w:r>
      <w:r>
        <w:rPr>
          <w:sz w:val="28"/>
          <w:szCs w:val="28"/>
          <w:shd w:val="clear" w:color="auto" w:fill="FFFFFF"/>
        </w:rPr>
        <w:t>відальн</w:t>
      </w:r>
      <w:r>
        <w:rPr>
          <w:sz w:val="28"/>
          <w:szCs w:val="28"/>
          <w:shd w:val="clear" w:color="auto" w:fill="FFFFFF"/>
          <w:lang w:val="uk-UA"/>
        </w:rPr>
        <w:t>ості</w:t>
      </w:r>
      <w:r w:rsidRPr="0052566C">
        <w:rPr>
          <w:sz w:val="28"/>
          <w:szCs w:val="28"/>
          <w:shd w:val="clear" w:color="auto" w:fill="FFFFFF"/>
        </w:rPr>
        <w:t xml:space="preserve"> застосовується тільки судами за вчинення суспільно небезпечних земельних правопорушень, тобто злочинів. Міри покарання за їх вчинення визначаються КК України.</w:t>
      </w:r>
      <w:r>
        <w:rPr>
          <w:sz w:val="28"/>
          <w:szCs w:val="28"/>
          <w:shd w:val="clear" w:color="auto" w:fill="FFFFFF"/>
          <w:lang w:val="uk-UA"/>
        </w:rPr>
        <w:t xml:space="preserve"> </w:t>
      </w:r>
      <w:r w:rsidRPr="0052566C">
        <w:rPr>
          <w:sz w:val="28"/>
          <w:szCs w:val="28"/>
          <w:shd w:val="clear" w:color="auto" w:fill="FFFFFF"/>
        </w:rPr>
        <w:t>Порушення одних і тих самих правил використання та охорони земель або вчинення аналогічних протиправних дій тягнуть за собою</w:t>
      </w:r>
      <w:r>
        <w:rPr>
          <w:sz w:val="28"/>
          <w:szCs w:val="28"/>
          <w:shd w:val="clear" w:color="auto" w:fill="FFFFFF"/>
          <w:lang w:val="uk-UA"/>
        </w:rPr>
        <w:t>,</w:t>
      </w:r>
      <w:r w:rsidRPr="0052566C">
        <w:rPr>
          <w:sz w:val="28"/>
          <w:szCs w:val="28"/>
          <w:shd w:val="clear" w:color="auto" w:fill="FFFFFF"/>
        </w:rPr>
        <w:t xml:space="preserve"> з урахуванням усіх фактичних обставин в одних випадках</w:t>
      </w:r>
      <w:r>
        <w:rPr>
          <w:sz w:val="28"/>
          <w:szCs w:val="28"/>
          <w:shd w:val="clear" w:color="auto" w:fill="FFFFFF"/>
          <w:lang w:val="uk-UA"/>
        </w:rPr>
        <w:t>,</w:t>
      </w:r>
      <w:r w:rsidRPr="0052566C">
        <w:rPr>
          <w:sz w:val="28"/>
          <w:szCs w:val="28"/>
          <w:shd w:val="clear" w:color="auto" w:fill="FFFFFF"/>
        </w:rPr>
        <w:t xml:space="preserve"> кримінальну, в інших — адміністративну відповідальність.</w:t>
      </w:r>
    </w:p>
    <w:p w:rsidR="00426068" w:rsidRDefault="00426068" w:rsidP="00426068">
      <w:pPr>
        <w:ind w:firstLine="709"/>
        <w:jc w:val="both"/>
        <w:rPr>
          <w:sz w:val="28"/>
          <w:szCs w:val="28"/>
          <w:shd w:val="clear" w:color="auto" w:fill="FFFFFF"/>
          <w:lang w:val="uk-UA"/>
        </w:rPr>
      </w:pPr>
      <w:r w:rsidRPr="00410A84">
        <w:rPr>
          <w:sz w:val="28"/>
          <w:szCs w:val="28"/>
          <w:shd w:val="clear" w:color="auto" w:fill="FFFFFF"/>
        </w:rPr>
        <w:t xml:space="preserve">Певні особливості властиві </w:t>
      </w:r>
      <w:r w:rsidRPr="0052566C">
        <w:rPr>
          <w:b/>
          <w:sz w:val="28"/>
          <w:szCs w:val="28"/>
          <w:shd w:val="clear" w:color="auto" w:fill="FFFFFF"/>
        </w:rPr>
        <w:t>цивільно-правовій відповідальності</w:t>
      </w:r>
      <w:r w:rsidRPr="00410A84">
        <w:rPr>
          <w:sz w:val="28"/>
          <w:szCs w:val="28"/>
          <w:shd w:val="clear" w:color="auto" w:fill="FFFFFF"/>
        </w:rPr>
        <w:t>. Серед поруше</w:t>
      </w:r>
      <w:r>
        <w:rPr>
          <w:sz w:val="28"/>
          <w:szCs w:val="28"/>
          <w:shd w:val="clear" w:color="auto" w:fill="FFFFFF"/>
        </w:rPr>
        <w:t xml:space="preserve">нь земельного законодавства, </w:t>
      </w:r>
      <w:r>
        <w:rPr>
          <w:sz w:val="28"/>
          <w:szCs w:val="28"/>
          <w:shd w:val="clear" w:color="auto" w:fill="FFFFFF"/>
          <w:lang w:val="uk-UA"/>
        </w:rPr>
        <w:t>що</w:t>
      </w:r>
      <w:r w:rsidRPr="00410A84">
        <w:rPr>
          <w:sz w:val="28"/>
          <w:szCs w:val="28"/>
          <w:shd w:val="clear" w:color="auto" w:fill="FFFFFF"/>
        </w:rPr>
        <w:t xml:space="preserve"> зумовлюють настання цивільно-правової відповідальності, самостійну групу становлять угоди щодо земельних ділянок, які укладені із порушенням встановленого законом порядку, тобто не відповідають вимогам закону. Стаття 210 ЗК України передбачає, що такі угоди (купівлі-продажу, дарування, застави, обміну земельних ділянок) визнаються недійсними за рішенням суду. Ця норма наводить вичерпний перелік таких цивільно-правових угод.</w:t>
      </w:r>
    </w:p>
    <w:p w:rsidR="00426068" w:rsidRDefault="00426068" w:rsidP="00426068">
      <w:pPr>
        <w:ind w:firstLine="709"/>
        <w:jc w:val="both"/>
        <w:rPr>
          <w:sz w:val="28"/>
          <w:szCs w:val="28"/>
          <w:shd w:val="clear" w:color="auto" w:fill="FFFFFF"/>
          <w:lang w:val="uk-UA"/>
        </w:rPr>
      </w:pPr>
      <w:r w:rsidRPr="00410A84">
        <w:rPr>
          <w:sz w:val="28"/>
          <w:szCs w:val="28"/>
          <w:shd w:val="clear" w:color="auto" w:fill="FFFFFF"/>
        </w:rPr>
        <w:t>Загальні підстави і прав</w:t>
      </w:r>
      <w:r>
        <w:rPr>
          <w:sz w:val="28"/>
          <w:szCs w:val="28"/>
          <w:shd w:val="clear" w:color="auto" w:fill="FFFFFF"/>
        </w:rPr>
        <w:t>ові наслідки визнання угод щодо</w:t>
      </w:r>
      <w:r>
        <w:rPr>
          <w:sz w:val="28"/>
          <w:szCs w:val="28"/>
          <w:shd w:val="clear" w:color="auto" w:fill="FFFFFF"/>
          <w:lang w:val="uk-UA"/>
        </w:rPr>
        <w:t xml:space="preserve"> </w:t>
      </w:r>
      <w:r>
        <w:rPr>
          <w:sz w:val="28"/>
          <w:szCs w:val="28"/>
          <w:shd w:val="clear" w:color="auto" w:fill="FFFFFF"/>
        </w:rPr>
        <w:t>земельних ділянок</w:t>
      </w:r>
      <w:r>
        <w:rPr>
          <w:sz w:val="28"/>
          <w:szCs w:val="28"/>
          <w:shd w:val="clear" w:color="auto" w:fill="FFFFFF"/>
          <w:lang w:val="uk-UA"/>
        </w:rPr>
        <w:t xml:space="preserve"> </w:t>
      </w:r>
      <w:r>
        <w:rPr>
          <w:sz w:val="28"/>
          <w:szCs w:val="28"/>
          <w:shd w:val="clear" w:color="auto" w:fill="FFFFFF"/>
        </w:rPr>
        <w:t>недійсними</w:t>
      </w:r>
      <w:r>
        <w:rPr>
          <w:sz w:val="28"/>
          <w:szCs w:val="28"/>
          <w:shd w:val="clear" w:color="auto" w:fill="FFFFFF"/>
          <w:lang w:val="uk-UA"/>
        </w:rPr>
        <w:t xml:space="preserve"> </w:t>
      </w:r>
      <w:r>
        <w:rPr>
          <w:sz w:val="28"/>
          <w:szCs w:val="28"/>
          <w:shd w:val="clear" w:color="auto" w:fill="FFFFFF"/>
        </w:rPr>
        <w:t>встановлені</w:t>
      </w:r>
      <w:r>
        <w:rPr>
          <w:sz w:val="28"/>
          <w:szCs w:val="28"/>
          <w:shd w:val="clear" w:color="auto" w:fill="FFFFFF"/>
          <w:lang w:val="uk-UA"/>
        </w:rPr>
        <w:t xml:space="preserve"> </w:t>
      </w:r>
      <w:r w:rsidRPr="00410A84">
        <w:rPr>
          <w:sz w:val="28"/>
          <w:szCs w:val="28"/>
          <w:shd w:val="clear" w:color="auto" w:fill="FFFFFF"/>
        </w:rPr>
        <w:t>цивільним законодавством, зокрем</w:t>
      </w:r>
      <w:r>
        <w:rPr>
          <w:sz w:val="28"/>
          <w:szCs w:val="28"/>
          <w:shd w:val="clear" w:color="auto" w:fill="FFFFFF"/>
        </w:rPr>
        <w:t>а § 2 глави 16 розділу IV</w:t>
      </w:r>
      <w:r w:rsidRPr="00410A84">
        <w:rPr>
          <w:sz w:val="28"/>
          <w:szCs w:val="28"/>
          <w:shd w:val="clear" w:color="auto" w:fill="FFFFFF"/>
        </w:rPr>
        <w:t xml:space="preserve"> ЦК України. Так, угоди (правочини), що не відповідають вимогам закону, не породжують виникнення у сторін прав та обов'язків, будь-яких бажаних результатів, незалежно від волі цих сторін. Правові наслідки укладення таких угод (правочинів) при визнанні їх недійсними за рішенням суду зводяться до двосторонньої реституції (поновлення сторін у попередньому стані).</w:t>
      </w:r>
    </w:p>
    <w:p w:rsidR="00426068" w:rsidRDefault="00426068" w:rsidP="00426068">
      <w:pPr>
        <w:ind w:firstLine="709"/>
        <w:jc w:val="both"/>
        <w:rPr>
          <w:sz w:val="28"/>
          <w:szCs w:val="28"/>
          <w:shd w:val="clear" w:color="auto" w:fill="FFFFFF"/>
          <w:lang w:val="uk-UA"/>
        </w:rPr>
      </w:pPr>
      <w:r w:rsidRPr="00410A84">
        <w:rPr>
          <w:sz w:val="28"/>
          <w:szCs w:val="28"/>
          <w:shd w:val="clear" w:color="auto" w:fill="FFFFFF"/>
        </w:rPr>
        <w:t xml:space="preserve">Слід зазначити, що серед </w:t>
      </w:r>
      <w:r>
        <w:rPr>
          <w:sz w:val="28"/>
          <w:szCs w:val="28"/>
          <w:shd w:val="clear" w:color="auto" w:fill="FFFFFF"/>
        </w:rPr>
        <w:t xml:space="preserve">угод щодо земельних ділянок </w:t>
      </w:r>
      <w:r>
        <w:rPr>
          <w:sz w:val="28"/>
          <w:szCs w:val="28"/>
          <w:shd w:val="clear" w:color="auto" w:fill="FFFFFF"/>
          <w:lang w:val="uk-UA"/>
        </w:rPr>
        <w:t>варто</w:t>
      </w:r>
      <w:r w:rsidRPr="00410A84">
        <w:rPr>
          <w:sz w:val="28"/>
          <w:szCs w:val="28"/>
          <w:shd w:val="clear" w:color="auto" w:fill="FFFFFF"/>
        </w:rPr>
        <w:t xml:space="preserve"> виділяти ті, які укладаються стосовно земельних ділянок, що не включені до ринкового обігу і взагалі не можуть виступати предметом угод. Йдеться, зокрема, про земельні ділянки, які перебувають у державній власності і не можуть передаватися у комунальну чи приватну власність (землі атомної енергетики та космічної системи, земельні ділянки зон відчуження та безумовного (обов'язкового) відселення, що зазнали радіоактивного забруднення внаслідок Чорнобильської катастрофи тощо) (ст. 84 ЗК).</w:t>
      </w:r>
    </w:p>
    <w:p w:rsidR="00426068" w:rsidRDefault="00426068" w:rsidP="00426068">
      <w:pPr>
        <w:ind w:firstLine="709"/>
        <w:jc w:val="both"/>
        <w:rPr>
          <w:sz w:val="28"/>
          <w:szCs w:val="28"/>
          <w:shd w:val="clear" w:color="auto" w:fill="FFFFFF"/>
          <w:lang w:val="uk-UA"/>
        </w:rPr>
      </w:pPr>
      <w:r w:rsidRPr="00410A84">
        <w:rPr>
          <w:sz w:val="28"/>
          <w:szCs w:val="28"/>
          <w:shd w:val="clear" w:color="auto" w:fill="FFFFFF"/>
        </w:rPr>
        <w:t>Чинне законодавство покладає обов'язок на підприємства, установи, організації і громадян відшкодовувати збитки, завдані ними внаслідок порушення земельного законодавства, у порядку і розмірах, визначених законодавством. Винні особи несуть цивільно-правову відповідальність незалежно від їх притягнення до кримінальної або адміністративної відповідальності за порушення земельного законодавства у випадках, встановлених законом. Крім того, відшкодування заподіяних збитків с</w:t>
      </w:r>
      <w:r>
        <w:rPr>
          <w:sz w:val="28"/>
          <w:szCs w:val="28"/>
          <w:shd w:val="clear" w:color="auto" w:fill="FFFFFF"/>
        </w:rPr>
        <w:t>т</w:t>
      </w:r>
      <w:r>
        <w:rPr>
          <w:sz w:val="28"/>
          <w:szCs w:val="28"/>
          <w:shd w:val="clear" w:color="auto" w:fill="FFFFFF"/>
          <w:lang w:val="uk-UA"/>
        </w:rPr>
        <w:t>аття</w:t>
      </w:r>
      <w:r w:rsidRPr="00410A84">
        <w:rPr>
          <w:sz w:val="28"/>
          <w:szCs w:val="28"/>
          <w:shd w:val="clear" w:color="auto" w:fill="FFFFFF"/>
        </w:rPr>
        <w:t xml:space="preserve"> 152 ЗК України розглядає як один із способів захисту прав на земельні ділянки.</w:t>
      </w:r>
    </w:p>
    <w:p w:rsidR="00426068" w:rsidRDefault="00426068" w:rsidP="00426068">
      <w:pPr>
        <w:ind w:firstLine="709"/>
        <w:jc w:val="both"/>
        <w:rPr>
          <w:sz w:val="28"/>
          <w:szCs w:val="28"/>
          <w:shd w:val="clear" w:color="auto" w:fill="FFFFFF"/>
          <w:lang w:val="uk-UA"/>
        </w:rPr>
      </w:pPr>
      <w:r w:rsidRPr="00410A84">
        <w:rPr>
          <w:sz w:val="28"/>
          <w:szCs w:val="28"/>
          <w:shd w:val="clear" w:color="auto" w:fill="FFFFFF"/>
        </w:rPr>
        <w:t>Підстави та порядок відшкодування збитків власникам землі та землекористувачам визначені правовими приписами глави 24 ЗК України. Збитками, що завдані названим суб'єктам, слід вважати наявні, дійсні прямі збитки, до складу яких включаються: вартість будинків і споруд, плодоягідних, декоративних, лісових, деревно-чагарникових та інших багаторічних насаджень, вартість зрошувальних чи осушувальних систем, конкретні витрати на поліпшення якісного стану земель чи ґрунтів тощо. Відшкодуванню підлягають і неодержані доходи у всіх випадках, коли вони обґрунтовані.</w:t>
      </w:r>
    </w:p>
    <w:p w:rsidR="00426068" w:rsidRDefault="00426068" w:rsidP="00426068">
      <w:pPr>
        <w:ind w:firstLine="709"/>
        <w:jc w:val="both"/>
        <w:rPr>
          <w:sz w:val="28"/>
          <w:szCs w:val="28"/>
          <w:shd w:val="clear" w:color="auto" w:fill="FFFFFF"/>
          <w:lang w:val="uk-UA"/>
        </w:rPr>
      </w:pPr>
      <w:r w:rsidRPr="001F2E53">
        <w:rPr>
          <w:sz w:val="28"/>
          <w:szCs w:val="28"/>
          <w:shd w:val="clear" w:color="auto" w:fill="FFFFFF"/>
          <w:lang w:val="uk-UA"/>
        </w:rPr>
        <w:t>За наявності підстав відшкодування збитків, закріплених ст. 156 ЗК України (погіршення якості ґрунтового покриву та інших корисних властивостей сільськогосподарських угідь, лісових земель та чагарників; приведення сільськогосподарських угідь, лісових земель та чагарників у непридатний для використання стан; неодержання доходів за час тимчасового невикористання земельної ділянки), якщо вони є результатом порушення земельного законодавства, відшкодуванню підлягають збитки, що включають не лише суму коштів на відшкодування пошкодження, погіршення самих земель або ґрунтів, а й витрати на відшкодування негативних наслідків, які спричинили винні особи внаслідок вчинення неправомірних дій, що унеможливлюють подальше цільове використання відповідних земельних ділянок.</w:t>
      </w:r>
    </w:p>
    <w:p w:rsidR="00426068" w:rsidRDefault="00426068" w:rsidP="00426068">
      <w:pPr>
        <w:ind w:firstLine="709"/>
        <w:jc w:val="both"/>
        <w:rPr>
          <w:sz w:val="28"/>
          <w:szCs w:val="28"/>
          <w:shd w:val="clear" w:color="auto" w:fill="FFFFFF"/>
          <w:lang w:val="uk-UA"/>
        </w:rPr>
      </w:pPr>
      <w:r w:rsidRPr="001F2E53">
        <w:rPr>
          <w:sz w:val="28"/>
          <w:szCs w:val="28"/>
          <w:shd w:val="clear" w:color="auto" w:fill="FFFFFF"/>
          <w:lang w:val="uk-UA"/>
        </w:rPr>
        <w:t>Застосування цивільно-правової відповідальності за земельні правопорушення характеризується тим, що, крім збитків, які виражаються у грошовій формі, в результаті</w:t>
      </w:r>
      <w:r>
        <w:rPr>
          <w:sz w:val="28"/>
          <w:szCs w:val="28"/>
          <w:shd w:val="clear" w:color="auto" w:fill="FFFFFF"/>
          <w:lang w:val="uk-UA"/>
        </w:rPr>
        <w:t xml:space="preserve"> неправомірних дій можливе вчине</w:t>
      </w:r>
      <w:r w:rsidRPr="001F2E53">
        <w:rPr>
          <w:sz w:val="28"/>
          <w:szCs w:val="28"/>
          <w:shd w:val="clear" w:color="auto" w:fill="FFFFFF"/>
          <w:lang w:val="uk-UA"/>
        </w:rPr>
        <w:t xml:space="preserve">ння екологічної шкоди. </w:t>
      </w:r>
      <w:r w:rsidRPr="00410A84">
        <w:rPr>
          <w:sz w:val="28"/>
          <w:szCs w:val="28"/>
          <w:shd w:val="clear" w:color="auto" w:fill="FFFFFF"/>
        </w:rPr>
        <w:t>Сутність останньої зводиться головним чином до певного погіршення якісного стану довкілля. Така шкода може бути спричинена забрудненням і засміченням земельних ресурсів через порушення природоохоронного законодавства.</w:t>
      </w:r>
    </w:p>
    <w:p w:rsidR="00426068" w:rsidRDefault="00426068" w:rsidP="00426068">
      <w:pPr>
        <w:ind w:firstLine="709"/>
        <w:jc w:val="both"/>
        <w:rPr>
          <w:sz w:val="28"/>
          <w:szCs w:val="28"/>
          <w:shd w:val="clear" w:color="auto" w:fill="FFFFFF"/>
          <w:lang w:val="uk-UA"/>
        </w:rPr>
      </w:pPr>
      <w:r w:rsidRPr="00410A84">
        <w:rPr>
          <w:sz w:val="28"/>
          <w:szCs w:val="28"/>
          <w:shd w:val="clear" w:color="auto" w:fill="FFFFFF"/>
        </w:rPr>
        <w:t>Важливою особливістю застосування цивільно-правової відповідальності виступає закріплення законом гарантій прав осіб, яким завдана шкода в результаті порушення земельного законодавства. Такі особи мають право на відшкодування неодержаних доходів за час, необхідний для відновлення земельних ділянок до стану, придатного для використання за цільовим призначенням.</w:t>
      </w:r>
    </w:p>
    <w:p w:rsidR="00426068" w:rsidRDefault="00426068" w:rsidP="00426068">
      <w:pPr>
        <w:ind w:firstLine="709"/>
        <w:jc w:val="both"/>
        <w:rPr>
          <w:sz w:val="28"/>
          <w:szCs w:val="28"/>
          <w:shd w:val="clear" w:color="auto" w:fill="FFFFFF"/>
          <w:lang w:val="uk-UA"/>
        </w:rPr>
      </w:pPr>
      <w:r w:rsidRPr="0052566C">
        <w:rPr>
          <w:sz w:val="28"/>
          <w:szCs w:val="28"/>
          <w:shd w:val="clear" w:color="auto" w:fill="FFFFFF"/>
          <w:lang w:val="uk-UA"/>
        </w:rPr>
        <w:t xml:space="preserve">Правовою основою цивільно-правової відповідальності у галузі земельних відносин є вимоги ЗК України (статті 156, 157 і 211), статті інших законів, а також норми спеціальних нормативних актів. </w:t>
      </w:r>
      <w:r w:rsidRPr="00410A84">
        <w:rPr>
          <w:sz w:val="28"/>
          <w:szCs w:val="28"/>
          <w:shd w:val="clear" w:color="auto" w:fill="FFFFFF"/>
        </w:rPr>
        <w:t>Але Кодекс і зазначені закони безпосередньо не визначають засобів цивільно-правової відповідальності за порушення земельного законодавства. Вони містять лише посилання на спеціальні нормативно-правові акти. З урахуванням того, що загальні принципи цивільно-правової відповідальності закріплені земельним законодавством щодо відносин з використання та охорони земель, норми цивільного законодавства застосовуються субсидіарно, якщо ці відносини не регулюються спеціальним законодавством.</w:t>
      </w:r>
    </w:p>
    <w:p w:rsidR="00426068" w:rsidRDefault="00426068" w:rsidP="00426068">
      <w:pPr>
        <w:ind w:firstLine="709"/>
        <w:jc w:val="both"/>
        <w:rPr>
          <w:sz w:val="28"/>
          <w:szCs w:val="28"/>
          <w:shd w:val="clear" w:color="auto" w:fill="FFFFFF"/>
          <w:lang w:val="uk-UA"/>
        </w:rPr>
      </w:pPr>
      <w:r w:rsidRPr="0052566C">
        <w:rPr>
          <w:sz w:val="28"/>
          <w:szCs w:val="28"/>
          <w:shd w:val="clear" w:color="auto" w:fill="FFFFFF"/>
          <w:lang w:val="uk-UA"/>
        </w:rPr>
        <w:t>В умовах розвитку ринкових відносин та включення певної частини земельних ресурсів до цивільно-правового обігу важливого значення набуває договірна цивільно-правова відповідальність за порушен</w:t>
      </w:r>
      <w:r>
        <w:rPr>
          <w:sz w:val="28"/>
          <w:szCs w:val="28"/>
          <w:shd w:val="clear" w:color="auto" w:fill="FFFFFF"/>
          <w:lang w:val="uk-UA"/>
        </w:rPr>
        <w:t>ня земельного законодавства, що випливає</w:t>
      </w:r>
      <w:r w:rsidRPr="0052566C">
        <w:rPr>
          <w:sz w:val="28"/>
          <w:szCs w:val="28"/>
          <w:shd w:val="clear" w:color="auto" w:fill="FFFFFF"/>
          <w:lang w:val="uk-UA"/>
        </w:rPr>
        <w:t xml:space="preserve"> з договірних відносин. </w:t>
      </w:r>
      <w:r w:rsidRPr="00410A84">
        <w:rPr>
          <w:sz w:val="28"/>
          <w:szCs w:val="28"/>
          <w:shd w:val="clear" w:color="auto" w:fill="FFFFFF"/>
        </w:rPr>
        <w:t xml:space="preserve">Таку відповідальність виділяють з урахуванням підстав виникнення прав та </w:t>
      </w:r>
      <w:r>
        <w:rPr>
          <w:sz w:val="28"/>
          <w:szCs w:val="28"/>
          <w:shd w:val="clear" w:color="auto" w:fill="FFFFFF"/>
        </w:rPr>
        <w:t xml:space="preserve">обов'язків, за порушення яких </w:t>
      </w:r>
      <w:r>
        <w:rPr>
          <w:sz w:val="28"/>
          <w:szCs w:val="28"/>
          <w:shd w:val="clear" w:color="auto" w:fill="FFFFFF"/>
          <w:lang w:val="uk-UA"/>
        </w:rPr>
        <w:t>її</w:t>
      </w:r>
      <w:r w:rsidRPr="00410A84">
        <w:rPr>
          <w:sz w:val="28"/>
          <w:szCs w:val="28"/>
          <w:shd w:val="clear" w:color="auto" w:fill="FFFFFF"/>
        </w:rPr>
        <w:t xml:space="preserve"> встановлено. Вона може наставати у сфері земельних відносин не тільки у формі відшкодування збитків, а й позбавлення, наприклад, суб'єктивного земельного права за невиконання або неналежне виконання конкретного зобов'язання, що виникло з договору. </w:t>
      </w:r>
    </w:p>
    <w:p w:rsidR="00426068" w:rsidRDefault="00426068" w:rsidP="00426068">
      <w:pPr>
        <w:ind w:firstLine="709"/>
        <w:jc w:val="both"/>
        <w:rPr>
          <w:sz w:val="28"/>
          <w:szCs w:val="28"/>
          <w:shd w:val="clear" w:color="auto" w:fill="FFFFFF"/>
          <w:lang w:val="uk-UA"/>
        </w:rPr>
      </w:pPr>
      <w:r w:rsidRPr="0011085C">
        <w:rPr>
          <w:sz w:val="28"/>
          <w:szCs w:val="28"/>
          <w:shd w:val="clear" w:color="auto" w:fill="FFFFFF"/>
          <w:lang w:val="uk-UA"/>
        </w:rPr>
        <w:t xml:space="preserve">У тих випадках, коли за порушення земельного законодавства не настає ні кримінальна, ні адміністративна відповідальність, можливе настання </w:t>
      </w:r>
      <w:r w:rsidRPr="0011085C">
        <w:rPr>
          <w:b/>
          <w:sz w:val="28"/>
          <w:szCs w:val="28"/>
          <w:shd w:val="clear" w:color="auto" w:fill="FFFFFF"/>
          <w:lang w:val="uk-UA"/>
        </w:rPr>
        <w:t>дисциплінарної відповідальності</w:t>
      </w:r>
      <w:r>
        <w:rPr>
          <w:sz w:val="28"/>
          <w:szCs w:val="28"/>
          <w:shd w:val="clear" w:color="auto" w:fill="FFFFFF"/>
          <w:lang w:val="uk-UA"/>
        </w:rPr>
        <w:t>, що</w:t>
      </w:r>
      <w:r w:rsidRPr="0011085C">
        <w:rPr>
          <w:sz w:val="28"/>
          <w:szCs w:val="28"/>
          <w:shd w:val="clear" w:color="auto" w:fill="FFFFFF"/>
          <w:lang w:val="uk-UA"/>
        </w:rPr>
        <w:t xml:space="preserve"> являє собою застосування до осіб, які перебувають у трудових відносинах з підприємством, установою чи організацією, винних у вчиненні дисциплінарних проступків земельно-правового характеру, заходів особистого впливу у вигляді накладення дисциплінарних стягнень.</w:t>
      </w:r>
      <w:r>
        <w:rPr>
          <w:sz w:val="28"/>
          <w:szCs w:val="28"/>
          <w:shd w:val="clear" w:color="auto" w:fill="FFFFFF"/>
          <w:lang w:val="uk-UA"/>
        </w:rPr>
        <w:t xml:space="preserve"> </w:t>
      </w:r>
    </w:p>
    <w:p w:rsidR="00426068" w:rsidRDefault="00426068" w:rsidP="00426068">
      <w:pPr>
        <w:ind w:firstLine="709"/>
        <w:jc w:val="both"/>
        <w:rPr>
          <w:sz w:val="28"/>
          <w:szCs w:val="28"/>
          <w:shd w:val="clear" w:color="auto" w:fill="FFFFFF"/>
          <w:lang w:val="uk-UA"/>
        </w:rPr>
      </w:pPr>
      <w:r w:rsidRPr="0011085C">
        <w:rPr>
          <w:sz w:val="28"/>
          <w:szCs w:val="28"/>
          <w:shd w:val="clear" w:color="auto" w:fill="FFFFFF"/>
        </w:rPr>
        <w:t>Зазначена відповідальність застосовується на підставі загальних норм трудового законодавства за вчинені дисциплінарні проступки земельно-правового характеру. Вона настає за порушення особами трудових обов'язків, які стосуються земельних інтересів. Об'єктом дисциплінарних проступків у галузі земельного права є земельний правопорядок. Суб'єктами такої відповідальності виступають лише ті працівники та посадові особи підприємств, установ та організацій, до чиїх трудових обов'язків входить додержання вимог земельно-правових норм.</w:t>
      </w:r>
    </w:p>
    <w:p w:rsidR="00426068" w:rsidRDefault="00426068" w:rsidP="00426068">
      <w:pPr>
        <w:ind w:firstLine="709"/>
        <w:jc w:val="both"/>
        <w:rPr>
          <w:sz w:val="28"/>
          <w:szCs w:val="28"/>
          <w:shd w:val="clear" w:color="auto" w:fill="FFFFFF"/>
          <w:lang w:val="uk-UA"/>
        </w:rPr>
      </w:pPr>
      <w:r>
        <w:rPr>
          <w:sz w:val="28"/>
          <w:szCs w:val="28"/>
          <w:shd w:val="clear" w:color="auto" w:fill="FFFFFF"/>
          <w:lang w:val="uk-UA"/>
        </w:rPr>
        <w:t xml:space="preserve"> </w:t>
      </w:r>
      <w:r w:rsidRPr="0011085C">
        <w:rPr>
          <w:sz w:val="28"/>
          <w:szCs w:val="28"/>
          <w:shd w:val="clear" w:color="auto" w:fill="FFFFFF"/>
        </w:rPr>
        <w:t>Якщо внаслідок порушення норм земельного законодавства особами, винними в невиконанні трудових обов'язків, буде заподіяно матеріальну шкоду земельним ресурсам, настає їх матеріальна відповідальність. Вона полягає в покладені на працівників і посадових осіб підприємств, які перебувають у трудових відносинах з цими підприємствами і вчинили порушення земельного законодавства, внаслідок якого підприємству заподіяно матеріальну шкоду або порушені його матеріальні інтереси, обов'язку відшкодувати цю шкоду чи компенсувати заподіяні збитки у встановленому порядку.</w:t>
      </w:r>
    </w:p>
    <w:p w:rsidR="00426068" w:rsidRDefault="00426068" w:rsidP="00426068">
      <w:pPr>
        <w:ind w:firstLine="709"/>
        <w:jc w:val="both"/>
        <w:rPr>
          <w:sz w:val="28"/>
          <w:szCs w:val="28"/>
          <w:shd w:val="clear" w:color="auto" w:fill="FFFFFF"/>
          <w:lang w:val="uk-UA"/>
        </w:rPr>
      </w:pPr>
    </w:p>
    <w:p w:rsidR="00426068" w:rsidRDefault="00426068" w:rsidP="00426068">
      <w:pPr>
        <w:ind w:firstLine="709"/>
        <w:jc w:val="both"/>
        <w:rPr>
          <w:b/>
          <w:sz w:val="28"/>
          <w:szCs w:val="28"/>
          <w:shd w:val="clear" w:color="auto" w:fill="FFFFFF"/>
          <w:lang w:val="uk-UA"/>
        </w:rPr>
      </w:pPr>
      <w:r>
        <w:rPr>
          <w:b/>
          <w:sz w:val="28"/>
          <w:szCs w:val="28"/>
          <w:shd w:val="clear" w:color="auto" w:fill="FFFFFF"/>
          <w:lang w:val="uk-UA"/>
        </w:rPr>
        <w:t>Висновки до лекції</w:t>
      </w:r>
      <w:r w:rsidR="00EA48ED">
        <w:rPr>
          <w:b/>
          <w:sz w:val="28"/>
          <w:szCs w:val="28"/>
          <w:shd w:val="clear" w:color="auto" w:fill="FFFFFF"/>
          <w:lang w:val="uk-UA"/>
        </w:rPr>
        <w:t>.</w:t>
      </w:r>
    </w:p>
    <w:p w:rsidR="00426068" w:rsidRPr="00396827" w:rsidRDefault="00426068" w:rsidP="00426068">
      <w:pPr>
        <w:ind w:firstLine="709"/>
        <w:jc w:val="both"/>
        <w:rPr>
          <w:sz w:val="28"/>
          <w:szCs w:val="28"/>
          <w:lang w:val="uk-UA"/>
        </w:rPr>
      </w:pPr>
      <w:r>
        <w:rPr>
          <w:sz w:val="28"/>
          <w:szCs w:val="28"/>
          <w:shd w:val="clear" w:color="auto" w:fill="FFFFFF"/>
          <w:lang w:val="uk-UA"/>
        </w:rPr>
        <w:t>Юридична відповідальність за порушення земельного законодавства – важлива складова правового забезпечення раціонального використання та охорони земель. Вона має місце у межах правовідносин між суб’єктом, який порушив приписи земельно-правової норми, з одного боку, і державою в особі її органів – з іншого. Юридична відповідальність спрямована на стимулювання додержання земельно-правових норм, відновлення порушених земельних прав, а також на запобігання вчиненню земельних правопорушень.</w:t>
      </w:r>
    </w:p>
    <w:p w:rsidR="00426068" w:rsidRDefault="00426068"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D37013" w:rsidRDefault="00D37013" w:rsidP="00426068">
      <w:pPr>
        <w:pStyle w:val="Just"/>
        <w:spacing w:before="0" w:after="0"/>
        <w:ind w:left="990" w:firstLine="0"/>
        <w:rPr>
          <w:sz w:val="28"/>
          <w:szCs w:val="28"/>
          <w:lang w:val="uk-UA"/>
        </w:rPr>
      </w:pPr>
    </w:p>
    <w:p w:rsidR="00153374" w:rsidRDefault="00153374" w:rsidP="00153374">
      <w:pPr>
        <w:pStyle w:val="Just"/>
        <w:numPr>
          <w:ilvl w:val="1"/>
          <w:numId w:val="6"/>
        </w:numPr>
        <w:spacing w:before="0" w:after="0"/>
        <w:jc w:val="center"/>
        <w:rPr>
          <w:b/>
          <w:sz w:val="28"/>
          <w:szCs w:val="28"/>
          <w:lang w:val="uk-UA"/>
        </w:rPr>
      </w:pPr>
      <w:r>
        <w:rPr>
          <w:b/>
          <w:sz w:val="28"/>
          <w:szCs w:val="28"/>
          <w:lang w:val="uk-UA"/>
        </w:rPr>
        <w:t>СЕМІНАРСЬКІ ЗАНЯТТЯ</w:t>
      </w:r>
    </w:p>
    <w:p w:rsidR="00153374" w:rsidRDefault="00153374" w:rsidP="00153374">
      <w:pPr>
        <w:pStyle w:val="Just"/>
        <w:spacing w:before="0" w:after="0"/>
        <w:jc w:val="center"/>
        <w:rPr>
          <w:b/>
          <w:sz w:val="28"/>
          <w:szCs w:val="28"/>
          <w:lang w:val="uk-UA"/>
        </w:rPr>
      </w:pPr>
    </w:p>
    <w:p w:rsidR="00C86011" w:rsidRPr="009662A1" w:rsidRDefault="00C86011" w:rsidP="000F7F89">
      <w:pPr>
        <w:framePr w:hSpace="180" w:wrap="around" w:vAnchor="text" w:hAnchor="page" w:x="1718" w:y="224"/>
        <w:shd w:val="clear" w:color="auto" w:fill="FFFFFF"/>
        <w:ind w:firstLine="709"/>
        <w:jc w:val="center"/>
        <w:rPr>
          <w:b/>
          <w:bCs/>
          <w:sz w:val="28"/>
          <w:szCs w:val="28"/>
        </w:rPr>
      </w:pPr>
      <w:r w:rsidRPr="009662A1">
        <w:rPr>
          <w:b/>
          <w:sz w:val="28"/>
          <w:szCs w:val="28"/>
          <w:lang w:val="uk-UA"/>
        </w:rPr>
        <w:t xml:space="preserve">Тема 1. </w:t>
      </w:r>
      <w:r w:rsidRPr="004815C8">
        <w:rPr>
          <w:b/>
          <w:sz w:val="28"/>
          <w:szCs w:val="28"/>
          <w:lang w:val="uk-UA"/>
        </w:rPr>
        <w:t>Загальна характеристика земельного права України.</w:t>
      </w:r>
    </w:p>
    <w:p w:rsidR="00C86011" w:rsidRDefault="00C86011" w:rsidP="000F7F89">
      <w:pPr>
        <w:ind w:firstLine="709"/>
        <w:jc w:val="center"/>
        <w:rPr>
          <w:bCs/>
          <w:sz w:val="28"/>
          <w:szCs w:val="28"/>
          <w:lang w:val="uk-UA"/>
        </w:rPr>
      </w:pPr>
      <w:r>
        <w:rPr>
          <w:bCs/>
          <w:sz w:val="28"/>
          <w:szCs w:val="28"/>
          <w:lang w:val="uk-UA"/>
        </w:rPr>
        <w:t>План</w:t>
      </w:r>
      <w:r w:rsidR="00EA48ED">
        <w:rPr>
          <w:bCs/>
          <w:sz w:val="28"/>
          <w:szCs w:val="28"/>
          <w:lang w:val="uk-UA"/>
        </w:rPr>
        <w:t>.</w:t>
      </w:r>
      <w:r>
        <w:rPr>
          <w:bCs/>
          <w:sz w:val="28"/>
          <w:szCs w:val="28"/>
          <w:lang w:val="uk-UA"/>
        </w:rPr>
        <w:t xml:space="preserve"> </w:t>
      </w:r>
    </w:p>
    <w:p w:rsidR="00C86011" w:rsidRPr="00C86011" w:rsidRDefault="00C86011" w:rsidP="000F7F89">
      <w:pPr>
        <w:ind w:firstLine="709"/>
        <w:rPr>
          <w:bCs/>
          <w:sz w:val="28"/>
          <w:szCs w:val="28"/>
          <w:lang w:val="uk-UA"/>
        </w:rPr>
      </w:pPr>
      <w:r w:rsidRPr="00C86011">
        <w:rPr>
          <w:bCs/>
          <w:sz w:val="28"/>
          <w:szCs w:val="28"/>
          <w:lang w:val="uk-UA"/>
        </w:rPr>
        <w:t>1.</w:t>
      </w:r>
      <w:r>
        <w:rPr>
          <w:bCs/>
          <w:sz w:val="28"/>
          <w:szCs w:val="28"/>
          <w:lang w:val="uk-UA"/>
        </w:rPr>
        <w:t>Поняття та предмет земельного права.</w:t>
      </w:r>
      <w:r w:rsidRPr="00C86011">
        <w:rPr>
          <w:bCs/>
          <w:sz w:val="28"/>
          <w:szCs w:val="28"/>
        </w:rPr>
        <w:t xml:space="preserve"> </w:t>
      </w:r>
    </w:p>
    <w:p w:rsidR="00C86011" w:rsidRPr="00C86011" w:rsidRDefault="00C86011" w:rsidP="000F7F89">
      <w:pPr>
        <w:ind w:firstLine="709"/>
        <w:rPr>
          <w:sz w:val="28"/>
          <w:szCs w:val="28"/>
          <w:lang w:val="uk-UA"/>
        </w:rPr>
      </w:pPr>
      <w:r w:rsidRPr="00C86011">
        <w:rPr>
          <w:bCs/>
          <w:sz w:val="28"/>
          <w:szCs w:val="28"/>
          <w:lang w:val="uk-UA"/>
        </w:rPr>
        <w:t xml:space="preserve">2. </w:t>
      </w:r>
      <w:r w:rsidRPr="00C86011">
        <w:rPr>
          <w:bCs/>
          <w:sz w:val="28"/>
          <w:szCs w:val="28"/>
        </w:rPr>
        <w:t>Поняття галузі земельного права.</w:t>
      </w:r>
      <w:r w:rsidRPr="00C86011">
        <w:rPr>
          <w:bCs/>
          <w:sz w:val="28"/>
          <w:szCs w:val="28"/>
          <w:lang w:val="uk-UA"/>
        </w:rPr>
        <w:t xml:space="preserve"> </w:t>
      </w:r>
      <w:r>
        <w:rPr>
          <w:bCs/>
          <w:sz w:val="28"/>
          <w:szCs w:val="28"/>
          <w:lang w:val="uk-UA"/>
        </w:rPr>
        <w:t>В</w:t>
      </w:r>
      <w:r w:rsidRPr="00C86011">
        <w:rPr>
          <w:sz w:val="28"/>
          <w:szCs w:val="28"/>
        </w:rPr>
        <w:t>иди земельних правовідносин, їх склад.</w:t>
      </w:r>
    </w:p>
    <w:p w:rsidR="00C86011" w:rsidRPr="00C86011" w:rsidRDefault="00C86011" w:rsidP="000F7F89">
      <w:pPr>
        <w:ind w:firstLine="709"/>
        <w:rPr>
          <w:sz w:val="28"/>
          <w:szCs w:val="28"/>
          <w:lang w:val="uk-UA"/>
        </w:rPr>
      </w:pPr>
      <w:r w:rsidRPr="00C86011">
        <w:rPr>
          <w:sz w:val="28"/>
          <w:szCs w:val="28"/>
          <w:lang w:val="uk-UA"/>
        </w:rPr>
        <w:t xml:space="preserve">3. </w:t>
      </w:r>
      <w:r w:rsidRPr="00C86011">
        <w:rPr>
          <w:sz w:val="28"/>
          <w:szCs w:val="28"/>
        </w:rPr>
        <w:t>Завдання і методи земельного права.</w:t>
      </w:r>
      <w:r w:rsidRPr="00C86011">
        <w:rPr>
          <w:sz w:val="28"/>
          <w:szCs w:val="28"/>
          <w:lang w:val="uk-UA"/>
        </w:rPr>
        <w:t xml:space="preserve"> </w:t>
      </w:r>
    </w:p>
    <w:p w:rsidR="00C86011" w:rsidRPr="00C86011" w:rsidRDefault="00C86011" w:rsidP="000F7F89">
      <w:pPr>
        <w:ind w:firstLine="709"/>
        <w:rPr>
          <w:sz w:val="28"/>
          <w:szCs w:val="28"/>
          <w:lang w:val="uk-UA"/>
        </w:rPr>
      </w:pPr>
      <w:r w:rsidRPr="00C86011">
        <w:rPr>
          <w:sz w:val="28"/>
          <w:szCs w:val="28"/>
          <w:lang w:val="uk-UA"/>
        </w:rPr>
        <w:t xml:space="preserve">4. </w:t>
      </w:r>
      <w:r w:rsidRPr="00C86011">
        <w:rPr>
          <w:sz w:val="28"/>
          <w:szCs w:val="28"/>
        </w:rPr>
        <w:t>Система земельного права.</w:t>
      </w:r>
      <w:r w:rsidRPr="00C86011">
        <w:rPr>
          <w:sz w:val="28"/>
          <w:szCs w:val="28"/>
          <w:lang w:val="uk-UA"/>
        </w:rPr>
        <w:t xml:space="preserve"> </w:t>
      </w:r>
    </w:p>
    <w:p w:rsidR="00C86011" w:rsidRPr="00C86011" w:rsidRDefault="00C86011" w:rsidP="000F7F89">
      <w:pPr>
        <w:ind w:firstLine="709"/>
        <w:rPr>
          <w:sz w:val="28"/>
          <w:szCs w:val="28"/>
          <w:lang w:val="uk-UA"/>
        </w:rPr>
      </w:pPr>
      <w:r w:rsidRPr="00C86011">
        <w:rPr>
          <w:sz w:val="28"/>
          <w:szCs w:val="28"/>
          <w:lang w:val="uk-UA"/>
        </w:rPr>
        <w:t xml:space="preserve">5. </w:t>
      </w:r>
      <w:r w:rsidRPr="00C86011">
        <w:rPr>
          <w:sz w:val="28"/>
          <w:szCs w:val="28"/>
        </w:rPr>
        <w:t xml:space="preserve">Принципи земельного права. </w:t>
      </w:r>
      <w:r w:rsidRPr="00C86011">
        <w:rPr>
          <w:sz w:val="28"/>
          <w:szCs w:val="28"/>
          <w:lang w:val="uk-UA"/>
        </w:rPr>
        <w:t xml:space="preserve"> </w:t>
      </w:r>
    </w:p>
    <w:p w:rsidR="00C86011" w:rsidRPr="00C86011" w:rsidRDefault="00C86011" w:rsidP="000F7F89">
      <w:pPr>
        <w:ind w:firstLine="709"/>
        <w:rPr>
          <w:sz w:val="28"/>
          <w:szCs w:val="28"/>
          <w:lang w:val="uk-UA"/>
        </w:rPr>
      </w:pPr>
      <w:r w:rsidRPr="00C86011">
        <w:rPr>
          <w:sz w:val="28"/>
          <w:szCs w:val="28"/>
          <w:lang w:val="uk-UA"/>
        </w:rPr>
        <w:t xml:space="preserve">6. Джерела земельного права. </w:t>
      </w:r>
    </w:p>
    <w:p w:rsidR="00C86011" w:rsidRPr="00C86011" w:rsidRDefault="00C86011" w:rsidP="000F7F89">
      <w:pPr>
        <w:ind w:firstLine="709"/>
        <w:rPr>
          <w:sz w:val="28"/>
          <w:szCs w:val="28"/>
          <w:lang w:val="uk-UA"/>
        </w:rPr>
      </w:pPr>
      <w:r w:rsidRPr="00C86011">
        <w:rPr>
          <w:sz w:val="28"/>
          <w:szCs w:val="28"/>
          <w:lang w:val="uk-UA"/>
        </w:rPr>
        <w:t>7. Правове забезпечення земельної реформи</w:t>
      </w:r>
      <w:r w:rsidRPr="00C86011">
        <w:rPr>
          <w:sz w:val="28"/>
          <w:szCs w:val="28"/>
        </w:rPr>
        <w:t>.</w:t>
      </w:r>
    </w:p>
    <w:p w:rsidR="00C86011" w:rsidRPr="00C86011" w:rsidRDefault="00C86011" w:rsidP="000F7F89">
      <w:pPr>
        <w:ind w:firstLine="709"/>
        <w:jc w:val="center"/>
        <w:rPr>
          <w:b/>
          <w:sz w:val="28"/>
          <w:szCs w:val="28"/>
          <w:lang w:val="uk-UA"/>
        </w:rPr>
      </w:pPr>
      <w:r>
        <w:rPr>
          <w:b/>
          <w:sz w:val="28"/>
          <w:szCs w:val="28"/>
          <w:lang w:val="uk-UA"/>
        </w:rPr>
        <w:t>Завдання.</w:t>
      </w:r>
    </w:p>
    <w:p w:rsidR="00C86011" w:rsidRDefault="00C369FA" w:rsidP="000F7F89">
      <w:pPr>
        <w:ind w:firstLine="709"/>
        <w:jc w:val="both"/>
        <w:rPr>
          <w:sz w:val="28"/>
          <w:szCs w:val="28"/>
          <w:lang w:val="uk-UA"/>
        </w:rPr>
      </w:pPr>
      <w:r>
        <w:rPr>
          <w:sz w:val="28"/>
          <w:szCs w:val="28"/>
          <w:lang w:val="uk-UA"/>
        </w:rPr>
        <w:t>Провести колоквіум за таким перелі</w:t>
      </w:r>
      <w:r w:rsidR="00EA48ED">
        <w:rPr>
          <w:sz w:val="28"/>
          <w:szCs w:val="28"/>
          <w:lang w:val="uk-UA"/>
        </w:rPr>
        <w:t>ко</w:t>
      </w:r>
      <w:r>
        <w:rPr>
          <w:sz w:val="28"/>
          <w:szCs w:val="28"/>
          <w:lang w:val="uk-UA"/>
        </w:rPr>
        <w:t>м питань для обговорення:</w:t>
      </w:r>
    </w:p>
    <w:p w:rsidR="00C369FA" w:rsidRDefault="00C369FA" w:rsidP="000F7F89">
      <w:pPr>
        <w:pStyle w:val="a5"/>
        <w:numPr>
          <w:ilvl w:val="0"/>
          <w:numId w:val="13"/>
        </w:numPr>
        <w:ind w:left="0" w:firstLine="709"/>
        <w:jc w:val="both"/>
        <w:rPr>
          <w:sz w:val="28"/>
          <w:szCs w:val="28"/>
          <w:lang w:val="uk-UA"/>
        </w:rPr>
      </w:pPr>
      <w:r>
        <w:rPr>
          <w:sz w:val="28"/>
          <w:szCs w:val="28"/>
          <w:lang w:val="uk-UA"/>
        </w:rPr>
        <w:t>Поняття та особливості джерел земельного права.</w:t>
      </w:r>
    </w:p>
    <w:p w:rsidR="00C369FA" w:rsidRDefault="00C369FA" w:rsidP="000F7F89">
      <w:pPr>
        <w:pStyle w:val="a5"/>
        <w:numPr>
          <w:ilvl w:val="0"/>
          <w:numId w:val="13"/>
        </w:numPr>
        <w:ind w:left="0" w:firstLine="709"/>
        <w:jc w:val="both"/>
        <w:rPr>
          <w:sz w:val="28"/>
          <w:szCs w:val="28"/>
          <w:lang w:val="uk-UA"/>
        </w:rPr>
      </w:pPr>
      <w:r>
        <w:rPr>
          <w:sz w:val="28"/>
          <w:szCs w:val="28"/>
          <w:lang w:val="uk-UA"/>
        </w:rPr>
        <w:t>Класифікація джерел земельного права.</w:t>
      </w:r>
    </w:p>
    <w:p w:rsidR="00C369FA" w:rsidRDefault="00C369FA" w:rsidP="000F7F89">
      <w:pPr>
        <w:pStyle w:val="a5"/>
        <w:numPr>
          <w:ilvl w:val="0"/>
          <w:numId w:val="13"/>
        </w:numPr>
        <w:ind w:left="0" w:firstLine="709"/>
        <w:jc w:val="both"/>
        <w:rPr>
          <w:sz w:val="28"/>
          <w:szCs w:val="28"/>
          <w:lang w:val="uk-UA"/>
        </w:rPr>
      </w:pPr>
      <w:r>
        <w:rPr>
          <w:sz w:val="28"/>
          <w:szCs w:val="28"/>
          <w:lang w:val="uk-UA"/>
        </w:rPr>
        <w:t>Конституція України в системі джерел земельного права України.</w:t>
      </w:r>
    </w:p>
    <w:p w:rsidR="00C369FA" w:rsidRDefault="00C369FA" w:rsidP="000F7F89">
      <w:pPr>
        <w:pStyle w:val="a5"/>
        <w:numPr>
          <w:ilvl w:val="0"/>
          <w:numId w:val="13"/>
        </w:numPr>
        <w:ind w:left="0" w:firstLine="709"/>
        <w:jc w:val="both"/>
        <w:rPr>
          <w:sz w:val="28"/>
          <w:szCs w:val="28"/>
          <w:lang w:val="uk-UA"/>
        </w:rPr>
      </w:pPr>
      <w:r>
        <w:rPr>
          <w:sz w:val="28"/>
          <w:szCs w:val="28"/>
          <w:lang w:val="uk-UA"/>
        </w:rPr>
        <w:t>Закон як джерело земельного права.</w:t>
      </w:r>
    </w:p>
    <w:p w:rsidR="00C369FA" w:rsidRDefault="00C369FA" w:rsidP="000F7F89">
      <w:pPr>
        <w:pStyle w:val="a5"/>
        <w:numPr>
          <w:ilvl w:val="0"/>
          <w:numId w:val="13"/>
        </w:numPr>
        <w:ind w:left="0" w:firstLine="709"/>
        <w:jc w:val="both"/>
        <w:rPr>
          <w:sz w:val="28"/>
          <w:szCs w:val="28"/>
          <w:lang w:val="uk-UA"/>
        </w:rPr>
      </w:pPr>
      <w:r>
        <w:rPr>
          <w:sz w:val="28"/>
          <w:szCs w:val="28"/>
          <w:lang w:val="uk-UA"/>
        </w:rPr>
        <w:t>Підзаконні нормативно-правові акти як джерела земельного права України.</w:t>
      </w:r>
    </w:p>
    <w:p w:rsidR="00C369FA" w:rsidRDefault="00C369FA" w:rsidP="000F7F89">
      <w:pPr>
        <w:pStyle w:val="a5"/>
        <w:numPr>
          <w:ilvl w:val="0"/>
          <w:numId w:val="13"/>
        </w:numPr>
        <w:ind w:left="0" w:firstLine="709"/>
        <w:jc w:val="both"/>
        <w:rPr>
          <w:sz w:val="28"/>
          <w:szCs w:val="28"/>
          <w:lang w:val="uk-UA"/>
        </w:rPr>
      </w:pPr>
      <w:r>
        <w:rPr>
          <w:sz w:val="28"/>
          <w:szCs w:val="28"/>
          <w:lang w:val="uk-UA"/>
        </w:rPr>
        <w:t>Юридична природа локальних нормативних актів місцевих органів державної влади та місцевого самоврядування.</w:t>
      </w:r>
    </w:p>
    <w:p w:rsidR="00C369FA" w:rsidRDefault="00C369FA" w:rsidP="000F7F89">
      <w:pPr>
        <w:pStyle w:val="a5"/>
        <w:numPr>
          <w:ilvl w:val="0"/>
          <w:numId w:val="13"/>
        </w:numPr>
        <w:ind w:left="0" w:firstLine="709"/>
        <w:jc w:val="both"/>
        <w:rPr>
          <w:sz w:val="28"/>
          <w:szCs w:val="28"/>
          <w:lang w:val="uk-UA"/>
        </w:rPr>
      </w:pPr>
      <w:r>
        <w:rPr>
          <w:sz w:val="28"/>
          <w:szCs w:val="28"/>
          <w:lang w:val="uk-UA"/>
        </w:rPr>
        <w:t>Судові рішення в системі земельного права України.</w:t>
      </w:r>
    </w:p>
    <w:p w:rsidR="00C369FA" w:rsidRDefault="00C369FA" w:rsidP="000F7F89">
      <w:pPr>
        <w:pStyle w:val="a5"/>
        <w:numPr>
          <w:ilvl w:val="0"/>
          <w:numId w:val="13"/>
        </w:numPr>
        <w:ind w:left="0" w:firstLine="709"/>
        <w:jc w:val="both"/>
        <w:rPr>
          <w:sz w:val="28"/>
          <w:szCs w:val="28"/>
          <w:lang w:val="uk-UA"/>
        </w:rPr>
      </w:pPr>
      <w:r>
        <w:rPr>
          <w:sz w:val="28"/>
          <w:szCs w:val="28"/>
          <w:lang w:val="uk-UA"/>
        </w:rPr>
        <w:t>Міжнародно-правові акти як джерела земельного права.</w:t>
      </w:r>
    </w:p>
    <w:p w:rsidR="00C369FA" w:rsidRPr="00C369FA" w:rsidRDefault="00C369FA" w:rsidP="000F7F89">
      <w:pPr>
        <w:pStyle w:val="a5"/>
        <w:numPr>
          <w:ilvl w:val="0"/>
          <w:numId w:val="13"/>
        </w:numPr>
        <w:ind w:left="0" w:firstLine="709"/>
        <w:jc w:val="both"/>
        <w:rPr>
          <w:sz w:val="28"/>
          <w:szCs w:val="28"/>
          <w:lang w:val="uk-UA"/>
        </w:rPr>
      </w:pPr>
      <w:r>
        <w:rPr>
          <w:sz w:val="28"/>
          <w:szCs w:val="28"/>
          <w:lang w:val="uk-UA"/>
        </w:rPr>
        <w:t>Судові прецеденти та правові звичаї в земельному праві України.</w:t>
      </w:r>
    </w:p>
    <w:p w:rsidR="00C86011" w:rsidRDefault="00C86011" w:rsidP="000F7F89">
      <w:pPr>
        <w:ind w:firstLine="709"/>
        <w:jc w:val="center"/>
        <w:rPr>
          <w:b/>
          <w:sz w:val="28"/>
          <w:szCs w:val="28"/>
          <w:lang w:val="uk-UA"/>
        </w:rPr>
      </w:pPr>
    </w:p>
    <w:p w:rsidR="002767C6" w:rsidRPr="002767C6" w:rsidRDefault="002767C6" w:rsidP="002767C6">
      <w:pPr>
        <w:pStyle w:val="a6"/>
        <w:spacing w:after="0"/>
        <w:ind w:left="0" w:firstLine="709"/>
        <w:jc w:val="center"/>
        <w:rPr>
          <w:b/>
          <w:i/>
          <w:sz w:val="28"/>
          <w:szCs w:val="28"/>
        </w:rPr>
      </w:pPr>
      <w:r w:rsidRPr="002767C6">
        <w:rPr>
          <w:b/>
          <w:i/>
          <w:sz w:val="28"/>
          <w:szCs w:val="28"/>
        </w:rPr>
        <w:t>Рекомендована література:</w:t>
      </w:r>
    </w:p>
    <w:p w:rsidR="002767C6" w:rsidRPr="002767C6" w:rsidRDefault="002767C6" w:rsidP="002767C6">
      <w:pPr>
        <w:pStyle w:val="a6"/>
        <w:tabs>
          <w:tab w:val="left" w:pos="540"/>
        </w:tabs>
        <w:spacing w:after="0"/>
        <w:ind w:left="0" w:firstLine="709"/>
        <w:jc w:val="both"/>
        <w:rPr>
          <w:sz w:val="28"/>
          <w:szCs w:val="28"/>
        </w:rPr>
      </w:pPr>
      <w:r w:rsidRPr="002767C6">
        <w:rPr>
          <w:sz w:val="28"/>
          <w:szCs w:val="28"/>
        </w:rPr>
        <w:t>Аграрне право Ук</w:t>
      </w:r>
      <w:r w:rsidR="00EA48ED">
        <w:rPr>
          <w:sz w:val="28"/>
          <w:szCs w:val="28"/>
        </w:rPr>
        <w:t>раїни: Підручник для вищих навч</w:t>
      </w:r>
      <w:r w:rsidR="00EA48ED">
        <w:rPr>
          <w:sz w:val="28"/>
          <w:szCs w:val="28"/>
          <w:lang w:val="uk-UA"/>
        </w:rPr>
        <w:t>альних</w:t>
      </w:r>
      <w:r w:rsidRPr="002767C6">
        <w:rPr>
          <w:sz w:val="28"/>
          <w:szCs w:val="28"/>
        </w:rPr>
        <w:t xml:space="preserve"> закладів/ За ред</w:t>
      </w:r>
      <w:r w:rsidR="00EA48ED">
        <w:rPr>
          <w:sz w:val="28"/>
          <w:szCs w:val="28"/>
        </w:rPr>
        <w:t>. О.О. Погрібного. – К.</w:t>
      </w:r>
      <w:r w:rsidRPr="002767C6">
        <w:rPr>
          <w:sz w:val="28"/>
          <w:szCs w:val="28"/>
        </w:rPr>
        <w:t xml:space="preserve"> Істина, 2004. -445с.</w:t>
      </w:r>
    </w:p>
    <w:p w:rsidR="002767C6" w:rsidRPr="002767C6" w:rsidRDefault="002767C6" w:rsidP="002767C6">
      <w:pPr>
        <w:pStyle w:val="a6"/>
        <w:spacing w:after="0"/>
        <w:ind w:left="0" w:firstLine="709"/>
        <w:jc w:val="both"/>
        <w:rPr>
          <w:sz w:val="28"/>
          <w:szCs w:val="28"/>
        </w:rPr>
      </w:pPr>
      <w:r w:rsidRPr="002767C6">
        <w:rPr>
          <w:sz w:val="28"/>
          <w:szCs w:val="28"/>
        </w:rPr>
        <w:t>Аграрное, земельно</w:t>
      </w:r>
      <w:r w:rsidR="00EA48ED">
        <w:rPr>
          <w:sz w:val="28"/>
          <w:szCs w:val="28"/>
        </w:rPr>
        <w:t>е и экологическое право Украины</w:t>
      </w:r>
      <w:r w:rsidRPr="002767C6">
        <w:rPr>
          <w:sz w:val="28"/>
          <w:szCs w:val="28"/>
        </w:rPr>
        <w:t xml:space="preserve"> </w:t>
      </w:r>
      <w:r w:rsidR="00EA48ED">
        <w:rPr>
          <w:sz w:val="28"/>
          <w:szCs w:val="28"/>
          <w:lang w:val="uk-UA"/>
        </w:rPr>
        <w:t>/</w:t>
      </w:r>
      <w:r w:rsidR="00EA48ED">
        <w:rPr>
          <w:sz w:val="28"/>
          <w:szCs w:val="28"/>
        </w:rPr>
        <w:t>в 2-х частях</w:t>
      </w:r>
      <w:r w:rsidR="00EA48ED">
        <w:rPr>
          <w:sz w:val="28"/>
          <w:szCs w:val="28"/>
          <w:lang w:val="uk-UA"/>
        </w:rPr>
        <w:t>/,</w:t>
      </w:r>
      <w:r w:rsidR="00EA48ED">
        <w:rPr>
          <w:sz w:val="28"/>
          <w:szCs w:val="28"/>
        </w:rPr>
        <w:t xml:space="preserve">  Учебное пособие</w:t>
      </w:r>
      <w:r w:rsidR="00EA48ED">
        <w:rPr>
          <w:sz w:val="28"/>
          <w:szCs w:val="28"/>
          <w:lang w:val="uk-UA"/>
        </w:rPr>
        <w:t>.</w:t>
      </w:r>
      <w:r w:rsidR="00EA48ED">
        <w:rPr>
          <w:sz w:val="28"/>
          <w:szCs w:val="28"/>
        </w:rPr>
        <w:t xml:space="preserve"> Общ. </w:t>
      </w:r>
      <w:r w:rsidR="00EA48ED">
        <w:rPr>
          <w:sz w:val="28"/>
          <w:szCs w:val="28"/>
          <w:lang w:val="uk-UA"/>
        </w:rPr>
        <w:t>р</w:t>
      </w:r>
      <w:r w:rsidRPr="002767C6">
        <w:rPr>
          <w:sz w:val="28"/>
          <w:szCs w:val="28"/>
        </w:rPr>
        <w:t>ед. А.А. Погребного, И.И. Каракаша. – Х.: Одиссей, 2001. – 400с.</w:t>
      </w:r>
    </w:p>
    <w:p w:rsidR="002767C6" w:rsidRPr="002767C6" w:rsidRDefault="002767C6" w:rsidP="002767C6">
      <w:pPr>
        <w:widowControl w:val="0"/>
        <w:tabs>
          <w:tab w:val="left" w:pos="540"/>
        </w:tabs>
        <w:autoSpaceDE w:val="0"/>
        <w:autoSpaceDN w:val="0"/>
        <w:adjustRightInd w:val="0"/>
        <w:ind w:firstLine="709"/>
        <w:jc w:val="both"/>
        <w:rPr>
          <w:sz w:val="28"/>
          <w:szCs w:val="28"/>
          <w:lang w:val="uk-UA"/>
        </w:rPr>
      </w:pPr>
      <w:r w:rsidRPr="002767C6">
        <w:rPr>
          <w:sz w:val="28"/>
          <w:szCs w:val="28"/>
        </w:rPr>
        <w:t>Андрейцев В.І. Правові засади земельної реформи і приватизації земель в Ук</w:t>
      </w:r>
      <w:r w:rsidR="007B4C89">
        <w:rPr>
          <w:sz w:val="28"/>
          <w:szCs w:val="28"/>
        </w:rPr>
        <w:t>раїні: Навч.-практ. посіб. – К.</w:t>
      </w:r>
      <w:r w:rsidRPr="002767C6">
        <w:rPr>
          <w:sz w:val="28"/>
          <w:szCs w:val="28"/>
        </w:rPr>
        <w:t xml:space="preserve"> Істина, 1999.</w:t>
      </w:r>
      <w:r w:rsidRPr="002767C6">
        <w:rPr>
          <w:sz w:val="28"/>
          <w:szCs w:val="28"/>
          <w:lang w:val="uk-UA"/>
        </w:rPr>
        <w:t xml:space="preserve"> -319с.</w:t>
      </w:r>
    </w:p>
    <w:p w:rsidR="002767C6" w:rsidRPr="002767C6" w:rsidRDefault="002767C6" w:rsidP="002767C6">
      <w:pPr>
        <w:pStyle w:val="a6"/>
        <w:spacing w:after="0"/>
        <w:ind w:left="0" w:firstLine="709"/>
        <w:jc w:val="both"/>
        <w:rPr>
          <w:sz w:val="28"/>
          <w:szCs w:val="28"/>
        </w:rPr>
      </w:pPr>
      <w:r w:rsidRPr="002767C6">
        <w:rPr>
          <w:sz w:val="28"/>
          <w:szCs w:val="28"/>
        </w:rPr>
        <w:t>Гутаріна К. На шляху вдосконалення аграрн</w:t>
      </w:r>
      <w:r w:rsidR="007B4C89">
        <w:rPr>
          <w:sz w:val="28"/>
          <w:szCs w:val="28"/>
        </w:rPr>
        <w:t>ого і земельного законодавства</w:t>
      </w:r>
      <w:r w:rsidR="007B4C89">
        <w:rPr>
          <w:sz w:val="28"/>
          <w:szCs w:val="28"/>
          <w:lang w:val="uk-UA"/>
        </w:rPr>
        <w:t>.</w:t>
      </w:r>
      <w:r w:rsidRPr="002767C6">
        <w:rPr>
          <w:sz w:val="28"/>
          <w:szCs w:val="28"/>
        </w:rPr>
        <w:t xml:space="preserve"> Адвокат. – 2005. - №5. – С.14-15.</w:t>
      </w:r>
    </w:p>
    <w:p w:rsidR="002767C6" w:rsidRPr="002767C6" w:rsidRDefault="002767C6" w:rsidP="002767C6">
      <w:pPr>
        <w:pStyle w:val="a6"/>
        <w:spacing w:after="0"/>
        <w:ind w:left="0" w:firstLine="709"/>
        <w:jc w:val="both"/>
        <w:rPr>
          <w:sz w:val="28"/>
          <w:szCs w:val="28"/>
        </w:rPr>
      </w:pPr>
      <w:r w:rsidRPr="002767C6">
        <w:rPr>
          <w:sz w:val="28"/>
          <w:szCs w:val="28"/>
        </w:rPr>
        <w:t xml:space="preserve">Даниленко А. Нормативно-правове </w:t>
      </w:r>
      <w:r w:rsidR="007B4C89">
        <w:rPr>
          <w:sz w:val="28"/>
          <w:szCs w:val="28"/>
        </w:rPr>
        <w:t>забезпечення земельної реформи</w:t>
      </w:r>
      <w:r w:rsidR="007B4C89">
        <w:rPr>
          <w:sz w:val="28"/>
          <w:szCs w:val="28"/>
          <w:lang w:val="uk-UA"/>
        </w:rPr>
        <w:t>.</w:t>
      </w:r>
      <w:r w:rsidRPr="002767C6">
        <w:rPr>
          <w:sz w:val="28"/>
          <w:szCs w:val="28"/>
        </w:rPr>
        <w:t xml:space="preserve"> Голос України.-2003.-11липня.-С.10.</w:t>
      </w:r>
    </w:p>
    <w:p w:rsidR="002767C6" w:rsidRPr="007B4C89" w:rsidRDefault="002767C6" w:rsidP="002767C6">
      <w:pPr>
        <w:pStyle w:val="a6"/>
        <w:spacing w:after="0"/>
        <w:ind w:left="0" w:firstLine="709"/>
        <w:jc w:val="both"/>
        <w:rPr>
          <w:sz w:val="28"/>
          <w:szCs w:val="28"/>
          <w:lang w:val="uk-UA"/>
        </w:rPr>
      </w:pPr>
      <w:r w:rsidRPr="002767C6">
        <w:rPr>
          <w:sz w:val="28"/>
          <w:szCs w:val="28"/>
        </w:rPr>
        <w:t xml:space="preserve">Даниленко А.С. Стан та перспективи нормативно-правового </w:t>
      </w:r>
      <w:r w:rsidR="007B4C89">
        <w:rPr>
          <w:sz w:val="28"/>
          <w:szCs w:val="28"/>
        </w:rPr>
        <w:t>забезпечення земельної реформи</w:t>
      </w:r>
      <w:r w:rsidR="007B4C89">
        <w:rPr>
          <w:sz w:val="28"/>
          <w:szCs w:val="28"/>
          <w:lang w:val="uk-UA"/>
        </w:rPr>
        <w:t>.</w:t>
      </w:r>
      <w:r w:rsidR="007B4C89">
        <w:rPr>
          <w:sz w:val="28"/>
          <w:szCs w:val="28"/>
        </w:rPr>
        <w:t xml:space="preserve"> Землевпорядний вісник.</w:t>
      </w:r>
      <w:r w:rsidR="007B4C89">
        <w:rPr>
          <w:sz w:val="28"/>
          <w:szCs w:val="28"/>
          <w:lang w:val="uk-UA"/>
        </w:rPr>
        <w:t xml:space="preserve"> </w:t>
      </w:r>
      <w:r w:rsidR="007B4C89" w:rsidRPr="007B4C89">
        <w:rPr>
          <w:sz w:val="28"/>
          <w:szCs w:val="28"/>
          <w:lang w:val="uk-UA"/>
        </w:rPr>
        <w:t>2003.</w:t>
      </w:r>
      <w:r w:rsidR="007B4C89">
        <w:rPr>
          <w:sz w:val="28"/>
          <w:szCs w:val="28"/>
          <w:lang w:val="uk-UA"/>
        </w:rPr>
        <w:t xml:space="preserve"> </w:t>
      </w:r>
      <w:r w:rsidRPr="007B4C89">
        <w:rPr>
          <w:sz w:val="28"/>
          <w:szCs w:val="28"/>
          <w:lang w:val="uk-UA"/>
        </w:rPr>
        <w:t>№3.-С.2-4.</w:t>
      </w:r>
    </w:p>
    <w:p w:rsidR="002767C6" w:rsidRPr="007B4C89" w:rsidRDefault="007B4C89" w:rsidP="002767C6">
      <w:pPr>
        <w:pStyle w:val="a6"/>
        <w:spacing w:after="0"/>
        <w:ind w:left="0" w:firstLine="709"/>
        <w:jc w:val="both"/>
        <w:rPr>
          <w:sz w:val="28"/>
          <w:szCs w:val="28"/>
          <w:lang w:val="uk-UA"/>
        </w:rPr>
      </w:pPr>
      <w:r w:rsidRPr="007B4C89">
        <w:rPr>
          <w:sz w:val="28"/>
          <w:szCs w:val="28"/>
          <w:lang w:val="uk-UA"/>
        </w:rPr>
        <w:t>Екологічне право України</w:t>
      </w:r>
      <w:r>
        <w:rPr>
          <w:sz w:val="28"/>
          <w:szCs w:val="28"/>
          <w:lang w:val="uk-UA"/>
        </w:rPr>
        <w:t>.</w:t>
      </w:r>
      <w:r w:rsidR="002767C6" w:rsidRPr="007B4C89">
        <w:rPr>
          <w:sz w:val="28"/>
          <w:szCs w:val="28"/>
          <w:lang w:val="uk-UA"/>
        </w:rPr>
        <w:t xml:space="preserve"> Підручник для </w:t>
      </w:r>
      <w:r>
        <w:rPr>
          <w:sz w:val="28"/>
          <w:szCs w:val="28"/>
          <w:lang w:val="uk-UA"/>
        </w:rPr>
        <w:t>юрид. спец. вищ. навч. Закладів.</w:t>
      </w:r>
      <w:r w:rsidR="002767C6" w:rsidRPr="007B4C89">
        <w:rPr>
          <w:sz w:val="28"/>
          <w:szCs w:val="28"/>
          <w:lang w:val="uk-UA"/>
        </w:rPr>
        <w:t xml:space="preserve"> За ред. А.П. Гетьмана та М.В. Шульги.-Х.: Право, 2005. – 381с.</w:t>
      </w:r>
    </w:p>
    <w:p w:rsidR="002767C6" w:rsidRPr="002767C6" w:rsidRDefault="002767C6" w:rsidP="002767C6">
      <w:pPr>
        <w:pStyle w:val="a6"/>
        <w:tabs>
          <w:tab w:val="left" w:pos="900"/>
        </w:tabs>
        <w:spacing w:after="0"/>
        <w:ind w:left="0" w:firstLine="709"/>
        <w:jc w:val="both"/>
        <w:rPr>
          <w:sz w:val="28"/>
          <w:szCs w:val="28"/>
        </w:rPr>
      </w:pPr>
      <w:r w:rsidRPr="007B4C89">
        <w:rPr>
          <w:sz w:val="28"/>
          <w:szCs w:val="28"/>
          <w:lang w:val="uk-UA"/>
        </w:rPr>
        <w:t>Жушман В.П. Аграр</w:t>
      </w:r>
      <w:r w:rsidRPr="002767C6">
        <w:rPr>
          <w:sz w:val="28"/>
          <w:szCs w:val="28"/>
        </w:rPr>
        <w:t>не</w:t>
      </w:r>
      <w:r w:rsidR="007B4C89">
        <w:rPr>
          <w:sz w:val="28"/>
          <w:szCs w:val="28"/>
        </w:rPr>
        <w:t xml:space="preserve"> право та законодавство України</w:t>
      </w:r>
      <w:r w:rsidR="007B4C89">
        <w:rPr>
          <w:sz w:val="28"/>
          <w:szCs w:val="28"/>
          <w:lang w:val="uk-UA"/>
        </w:rPr>
        <w:t>.</w:t>
      </w:r>
      <w:r w:rsidR="007B4C89">
        <w:rPr>
          <w:sz w:val="28"/>
          <w:szCs w:val="28"/>
        </w:rPr>
        <w:t xml:space="preserve"> Навч.-практ. посібник.- Х.</w:t>
      </w:r>
      <w:r w:rsidRPr="002767C6">
        <w:rPr>
          <w:sz w:val="28"/>
          <w:szCs w:val="28"/>
        </w:rPr>
        <w:t xml:space="preserve"> Одіссей, 2003. – 446с.</w:t>
      </w:r>
    </w:p>
    <w:p w:rsidR="002767C6" w:rsidRPr="002767C6" w:rsidRDefault="007B4C89" w:rsidP="002767C6">
      <w:pPr>
        <w:ind w:firstLine="709"/>
        <w:jc w:val="both"/>
        <w:rPr>
          <w:sz w:val="28"/>
          <w:szCs w:val="28"/>
          <w:lang w:val="uk-UA"/>
        </w:rPr>
      </w:pPr>
      <w:r>
        <w:rPr>
          <w:sz w:val="28"/>
          <w:szCs w:val="28"/>
        </w:rPr>
        <w:t>Земельне законодавство України</w:t>
      </w:r>
      <w:r>
        <w:rPr>
          <w:sz w:val="28"/>
          <w:szCs w:val="28"/>
          <w:lang w:val="uk-UA"/>
        </w:rPr>
        <w:t>.</w:t>
      </w:r>
      <w:r>
        <w:rPr>
          <w:sz w:val="28"/>
          <w:szCs w:val="28"/>
        </w:rPr>
        <w:t xml:space="preserve"> Зб. нормат.-прав. </w:t>
      </w:r>
      <w:r>
        <w:rPr>
          <w:sz w:val="28"/>
          <w:szCs w:val="28"/>
          <w:lang w:val="uk-UA"/>
        </w:rPr>
        <w:t>а</w:t>
      </w:r>
      <w:r>
        <w:rPr>
          <w:sz w:val="28"/>
          <w:szCs w:val="28"/>
        </w:rPr>
        <w:t>ктів</w:t>
      </w:r>
      <w:r>
        <w:rPr>
          <w:sz w:val="28"/>
          <w:szCs w:val="28"/>
          <w:lang w:val="uk-UA"/>
        </w:rPr>
        <w:t>.</w:t>
      </w:r>
      <w:r w:rsidR="002767C6" w:rsidRPr="002767C6">
        <w:rPr>
          <w:sz w:val="28"/>
          <w:szCs w:val="28"/>
        </w:rPr>
        <w:t xml:space="preserve"> </w:t>
      </w:r>
      <w:r>
        <w:rPr>
          <w:sz w:val="28"/>
          <w:szCs w:val="28"/>
          <w:lang w:val="uk-UA"/>
        </w:rPr>
        <w:t>/</w:t>
      </w:r>
      <w:r>
        <w:rPr>
          <w:sz w:val="28"/>
          <w:szCs w:val="28"/>
        </w:rPr>
        <w:t>станом на 1 грудня 2003р</w:t>
      </w:r>
      <w:r>
        <w:rPr>
          <w:sz w:val="28"/>
          <w:szCs w:val="28"/>
          <w:lang w:val="uk-UA"/>
        </w:rPr>
        <w:t>/</w:t>
      </w:r>
      <w:r w:rsidR="002767C6" w:rsidRPr="002767C6">
        <w:rPr>
          <w:sz w:val="28"/>
          <w:szCs w:val="28"/>
        </w:rPr>
        <w:t>. – К.: Істина, 2004.</w:t>
      </w:r>
      <w:r w:rsidR="002767C6" w:rsidRPr="002767C6">
        <w:rPr>
          <w:sz w:val="28"/>
          <w:szCs w:val="28"/>
          <w:lang w:val="uk-UA"/>
        </w:rPr>
        <w:t xml:space="preserve"> – 288с.</w:t>
      </w:r>
    </w:p>
    <w:p w:rsidR="002767C6" w:rsidRPr="002767C6" w:rsidRDefault="002767C6" w:rsidP="002767C6">
      <w:pPr>
        <w:autoSpaceDN w:val="0"/>
        <w:ind w:firstLine="709"/>
        <w:jc w:val="both"/>
        <w:rPr>
          <w:sz w:val="28"/>
          <w:szCs w:val="28"/>
        </w:rPr>
      </w:pPr>
      <w:r w:rsidRPr="002767C6">
        <w:rPr>
          <w:sz w:val="28"/>
          <w:szCs w:val="28"/>
        </w:rPr>
        <w:t>Земельн</w:t>
      </w:r>
      <w:r w:rsidR="007B4C89">
        <w:rPr>
          <w:sz w:val="28"/>
          <w:szCs w:val="28"/>
        </w:rPr>
        <w:t>е право України</w:t>
      </w:r>
      <w:r w:rsidR="007B4C89">
        <w:rPr>
          <w:sz w:val="28"/>
          <w:szCs w:val="28"/>
          <w:lang w:val="uk-UA"/>
        </w:rPr>
        <w:t>.</w:t>
      </w:r>
      <w:r w:rsidR="007B4C89">
        <w:rPr>
          <w:sz w:val="28"/>
          <w:szCs w:val="28"/>
        </w:rPr>
        <w:t xml:space="preserve"> Підручник</w:t>
      </w:r>
      <w:r w:rsidR="007B4C89">
        <w:rPr>
          <w:sz w:val="28"/>
          <w:szCs w:val="28"/>
          <w:lang w:val="uk-UA"/>
        </w:rPr>
        <w:t>.</w:t>
      </w:r>
      <w:r w:rsidRPr="002767C6">
        <w:rPr>
          <w:sz w:val="28"/>
          <w:szCs w:val="28"/>
        </w:rPr>
        <w:t xml:space="preserve"> За ред. О.О. По</w:t>
      </w:r>
      <w:r w:rsidR="007B4C89">
        <w:rPr>
          <w:sz w:val="28"/>
          <w:szCs w:val="28"/>
        </w:rPr>
        <w:t>гребного та І.І. Каракаша. – К.</w:t>
      </w:r>
      <w:r w:rsidRPr="002767C6">
        <w:rPr>
          <w:sz w:val="28"/>
          <w:szCs w:val="28"/>
        </w:rPr>
        <w:t xml:space="preserve"> Істина, 2003. </w:t>
      </w:r>
      <w:r w:rsidRPr="002767C6">
        <w:rPr>
          <w:sz w:val="28"/>
          <w:szCs w:val="28"/>
          <w:lang w:val="uk-UA"/>
        </w:rPr>
        <w:t>– 445с.</w:t>
      </w:r>
      <w:r w:rsidRPr="002767C6">
        <w:rPr>
          <w:sz w:val="28"/>
          <w:szCs w:val="28"/>
        </w:rPr>
        <w:t xml:space="preserve">  </w:t>
      </w:r>
    </w:p>
    <w:p w:rsidR="002767C6" w:rsidRPr="002767C6" w:rsidRDefault="007B4C89" w:rsidP="002767C6">
      <w:pPr>
        <w:pStyle w:val="a6"/>
        <w:autoSpaceDN w:val="0"/>
        <w:spacing w:after="0"/>
        <w:ind w:left="0" w:firstLine="709"/>
        <w:jc w:val="both"/>
        <w:rPr>
          <w:sz w:val="28"/>
          <w:szCs w:val="28"/>
        </w:rPr>
      </w:pPr>
      <w:r>
        <w:rPr>
          <w:sz w:val="28"/>
          <w:szCs w:val="28"/>
        </w:rPr>
        <w:t>Земельний кодекс України</w:t>
      </w:r>
      <w:r>
        <w:rPr>
          <w:sz w:val="28"/>
          <w:szCs w:val="28"/>
          <w:lang w:val="uk-UA"/>
        </w:rPr>
        <w:t>.</w:t>
      </w:r>
      <w:r w:rsidR="00B211DD">
        <w:rPr>
          <w:sz w:val="28"/>
          <w:szCs w:val="28"/>
        </w:rPr>
        <w:t xml:space="preserve"> Коментар </w:t>
      </w:r>
      <w:r w:rsidR="00B211DD">
        <w:rPr>
          <w:sz w:val="28"/>
          <w:szCs w:val="28"/>
          <w:lang w:val="uk-UA"/>
        </w:rPr>
        <w:t>з</w:t>
      </w:r>
      <w:r w:rsidR="002767C6" w:rsidRPr="002767C6">
        <w:rPr>
          <w:sz w:val="28"/>
          <w:szCs w:val="28"/>
        </w:rPr>
        <w:t>а ред. А.П. Гетьмана. – Х.: Одіссей, 2002. – 599с.</w:t>
      </w:r>
    </w:p>
    <w:p w:rsidR="002767C6" w:rsidRPr="002767C6" w:rsidRDefault="002767C6" w:rsidP="002767C6">
      <w:pPr>
        <w:ind w:firstLine="709"/>
        <w:jc w:val="both"/>
        <w:rPr>
          <w:sz w:val="28"/>
          <w:szCs w:val="28"/>
          <w:lang w:val="uk-UA"/>
        </w:rPr>
      </w:pPr>
      <w:r w:rsidRPr="002767C6">
        <w:rPr>
          <w:sz w:val="28"/>
          <w:szCs w:val="28"/>
        </w:rPr>
        <w:t xml:space="preserve">Земельні правовідносини: новели </w:t>
      </w:r>
      <w:r w:rsidR="007B4C89">
        <w:rPr>
          <w:sz w:val="28"/>
          <w:szCs w:val="28"/>
        </w:rPr>
        <w:t>законодавства та їх перспективи</w:t>
      </w:r>
      <w:r w:rsidR="007B4C89">
        <w:rPr>
          <w:sz w:val="28"/>
          <w:szCs w:val="28"/>
          <w:lang w:val="uk-UA"/>
        </w:rPr>
        <w:t>.</w:t>
      </w:r>
      <w:r w:rsidRPr="002767C6">
        <w:rPr>
          <w:sz w:val="28"/>
          <w:szCs w:val="28"/>
        </w:rPr>
        <w:t xml:space="preserve"> Авт.-упоряд.: В.П.Арте</w:t>
      </w:r>
      <w:r w:rsidR="007B4C89">
        <w:rPr>
          <w:sz w:val="28"/>
          <w:szCs w:val="28"/>
        </w:rPr>
        <w:t>менко, О.С.Врублевський. – К.</w:t>
      </w:r>
      <w:r w:rsidR="00B211DD">
        <w:rPr>
          <w:sz w:val="28"/>
          <w:szCs w:val="28"/>
          <w:lang w:val="uk-UA"/>
        </w:rPr>
        <w:t xml:space="preserve"> </w:t>
      </w:r>
      <w:r w:rsidR="007B4C89">
        <w:rPr>
          <w:sz w:val="28"/>
          <w:szCs w:val="28"/>
        </w:rPr>
        <w:t xml:space="preserve">Ін-т громад. </w:t>
      </w:r>
      <w:r w:rsidR="007B4C89">
        <w:rPr>
          <w:sz w:val="28"/>
          <w:szCs w:val="28"/>
          <w:lang w:val="uk-UA"/>
        </w:rPr>
        <w:t>с</w:t>
      </w:r>
      <w:r w:rsidRPr="002767C6">
        <w:rPr>
          <w:sz w:val="28"/>
          <w:szCs w:val="28"/>
        </w:rPr>
        <w:t>у</w:t>
      </w:r>
      <w:r w:rsidR="007B4C89">
        <w:rPr>
          <w:sz w:val="28"/>
          <w:szCs w:val="28"/>
          <w:lang w:val="uk-UA"/>
        </w:rPr>
        <w:t>с</w:t>
      </w:r>
      <w:r w:rsidR="007B4C89">
        <w:rPr>
          <w:sz w:val="28"/>
          <w:szCs w:val="28"/>
        </w:rPr>
        <w:t>п-ва</w:t>
      </w:r>
      <w:r w:rsidR="007B4C89">
        <w:rPr>
          <w:sz w:val="28"/>
          <w:szCs w:val="28"/>
          <w:lang w:val="uk-UA"/>
        </w:rPr>
        <w:t>,</w:t>
      </w:r>
      <w:r w:rsidR="00B211DD">
        <w:rPr>
          <w:sz w:val="28"/>
          <w:szCs w:val="28"/>
        </w:rPr>
        <w:t xml:space="preserve"> ТОВ «ІКЦ «Леста»</w:t>
      </w:r>
      <w:r w:rsidRPr="002767C6">
        <w:rPr>
          <w:sz w:val="28"/>
          <w:szCs w:val="28"/>
        </w:rPr>
        <w:t>, 2005.</w:t>
      </w:r>
      <w:r w:rsidRPr="002767C6">
        <w:rPr>
          <w:sz w:val="28"/>
          <w:szCs w:val="28"/>
          <w:lang w:val="uk-UA"/>
        </w:rPr>
        <w:t xml:space="preserve"> -54с.</w:t>
      </w:r>
    </w:p>
    <w:p w:rsidR="002767C6" w:rsidRPr="002767C6" w:rsidRDefault="00B211DD" w:rsidP="002767C6">
      <w:pPr>
        <w:pStyle w:val="a6"/>
        <w:autoSpaceDN w:val="0"/>
        <w:spacing w:after="0"/>
        <w:ind w:left="0" w:firstLine="709"/>
        <w:jc w:val="both"/>
        <w:rPr>
          <w:sz w:val="28"/>
          <w:szCs w:val="28"/>
        </w:rPr>
      </w:pPr>
      <w:r>
        <w:rPr>
          <w:sz w:val="28"/>
          <w:szCs w:val="28"/>
        </w:rPr>
        <w:t>Земельное право</w:t>
      </w:r>
      <w:r>
        <w:rPr>
          <w:sz w:val="28"/>
          <w:szCs w:val="28"/>
          <w:lang w:val="uk-UA"/>
        </w:rPr>
        <w:t>.</w:t>
      </w:r>
      <w:r>
        <w:rPr>
          <w:sz w:val="28"/>
          <w:szCs w:val="28"/>
        </w:rPr>
        <w:t xml:space="preserve"> Учеб. для вузов</w:t>
      </w:r>
      <w:r>
        <w:rPr>
          <w:sz w:val="28"/>
          <w:szCs w:val="28"/>
          <w:lang w:val="uk-UA"/>
        </w:rPr>
        <w:t>.</w:t>
      </w:r>
      <w:r>
        <w:rPr>
          <w:sz w:val="28"/>
          <w:szCs w:val="28"/>
        </w:rPr>
        <w:t xml:space="preserve"> Отв. ред. С.Н. Боголюбов. – М.</w:t>
      </w:r>
      <w:r w:rsidR="002767C6" w:rsidRPr="002767C6">
        <w:rPr>
          <w:sz w:val="28"/>
          <w:szCs w:val="28"/>
        </w:rPr>
        <w:t xml:space="preserve"> Норма-Инфра-М, 1999. – 387с.</w:t>
      </w:r>
    </w:p>
    <w:p w:rsidR="002767C6" w:rsidRPr="002767C6" w:rsidRDefault="002767C6" w:rsidP="002767C6">
      <w:pPr>
        <w:pStyle w:val="a6"/>
        <w:spacing w:after="0"/>
        <w:ind w:left="0" w:firstLine="709"/>
        <w:jc w:val="both"/>
        <w:rPr>
          <w:sz w:val="28"/>
          <w:szCs w:val="28"/>
        </w:rPr>
      </w:pPr>
      <w:r w:rsidRPr="002767C6">
        <w:rPr>
          <w:sz w:val="28"/>
          <w:szCs w:val="28"/>
        </w:rPr>
        <w:t>Ковтун М.Г. Земельне право: Курс лекцій для студ. юрид. вузів та факультетів. –К.: Юмана, 2001. -207с.</w:t>
      </w:r>
    </w:p>
    <w:p w:rsidR="002767C6" w:rsidRPr="002767C6" w:rsidRDefault="002767C6" w:rsidP="002767C6">
      <w:pPr>
        <w:pStyle w:val="a6"/>
        <w:spacing w:after="0"/>
        <w:ind w:left="0" w:firstLine="709"/>
        <w:jc w:val="both"/>
        <w:rPr>
          <w:sz w:val="28"/>
          <w:szCs w:val="28"/>
        </w:rPr>
      </w:pPr>
      <w:r w:rsidRPr="002767C6">
        <w:rPr>
          <w:sz w:val="28"/>
          <w:szCs w:val="28"/>
        </w:rPr>
        <w:t>Кул</w:t>
      </w:r>
      <w:r>
        <w:rPr>
          <w:sz w:val="28"/>
          <w:szCs w:val="28"/>
        </w:rPr>
        <w:t>инич П.Ф. Проблеми взаємодії</w:t>
      </w:r>
      <w:r>
        <w:rPr>
          <w:sz w:val="28"/>
          <w:szCs w:val="28"/>
          <w:lang w:val="uk-UA"/>
        </w:rPr>
        <w:t xml:space="preserve"> норм</w:t>
      </w:r>
      <w:r w:rsidRPr="002767C6">
        <w:rPr>
          <w:sz w:val="28"/>
          <w:szCs w:val="28"/>
        </w:rPr>
        <w:t xml:space="preserve"> цивільного і земельного права у регулюванні земельних відносин//Бюлетень Міністерства юстиції України. – 2006. - №3. – С.56-59.</w:t>
      </w:r>
    </w:p>
    <w:p w:rsidR="002767C6" w:rsidRPr="002767C6" w:rsidRDefault="002767C6" w:rsidP="002767C6">
      <w:pPr>
        <w:pStyle w:val="a6"/>
        <w:autoSpaceDN w:val="0"/>
        <w:spacing w:after="0"/>
        <w:ind w:left="0" w:firstLine="709"/>
        <w:jc w:val="both"/>
        <w:rPr>
          <w:sz w:val="28"/>
          <w:szCs w:val="28"/>
        </w:rPr>
      </w:pPr>
      <w:r w:rsidRPr="002767C6">
        <w:rPr>
          <w:sz w:val="28"/>
          <w:szCs w:val="28"/>
        </w:rPr>
        <w:t>Мілімко Л. Особливості земельних відносин за Земельним кодексом України // Право України. – 2007. - №2. – С.60-62.</w:t>
      </w:r>
    </w:p>
    <w:p w:rsidR="002767C6" w:rsidRPr="002767C6" w:rsidRDefault="002767C6" w:rsidP="002767C6">
      <w:pPr>
        <w:pStyle w:val="a6"/>
        <w:spacing w:after="0"/>
        <w:ind w:left="0" w:firstLine="709"/>
        <w:jc w:val="both"/>
        <w:rPr>
          <w:sz w:val="28"/>
          <w:szCs w:val="28"/>
        </w:rPr>
      </w:pPr>
      <w:r w:rsidRPr="002767C6">
        <w:rPr>
          <w:sz w:val="28"/>
          <w:szCs w:val="28"/>
        </w:rPr>
        <w:t>Мірошниченко А.М. Проблемні питання правового забезпечення управління в галузі земельних відносин// Бюлетень Міністерства юстиції України. – 2005. - №7. – С.55-57.</w:t>
      </w:r>
    </w:p>
    <w:p w:rsidR="002767C6" w:rsidRPr="002767C6" w:rsidRDefault="002767C6" w:rsidP="002767C6">
      <w:pPr>
        <w:pStyle w:val="a6"/>
        <w:spacing w:after="0"/>
        <w:ind w:left="0" w:firstLine="709"/>
        <w:jc w:val="both"/>
        <w:rPr>
          <w:sz w:val="28"/>
          <w:szCs w:val="28"/>
        </w:rPr>
      </w:pPr>
      <w:r w:rsidRPr="002767C6">
        <w:rPr>
          <w:sz w:val="28"/>
          <w:szCs w:val="28"/>
        </w:rPr>
        <w:t>Мірошниченко А.М. Проблемні правові питання поділу земель на категорії// Бюлетень Міністерства юстиції України. – 2005. - №12. – С.42-45.</w:t>
      </w:r>
    </w:p>
    <w:p w:rsidR="002767C6" w:rsidRPr="002767C6" w:rsidRDefault="002767C6" w:rsidP="002767C6">
      <w:pPr>
        <w:pStyle w:val="a6"/>
        <w:autoSpaceDN w:val="0"/>
        <w:spacing w:after="0"/>
        <w:ind w:left="0" w:firstLine="709"/>
        <w:jc w:val="both"/>
        <w:rPr>
          <w:sz w:val="28"/>
          <w:szCs w:val="28"/>
        </w:rPr>
      </w:pPr>
      <w:r w:rsidRPr="002767C6">
        <w:rPr>
          <w:sz w:val="28"/>
          <w:szCs w:val="28"/>
        </w:rPr>
        <w:t>Науково-практичний коментар Земельного кодексу України</w:t>
      </w:r>
      <w:r w:rsidR="00CF12F0">
        <w:rPr>
          <w:sz w:val="28"/>
          <w:szCs w:val="28"/>
        </w:rPr>
        <w:t>/ За ред. В.В. Медведчука. – К.</w:t>
      </w:r>
      <w:r w:rsidRPr="002767C6">
        <w:rPr>
          <w:sz w:val="28"/>
          <w:szCs w:val="28"/>
        </w:rPr>
        <w:t xml:space="preserve"> Юрінком Інтер, 2004. –653с.</w:t>
      </w:r>
    </w:p>
    <w:p w:rsidR="002767C6" w:rsidRPr="002767C6" w:rsidRDefault="002767C6" w:rsidP="002767C6">
      <w:pPr>
        <w:pStyle w:val="a6"/>
        <w:spacing w:after="0"/>
        <w:ind w:left="0" w:firstLine="709"/>
        <w:jc w:val="both"/>
        <w:rPr>
          <w:sz w:val="28"/>
          <w:szCs w:val="28"/>
        </w:rPr>
      </w:pPr>
      <w:r w:rsidRPr="002767C6">
        <w:rPr>
          <w:sz w:val="28"/>
          <w:szCs w:val="28"/>
        </w:rPr>
        <w:t>Носік В. Проблеми кодифікації земельного законодавства України // Право України.-2006.-№11.-С.94-98.</w:t>
      </w:r>
    </w:p>
    <w:p w:rsidR="002767C6" w:rsidRPr="002767C6" w:rsidRDefault="002767C6" w:rsidP="002767C6">
      <w:pPr>
        <w:pStyle w:val="a6"/>
        <w:spacing w:after="0"/>
        <w:ind w:left="0" w:firstLine="709"/>
        <w:jc w:val="both"/>
        <w:rPr>
          <w:sz w:val="28"/>
          <w:szCs w:val="28"/>
        </w:rPr>
      </w:pPr>
      <w:r w:rsidRPr="002767C6">
        <w:rPr>
          <w:sz w:val="28"/>
          <w:szCs w:val="28"/>
        </w:rPr>
        <w:t>Носік В.В. Право власності на землю за Конституцією України// Бюлетень Міністе</w:t>
      </w:r>
      <w:r w:rsidR="00CF12F0">
        <w:rPr>
          <w:sz w:val="28"/>
          <w:szCs w:val="28"/>
        </w:rPr>
        <w:t xml:space="preserve">рства юстиції України. – 2004. </w:t>
      </w:r>
      <w:r w:rsidRPr="002767C6">
        <w:rPr>
          <w:sz w:val="28"/>
          <w:szCs w:val="28"/>
        </w:rPr>
        <w:t xml:space="preserve"> №11. – С.48-50.</w:t>
      </w:r>
    </w:p>
    <w:p w:rsidR="002767C6" w:rsidRPr="002767C6" w:rsidRDefault="002767C6" w:rsidP="002767C6">
      <w:pPr>
        <w:pStyle w:val="a6"/>
        <w:tabs>
          <w:tab w:val="left" w:pos="900"/>
        </w:tabs>
        <w:spacing w:after="0"/>
        <w:ind w:left="0" w:firstLine="709"/>
        <w:jc w:val="both"/>
        <w:rPr>
          <w:sz w:val="28"/>
          <w:szCs w:val="28"/>
        </w:rPr>
      </w:pPr>
      <w:r w:rsidRPr="002767C6">
        <w:rPr>
          <w:sz w:val="28"/>
          <w:szCs w:val="28"/>
        </w:rPr>
        <w:t>Організаційні питання аграрної реформи в Україні: Монографія/ За ред. В.І. Семчика. – К.: Ін-т держ. і права ім. В.М.Корецького, 2003. – 279с.</w:t>
      </w:r>
    </w:p>
    <w:p w:rsidR="002767C6" w:rsidRPr="002767C6" w:rsidRDefault="002767C6" w:rsidP="002767C6">
      <w:pPr>
        <w:pStyle w:val="a6"/>
        <w:spacing w:after="0"/>
        <w:ind w:left="0" w:firstLine="709"/>
        <w:jc w:val="both"/>
        <w:rPr>
          <w:sz w:val="28"/>
          <w:szCs w:val="28"/>
        </w:rPr>
      </w:pPr>
      <w:r w:rsidRPr="002767C6">
        <w:rPr>
          <w:sz w:val="28"/>
          <w:szCs w:val="28"/>
        </w:rPr>
        <w:t>Правове регулювання земельних відносин: Навч. посіб. для вищих освіт. закладів ІІІ-І</w:t>
      </w:r>
      <w:r w:rsidRPr="002767C6">
        <w:rPr>
          <w:sz w:val="28"/>
          <w:szCs w:val="28"/>
          <w:lang w:val="en-US"/>
        </w:rPr>
        <w:t>V</w:t>
      </w:r>
      <w:r w:rsidRPr="002767C6">
        <w:rPr>
          <w:sz w:val="28"/>
          <w:szCs w:val="28"/>
        </w:rPr>
        <w:t xml:space="preserve"> рівнів акредитації / За ред. В.В.Горлачука. – Миколаїв: Іліон, 2005. – 237с.</w:t>
      </w:r>
    </w:p>
    <w:p w:rsidR="002767C6" w:rsidRPr="002767C6" w:rsidRDefault="002767C6" w:rsidP="002767C6">
      <w:pPr>
        <w:pStyle w:val="a6"/>
        <w:spacing w:after="0"/>
        <w:ind w:left="0" w:firstLine="709"/>
        <w:jc w:val="both"/>
        <w:rPr>
          <w:sz w:val="28"/>
          <w:szCs w:val="28"/>
        </w:rPr>
      </w:pPr>
      <w:r w:rsidRPr="002767C6">
        <w:rPr>
          <w:sz w:val="28"/>
          <w:szCs w:val="28"/>
        </w:rPr>
        <w:t>Прир</w:t>
      </w:r>
      <w:r w:rsidR="00B211DD">
        <w:rPr>
          <w:sz w:val="28"/>
          <w:szCs w:val="28"/>
        </w:rPr>
        <w:t>одноресурсове право України: Н</w:t>
      </w:r>
      <w:r w:rsidR="00B211DD">
        <w:rPr>
          <w:sz w:val="28"/>
          <w:szCs w:val="28"/>
          <w:lang w:val="uk-UA"/>
        </w:rPr>
        <w:t>ав</w:t>
      </w:r>
      <w:r w:rsidRPr="002767C6">
        <w:rPr>
          <w:sz w:val="28"/>
          <w:szCs w:val="28"/>
        </w:rPr>
        <w:t>ч. посіб. для  вищ. навч. закладів/ За ред. .І.І. Каракаша. – К.: Істина, 2005. -374с.</w:t>
      </w:r>
    </w:p>
    <w:p w:rsidR="002767C6" w:rsidRPr="002767C6" w:rsidRDefault="002767C6" w:rsidP="002767C6">
      <w:pPr>
        <w:pStyle w:val="a6"/>
        <w:spacing w:after="0"/>
        <w:ind w:left="0" w:firstLine="709"/>
        <w:jc w:val="both"/>
        <w:rPr>
          <w:sz w:val="28"/>
          <w:szCs w:val="28"/>
        </w:rPr>
      </w:pPr>
      <w:r w:rsidRPr="002767C6">
        <w:rPr>
          <w:sz w:val="28"/>
          <w:szCs w:val="28"/>
        </w:rPr>
        <w:t>Титова Н. Новий Земельний кодекс України: екологізація його норм// Підприємництво, господарство і право.-2002.-№7.-С.94-97.</w:t>
      </w:r>
    </w:p>
    <w:p w:rsidR="002767C6" w:rsidRPr="002767C6" w:rsidRDefault="002767C6" w:rsidP="002767C6">
      <w:pPr>
        <w:pStyle w:val="a6"/>
        <w:spacing w:after="0"/>
        <w:ind w:left="0" w:firstLine="709"/>
        <w:jc w:val="both"/>
        <w:rPr>
          <w:sz w:val="28"/>
          <w:szCs w:val="28"/>
        </w:rPr>
      </w:pPr>
      <w:r w:rsidRPr="002767C6">
        <w:rPr>
          <w:sz w:val="28"/>
          <w:szCs w:val="28"/>
        </w:rPr>
        <w:t>Титова Н. Новий Земельний кодекс України: позитивні та негативні аспекти// Право України.-2002.-№4.-С.70-76.</w:t>
      </w:r>
    </w:p>
    <w:p w:rsidR="002767C6" w:rsidRPr="002767C6" w:rsidRDefault="002767C6" w:rsidP="002767C6">
      <w:pPr>
        <w:pStyle w:val="a6"/>
        <w:spacing w:after="0"/>
        <w:ind w:left="0" w:firstLine="709"/>
        <w:jc w:val="both"/>
        <w:rPr>
          <w:sz w:val="28"/>
          <w:szCs w:val="28"/>
        </w:rPr>
      </w:pPr>
      <w:r w:rsidRPr="002767C6">
        <w:rPr>
          <w:sz w:val="28"/>
          <w:szCs w:val="28"/>
        </w:rPr>
        <w:t>Яніцький В. Земельна правоздатність громадян// Право України.-2006.-№11.-С.98-101.</w:t>
      </w:r>
    </w:p>
    <w:p w:rsidR="002767C6" w:rsidRDefault="002767C6" w:rsidP="002767C6">
      <w:pPr>
        <w:ind w:firstLine="709"/>
        <w:jc w:val="both"/>
        <w:rPr>
          <w:b/>
          <w:sz w:val="28"/>
          <w:szCs w:val="28"/>
          <w:lang w:val="uk-UA"/>
        </w:rPr>
      </w:pPr>
    </w:p>
    <w:p w:rsidR="00D37013" w:rsidRPr="00D37013" w:rsidRDefault="00D37013" w:rsidP="002767C6">
      <w:pPr>
        <w:ind w:firstLine="709"/>
        <w:jc w:val="both"/>
        <w:rPr>
          <w:b/>
          <w:sz w:val="28"/>
          <w:szCs w:val="28"/>
          <w:lang w:val="uk-UA"/>
        </w:rPr>
      </w:pPr>
    </w:p>
    <w:p w:rsidR="003C1881" w:rsidRPr="003C1881" w:rsidRDefault="003C1881" w:rsidP="003C1881">
      <w:pPr>
        <w:pStyle w:val="a6"/>
        <w:framePr w:hSpace="180" w:wrap="around" w:vAnchor="text" w:hAnchor="page" w:x="1774" w:y="3"/>
        <w:rPr>
          <w:sz w:val="28"/>
          <w:szCs w:val="28"/>
        </w:rPr>
      </w:pPr>
      <w:r w:rsidRPr="003C1881">
        <w:rPr>
          <w:b/>
          <w:sz w:val="28"/>
          <w:szCs w:val="28"/>
        </w:rPr>
        <w:t xml:space="preserve">Тема 2. </w:t>
      </w:r>
    </w:p>
    <w:p w:rsidR="003C1881" w:rsidRDefault="003C1881" w:rsidP="003C1881">
      <w:pPr>
        <w:rPr>
          <w:b/>
          <w:sz w:val="28"/>
          <w:szCs w:val="28"/>
          <w:lang w:val="uk-UA"/>
        </w:rPr>
      </w:pPr>
      <w:r w:rsidRPr="00F50892">
        <w:rPr>
          <w:b/>
          <w:sz w:val="28"/>
          <w:szCs w:val="28"/>
          <w:lang w:val="uk-UA"/>
        </w:rPr>
        <w:t>Види земель та їх правовий статус. Права та форми власності на землю</w:t>
      </w:r>
      <w:r w:rsidR="00B211DD">
        <w:rPr>
          <w:b/>
          <w:sz w:val="28"/>
          <w:szCs w:val="28"/>
          <w:lang w:val="uk-UA"/>
        </w:rPr>
        <w:t>.</w:t>
      </w:r>
    </w:p>
    <w:p w:rsidR="003C1881" w:rsidRPr="00C52BA1" w:rsidRDefault="00C52BA1" w:rsidP="003C1881">
      <w:pPr>
        <w:jc w:val="center"/>
        <w:rPr>
          <w:sz w:val="28"/>
          <w:szCs w:val="28"/>
          <w:lang w:val="uk-UA"/>
        </w:rPr>
      </w:pPr>
      <w:r w:rsidRPr="00C52BA1">
        <w:rPr>
          <w:sz w:val="28"/>
          <w:szCs w:val="28"/>
          <w:lang w:val="uk-UA"/>
        </w:rPr>
        <w:t>План</w:t>
      </w:r>
      <w:r w:rsidR="00B211DD">
        <w:rPr>
          <w:sz w:val="28"/>
          <w:szCs w:val="28"/>
          <w:lang w:val="uk-UA"/>
        </w:rPr>
        <w:t>.</w:t>
      </w:r>
      <w:r w:rsidRPr="00C52BA1">
        <w:rPr>
          <w:sz w:val="28"/>
          <w:szCs w:val="28"/>
          <w:lang w:val="uk-UA"/>
        </w:rPr>
        <w:t xml:space="preserve"> </w:t>
      </w:r>
    </w:p>
    <w:p w:rsidR="003C1881" w:rsidRPr="003C1881" w:rsidRDefault="003C1881" w:rsidP="003C1881">
      <w:pPr>
        <w:pStyle w:val="a5"/>
        <w:numPr>
          <w:ilvl w:val="0"/>
          <w:numId w:val="14"/>
        </w:numPr>
        <w:rPr>
          <w:sz w:val="28"/>
          <w:szCs w:val="28"/>
          <w:lang w:val="uk-UA"/>
        </w:rPr>
      </w:pPr>
      <w:r w:rsidRPr="003C1881">
        <w:rPr>
          <w:sz w:val="28"/>
          <w:szCs w:val="28"/>
          <w:lang w:val="uk-UA"/>
        </w:rPr>
        <w:t>Види земель та їх правовий статус.</w:t>
      </w:r>
    </w:p>
    <w:p w:rsidR="003C1881" w:rsidRPr="003C1881" w:rsidRDefault="003C1881" w:rsidP="003C1881">
      <w:pPr>
        <w:pStyle w:val="a5"/>
        <w:numPr>
          <w:ilvl w:val="0"/>
          <w:numId w:val="14"/>
        </w:numPr>
        <w:rPr>
          <w:sz w:val="28"/>
          <w:szCs w:val="28"/>
          <w:lang w:val="uk-UA"/>
        </w:rPr>
      </w:pPr>
      <w:r w:rsidRPr="003C1881">
        <w:rPr>
          <w:sz w:val="28"/>
          <w:szCs w:val="28"/>
          <w:lang w:val="uk-UA"/>
        </w:rPr>
        <w:t>Поняття права власності на землю.</w:t>
      </w:r>
    </w:p>
    <w:p w:rsidR="003C1881" w:rsidRPr="003C1881" w:rsidRDefault="003C1881" w:rsidP="003C1881">
      <w:pPr>
        <w:pStyle w:val="a5"/>
        <w:numPr>
          <w:ilvl w:val="0"/>
          <w:numId w:val="14"/>
        </w:numPr>
        <w:rPr>
          <w:sz w:val="28"/>
          <w:szCs w:val="28"/>
          <w:lang w:val="uk-UA"/>
        </w:rPr>
      </w:pPr>
      <w:r w:rsidRPr="003C1881">
        <w:rPr>
          <w:sz w:val="28"/>
          <w:szCs w:val="28"/>
          <w:lang w:val="uk-UA"/>
        </w:rPr>
        <w:t>Суб’єкти права власності на землю.</w:t>
      </w:r>
    </w:p>
    <w:p w:rsidR="003C1881" w:rsidRPr="003C1881" w:rsidRDefault="003C1881" w:rsidP="003C1881">
      <w:pPr>
        <w:pStyle w:val="a5"/>
        <w:numPr>
          <w:ilvl w:val="0"/>
          <w:numId w:val="14"/>
        </w:numPr>
        <w:rPr>
          <w:sz w:val="28"/>
          <w:szCs w:val="28"/>
          <w:lang w:val="uk-UA"/>
        </w:rPr>
      </w:pPr>
      <w:r w:rsidRPr="003C1881">
        <w:rPr>
          <w:sz w:val="28"/>
          <w:szCs w:val="28"/>
          <w:lang w:val="uk-UA"/>
        </w:rPr>
        <w:t>Форми власності на землю в Україні.</w:t>
      </w:r>
    </w:p>
    <w:p w:rsidR="003C1881" w:rsidRPr="003C1881" w:rsidRDefault="003C1881" w:rsidP="003C1881">
      <w:pPr>
        <w:pStyle w:val="a5"/>
        <w:numPr>
          <w:ilvl w:val="0"/>
          <w:numId w:val="14"/>
        </w:numPr>
        <w:rPr>
          <w:sz w:val="28"/>
          <w:szCs w:val="28"/>
          <w:lang w:val="uk-UA"/>
        </w:rPr>
      </w:pPr>
      <w:r w:rsidRPr="003C1881">
        <w:rPr>
          <w:sz w:val="28"/>
          <w:szCs w:val="28"/>
          <w:lang w:val="uk-UA"/>
        </w:rPr>
        <w:t>Набуття та реалізація права на землю.</w:t>
      </w:r>
    </w:p>
    <w:p w:rsidR="00C52BA1" w:rsidRPr="00C52BA1" w:rsidRDefault="00C52BA1" w:rsidP="00C52BA1">
      <w:pPr>
        <w:pStyle w:val="a5"/>
        <w:jc w:val="center"/>
        <w:rPr>
          <w:b/>
          <w:sz w:val="28"/>
          <w:szCs w:val="28"/>
          <w:lang w:val="uk-UA"/>
        </w:rPr>
      </w:pPr>
      <w:r w:rsidRPr="00C52BA1">
        <w:rPr>
          <w:b/>
          <w:sz w:val="28"/>
          <w:szCs w:val="28"/>
          <w:lang w:val="uk-UA"/>
        </w:rPr>
        <w:t>Завдання.</w:t>
      </w:r>
    </w:p>
    <w:p w:rsidR="000F7F89" w:rsidRPr="000A6C53" w:rsidRDefault="000F7F89" w:rsidP="000F7F89">
      <w:pPr>
        <w:shd w:val="clear" w:color="auto" w:fill="FFFFFF"/>
        <w:ind w:right="14" w:firstLine="540"/>
        <w:jc w:val="both"/>
        <w:rPr>
          <w:sz w:val="28"/>
          <w:szCs w:val="28"/>
          <w:u w:val="single"/>
          <w:lang w:val="uk-UA"/>
        </w:rPr>
      </w:pPr>
      <w:r w:rsidRPr="000A6C53">
        <w:rPr>
          <w:sz w:val="28"/>
          <w:szCs w:val="28"/>
          <w:u w:val="single"/>
          <w:lang w:val="uk-UA"/>
        </w:rPr>
        <w:t>Розв</w:t>
      </w:r>
      <w:r w:rsidRPr="000A6C53">
        <w:rPr>
          <w:sz w:val="28"/>
          <w:szCs w:val="28"/>
          <w:u w:val="single"/>
        </w:rPr>
        <w:t>’</w:t>
      </w:r>
      <w:r w:rsidRPr="000A6C53">
        <w:rPr>
          <w:sz w:val="28"/>
          <w:szCs w:val="28"/>
          <w:u w:val="single"/>
          <w:lang w:val="uk-UA"/>
        </w:rPr>
        <w:t>язати задачу.</w:t>
      </w:r>
    </w:p>
    <w:p w:rsidR="00C52BA1" w:rsidRPr="001A2EA1" w:rsidRDefault="00C52BA1" w:rsidP="00C52BA1">
      <w:pPr>
        <w:shd w:val="clear" w:color="auto" w:fill="FFFFFF"/>
        <w:ind w:right="14" w:firstLine="540"/>
        <w:jc w:val="both"/>
        <w:rPr>
          <w:sz w:val="28"/>
          <w:szCs w:val="28"/>
        </w:rPr>
      </w:pPr>
      <w:r w:rsidRPr="001A2EA1">
        <w:rPr>
          <w:sz w:val="28"/>
          <w:szCs w:val="28"/>
          <w:lang w:val="uk-UA"/>
        </w:rPr>
        <w:t>Громадянину Горову 67 років. Стан його здоров'я погіршився, тому він повідомив ран</w:t>
      </w:r>
      <w:r w:rsidRPr="001A2EA1">
        <w:rPr>
          <w:sz w:val="28"/>
          <w:szCs w:val="28"/>
          <w:lang w:val="uk-UA"/>
        </w:rPr>
        <w:softHyphen/>
        <w:t>ньою весною голов</w:t>
      </w:r>
      <w:r w:rsidR="00AB4447">
        <w:rPr>
          <w:sz w:val="28"/>
          <w:szCs w:val="28"/>
          <w:lang w:val="uk-UA"/>
        </w:rPr>
        <w:t>у сільської ради, що відмовляється</w:t>
      </w:r>
      <w:r w:rsidRPr="001A2EA1">
        <w:rPr>
          <w:sz w:val="28"/>
          <w:szCs w:val="28"/>
          <w:lang w:val="uk-UA"/>
        </w:rPr>
        <w:t xml:space="preserve"> від своєї ділянки площею </w:t>
      </w:r>
      <w:smartTag w:uri="urn:schemas-microsoft-com:office:smarttags" w:element="metricconverter">
        <w:smartTagPr>
          <w:attr w:name="ProductID" w:val="0,25 га"/>
        </w:smartTagPr>
        <w:r w:rsidRPr="001A2EA1">
          <w:rPr>
            <w:sz w:val="28"/>
            <w:szCs w:val="28"/>
          </w:rPr>
          <w:t>0,25 га</w:t>
        </w:r>
      </w:smartTag>
      <w:r w:rsidRPr="001A2EA1">
        <w:rPr>
          <w:sz w:val="28"/>
          <w:szCs w:val="28"/>
        </w:rPr>
        <w:t>, яку мав у постійному користуванні. Влітку державний інспектор з використання та охорони земель склав протокол про те, що його ділянка поросла бур'янами, і встановив 30 денний строк усунення недоліків. Але протягом цього часу Горов не зміг виконати припису інспектора, через що на нього було накладено адміністра</w:t>
      </w:r>
      <w:r w:rsidRPr="001A2EA1">
        <w:rPr>
          <w:sz w:val="28"/>
          <w:szCs w:val="28"/>
        </w:rPr>
        <w:softHyphen/>
        <w:t>тивне стягнення. Поясніть дії інспектора.</w:t>
      </w:r>
    </w:p>
    <w:p w:rsidR="00C52BA1" w:rsidRPr="001A2EA1" w:rsidRDefault="00C52BA1" w:rsidP="00C52BA1">
      <w:pPr>
        <w:shd w:val="clear" w:color="auto" w:fill="FFFFFF"/>
        <w:ind w:right="14" w:firstLine="540"/>
        <w:jc w:val="both"/>
        <w:rPr>
          <w:i/>
          <w:sz w:val="28"/>
          <w:szCs w:val="28"/>
        </w:rPr>
      </w:pPr>
      <w:r w:rsidRPr="001A2EA1">
        <w:rPr>
          <w:i/>
          <w:sz w:val="28"/>
          <w:szCs w:val="28"/>
        </w:rPr>
        <w:t xml:space="preserve">Розв’язання задачі: </w:t>
      </w:r>
    </w:p>
    <w:p w:rsidR="00C52BA1" w:rsidRPr="001A2EA1" w:rsidRDefault="00C52BA1" w:rsidP="00C52BA1">
      <w:pPr>
        <w:shd w:val="clear" w:color="auto" w:fill="FFFFFF"/>
        <w:ind w:right="14" w:firstLine="540"/>
        <w:jc w:val="both"/>
        <w:rPr>
          <w:sz w:val="28"/>
          <w:szCs w:val="28"/>
          <w:u w:val="single"/>
        </w:rPr>
      </w:pPr>
      <w:r w:rsidRPr="001A2EA1">
        <w:rPr>
          <w:sz w:val="28"/>
          <w:szCs w:val="28"/>
          <w:u w:val="single"/>
        </w:rPr>
        <w:t>І рівень:</w:t>
      </w:r>
    </w:p>
    <w:p w:rsidR="00C52BA1" w:rsidRPr="001A2EA1" w:rsidRDefault="00C52BA1" w:rsidP="00C52BA1">
      <w:pPr>
        <w:shd w:val="clear" w:color="auto" w:fill="FFFFFF"/>
        <w:ind w:right="14" w:firstLine="540"/>
        <w:jc w:val="both"/>
        <w:rPr>
          <w:sz w:val="28"/>
          <w:szCs w:val="28"/>
        </w:rPr>
      </w:pPr>
      <w:r w:rsidRPr="001A2EA1">
        <w:rPr>
          <w:sz w:val="28"/>
          <w:szCs w:val="28"/>
        </w:rPr>
        <w:t>Студент повністю самостійно вирішує задачу.</w:t>
      </w:r>
    </w:p>
    <w:p w:rsidR="00C52BA1" w:rsidRPr="001A2EA1" w:rsidRDefault="00C52BA1" w:rsidP="00C52BA1">
      <w:pPr>
        <w:shd w:val="clear" w:color="auto" w:fill="FFFFFF"/>
        <w:ind w:right="14" w:firstLine="540"/>
        <w:jc w:val="both"/>
        <w:rPr>
          <w:sz w:val="28"/>
          <w:szCs w:val="28"/>
          <w:u w:val="single"/>
        </w:rPr>
      </w:pPr>
      <w:r w:rsidRPr="001A2EA1">
        <w:rPr>
          <w:sz w:val="28"/>
          <w:szCs w:val="28"/>
          <w:u w:val="single"/>
        </w:rPr>
        <w:t>ІІ рівень:</w:t>
      </w:r>
    </w:p>
    <w:p w:rsidR="00C52BA1" w:rsidRPr="001A2EA1" w:rsidRDefault="00C52BA1" w:rsidP="00C52BA1">
      <w:pPr>
        <w:shd w:val="clear" w:color="auto" w:fill="FFFFFF"/>
        <w:ind w:right="14" w:firstLine="540"/>
        <w:jc w:val="both"/>
        <w:rPr>
          <w:sz w:val="28"/>
          <w:szCs w:val="28"/>
        </w:rPr>
      </w:pPr>
      <w:r w:rsidRPr="001A2EA1">
        <w:rPr>
          <w:sz w:val="28"/>
          <w:szCs w:val="28"/>
        </w:rPr>
        <w:t>Пропонується для розв’язання задачі використати:</w:t>
      </w:r>
    </w:p>
    <w:p w:rsidR="00C52BA1" w:rsidRPr="001A2EA1" w:rsidRDefault="00C52BA1" w:rsidP="00C52BA1">
      <w:pPr>
        <w:numPr>
          <w:ilvl w:val="0"/>
          <w:numId w:val="15"/>
        </w:numPr>
        <w:tabs>
          <w:tab w:val="num" w:pos="1080"/>
        </w:tabs>
        <w:ind w:left="1080"/>
        <w:jc w:val="both"/>
        <w:rPr>
          <w:noProof/>
          <w:sz w:val="28"/>
          <w:szCs w:val="28"/>
        </w:rPr>
      </w:pPr>
      <w:r w:rsidRPr="001A2EA1">
        <w:rPr>
          <w:bCs/>
          <w:noProof/>
          <w:sz w:val="28"/>
          <w:szCs w:val="28"/>
        </w:rPr>
        <w:t>Земельний кодекс України від</w:t>
      </w:r>
      <w:r w:rsidRPr="001A2EA1">
        <w:rPr>
          <w:noProof/>
          <w:sz w:val="28"/>
          <w:szCs w:val="28"/>
        </w:rPr>
        <w:t xml:space="preserve"> 25 жовтня 2001 року// Відомості Верховної Ради. -  2002. -  N 3-4.- Ст.27.</w:t>
      </w:r>
    </w:p>
    <w:p w:rsidR="00C52BA1" w:rsidRPr="001A2EA1" w:rsidRDefault="00C52BA1" w:rsidP="00C52BA1">
      <w:pPr>
        <w:numPr>
          <w:ilvl w:val="0"/>
          <w:numId w:val="15"/>
        </w:numPr>
        <w:tabs>
          <w:tab w:val="num" w:pos="1080"/>
        </w:tabs>
        <w:ind w:left="1080"/>
        <w:jc w:val="both"/>
        <w:rPr>
          <w:noProof/>
          <w:sz w:val="28"/>
          <w:szCs w:val="28"/>
        </w:rPr>
      </w:pPr>
      <w:r w:rsidRPr="001A2EA1">
        <w:rPr>
          <w:bCs/>
          <w:iCs/>
          <w:noProof/>
          <w:sz w:val="28"/>
          <w:szCs w:val="28"/>
        </w:rPr>
        <w:t>Закон України</w:t>
      </w:r>
      <w:r w:rsidRPr="001A2EA1">
        <w:rPr>
          <w:bCs/>
          <w:noProof/>
          <w:sz w:val="28"/>
          <w:szCs w:val="28"/>
        </w:rPr>
        <w:t xml:space="preserve"> «</w:t>
      </w:r>
      <w:r w:rsidRPr="001A2EA1">
        <w:rPr>
          <w:noProof/>
          <w:sz w:val="28"/>
          <w:szCs w:val="28"/>
        </w:rPr>
        <w:t>Про державний контроль за використанням та охороною земель» від 9 червня 2003 року//Відомості Верховної Ради. – 2003. - N 39. - Ст.350.</w:t>
      </w:r>
    </w:p>
    <w:p w:rsidR="00C52BA1" w:rsidRPr="001A2EA1" w:rsidRDefault="00C52BA1" w:rsidP="00C52BA1">
      <w:pPr>
        <w:numPr>
          <w:ilvl w:val="0"/>
          <w:numId w:val="15"/>
        </w:numPr>
        <w:tabs>
          <w:tab w:val="num" w:pos="1080"/>
        </w:tabs>
        <w:ind w:left="1080"/>
        <w:jc w:val="both"/>
        <w:rPr>
          <w:sz w:val="28"/>
          <w:szCs w:val="28"/>
        </w:rPr>
      </w:pPr>
      <w:r w:rsidRPr="001A2EA1">
        <w:rPr>
          <w:sz w:val="28"/>
          <w:szCs w:val="28"/>
        </w:rPr>
        <w:t>Кодекс України про адміністративні правопорушення// Кодекси України: В 3-х кн. – К.: Юрінком Інтер, 2003 – Кн.1.</w:t>
      </w:r>
    </w:p>
    <w:p w:rsidR="00C52BA1" w:rsidRPr="001A2EA1" w:rsidRDefault="00C52BA1" w:rsidP="00C52BA1">
      <w:pPr>
        <w:shd w:val="clear" w:color="auto" w:fill="FFFFFF"/>
        <w:ind w:right="14" w:firstLine="540"/>
        <w:jc w:val="both"/>
        <w:rPr>
          <w:noProof/>
          <w:sz w:val="28"/>
          <w:szCs w:val="28"/>
          <w:u w:val="single"/>
        </w:rPr>
      </w:pPr>
      <w:r w:rsidRPr="001A2EA1">
        <w:rPr>
          <w:noProof/>
          <w:sz w:val="28"/>
          <w:szCs w:val="28"/>
          <w:u w:val="single"/>
        </w:rPr>
        <w:t xml:space="preserve">ІІІ рівень: </w:t>
      </w:r>
    </w:p>
    <w:p w:rsidR="00C52BA1" w:rsidRPr="001A2EA1" w:rsidRDefault="00C52BA1" w:rsidP="00C52BA1">
      <w:pPr>
        <w:shd w:val="clear" w:color="auto" w:fill="FFFFFF"/>
        <w:ind w:right="14" w:firstLine="540"/>
        <w:jc w:val="both"/>
        <w:rPr>
          <w:sz w:val="28"/>
          <w:szCs w:val="28"/>
        </w:rPr>
      </w:pPr>
      <w:r w:rsidRPr="001A2EA1">
        <w:rPr>
          <w:noProof/>
          <w:sz w:val="28"/>
          <w:szCs w:val="28"/>
        </w:rPr>
        <w:t>Студенту рекомендується ознайомитися з</w:t>
      </w:r>
      <w:r w:rsidRPr="001A2EA1">
        <w:rPr>
          <w:noProof/>
          <w:sz w:val="28"/>
          <w:szCs w:val="28"/>
          <w:lang w:val="uk-UA"/>
        </w:rPr>
        <w:t xml:space="preserve">і </w:t>
      </w:r>
      <w:r w:rsidRPr="001A2EA1">
        <w:rPr>
          <w:noProof/>
          <w:sz w:val="28"/>
          <w:szCs w:val="28"/>
        </w:rPr>
        <w:t xml:space="preserve">змістом </w:t>
      </w:r>
      <w:r w:rsidRPr="001A2EA1">
        <w:rPr>
          <w:noProof/>
          <w:sz w:val="28"/>
          <w:szCs w:val="28"/>
          <w:lang w:val="uk-UA"/>
        </w:rPr>
        <w:t xml:space="preserve">вказаних </w:t>
      </w:r>
      <w:r w:rsidRPr="001A2EA1">
        <w:rPr>
          <w:noProof/>
          <w:sz w:val="28"/>
          <w:szCs w:val="28"/>
        </w:rPr>
        <w:t>норм законодавства та дати обгрунтовану відповідь на питання, поставлене в задачі</w:t>
      </w:r>
      <w:r w:rsidRPr="001A2EA1">
        <w:rPr>
          <w:noProof/>
          <w:sz w:val="28"/>
          <w:szCs w:val="28"/>
          <w:lang w:val="uk-UA"/>
        </w:rPr>
        <w:t>:</w:t>
      </w:r>
      <w:r w:rsidRPr="001A2EA1">
        <w:rPr>
          <w:sz w:val="28"/>
          <w:szCs w:val="28"/>
        </w:rPr>
        <w:t xml:space="preserve"> </w:t>
      </w:r>
    </w:p>
    <w:p w:rsidR="00C52BA1" w:rsidRPr="001A2EA1" w:rsidRDefault="00C52BA1" w:rsidP="00C52BA1">
      <w:pPr>
        <w:shd w:val="clear" w:color="auto" w:fill="FFFFFF"/>
        <w:ind w:right="14" w:firstLine="540"/>
        <w:jc w:val="both"/>
        <w:rPr>
          <w:bCs/>
          <w:iCs/>
          <w:noProof/>
          <w:sz w:val="28"/>
          <w:szCs w:val="28"/>
          <w:lang w:val="uk-UA"/>
        </w:rPr>
      </w:pPr>
      <w:r w:rsidRPr="001A2EA1">
        <w:rPr>
          <w:bCs/>
          <w:noProof/>
          <w:sz w:val="28"/>
          <w:szCs w:val="28"/>
        </w:rPr>
        <w:t>Земельний кодекс України:</w:t>
      </w:r>
      <w:r w:rsidRPr="001A2EA1">
        <w:rPr>
          <w:bCs/>
          <w:noProof/>
          <w:sz w:val="28"/>
          <w:szCs w:val="28"/>
          <w:lang w:val="uk-UA"/>
        </w:rPr>
        <w:t xml:space="preserve"> ст.ст.140, 142-144:  </w:t>
      </w:r>
    </w:p>
    <w:p w:rsidR="00C52BA1" w:rsidRPr="001A2EA1" w:rsidRDefault="00C52BA1" w:rsidP="00C52BA1">
      <w:pPr>
        <w:pStyle w:val="Just"/>
        <w:spacing w:before="0" w:after="0"/>
        <w:ind w:firstLine="540"/>
        <w:rPr>
          <w:sz w:val="28"/>
          <w:szCs w:val="28"/>
          <w:lang w:val="uk-UA"/>
        </w:rPr>
      </w:pPr>
      <w:r w:rsidRPr="001A2EA1">
        <w:rPr>
          <w:sz w:val="28"/>
          <w:szCs w:val="28"/>
        </w:rPr>
        <w:t>Кодекс України про адміністративні правопорушення</w:t>
      </w:r>
      <w:r w:rsidRPr="001A2EA1">
        <w:rPr>
          <w:sz w:val="28"/>
          <w:szCs w:val="28"/>
          <w:lang w:val="uk-UA"/>
        </w:rPr>
        <w:t>: ст.52:</w:t>
      </w:r>
    </w:p>
    <w:p w:rsidR="00C52BA1" w:rsidRPr="001A2EA1" w:rsidRDefault="00C52BA1" w:rsidP="00C52BA1">
      <w:pPr>
        <w:pStyle w:val="Just"/>
        <w:spacing w:before="0" w:after="0"/>
        <w:ind w:firstLine="540"/>
        <w:rPr>
          <w:b/>
          <w:sz w:val="28"/>
          <w:szCs w:val="28"/>
          <w:lang w:val="uk-UA"/>
        </w:rPr>
      </w:pPr>
      <w:r w:rsidRPr="001A2EA1">
        <w:rPr>
          <w:bCs/>
          <w:iCs/>
          <w:noProof/>
          <w:sz w:val="28"/>
          <w:szCs w:val="28"/>
        </w:rPr>
        <w:t>Закон України</w:t>
      </w:r>
      <w:r w:rsidRPr="001A2EA1">
        <w:rPr>
          <w:bCs/>
          <w:noProof/>
          <w:sz w:val="28"/>
          <w:szCs w:val="28"/>
        </w:rPr>
        <w:t xml:space="preserve"> «</w:t>
      </w:r>
      <w:r w:rsidRPr="001A2EA1">
        <w:rPr>
          <w:noProof/>
          <w:sz w:val="28"/>
          <w:szCs w:val="28"/>
        </w:rPr>
        <w:t>Про державний контроль за використанням та охороною земель»</w:t>
      </w:r>
      <w:r w:rsidRPr="001A2EA1">
        <w:rPr>
          <w:noProof/>
          <w:sz w:val="28"/>
          <w:szCs w:val="28"/>
          <w:lang w:val="uk-UA"/>
        </w:rPr>
        <w:t xml:space="preserve">: ст.1. </w:t>
      </w:r>
    </w:p>
    <w:p w:rsidR="00C52BA1" w:rsidRPr="001A2EA1" w:rsidRDefault="00C52BA1" w:rsidP="00C52BA1">
      <w:pPr>
        <w:ind w:firstLine="540"/>
        <w:jc w:val="both"/>
        <w:rPr>
          <w:sz w:val="28"/>
          <w:szCs w:val="28"/>
          <w:lang w:val="uk-UA"/>
        </w:rPr>
      </w:pPr>
    </w:p>
    <w:p w:rsidR="00C52BA1" w:rsidRPr="001A2EA1" w:rsidRDefault="00C52BA1" w:rsidP="00E50384">
      <w:pPr>
        <w:ind w:firstLine="540"/>
        <w:jc w:val="both"/>
        <w:rPr>
          <w:sz w:val="28"/>
          <w:szCs w:val="28"/>
          <w:lang w:val="uk-UA"/>
        </w:rPr>
      </w:pPr>
      <w:r w:rsidRPr="001A2EA1">
        <w:rPr>
          <w:sz w:val="28"/>
          <w:szCs w:val="28"/>
          <w:lang w:val="uk-UA"/>
        </w:rPr>
        <w:t xml:space="preserve"> </w:t>
      </w:r>
      <w:r w:rsidRPr="00E50384">
        <w:rPr>
          <w:sz w:val="28"/>
          <w:szCs w:val="28"/>
          <w:lang w:val="uk-UA"/>
        </w:rPr>
        <w:t>Проаналізувавши зміст вказаного нормативного матеріалу (згідно з положеннями про складання схем класифікуючого характеру та наведеним зразком у підрозділі 6.3) скласти схему:</w:t>
      </w:r>
      <w:r w:rsidRPr="001A2EA1">
        <w:rPr>
          <w:sz w:val="28"/>
          <w:szCs w:val="28"/>
          <w:lang w:val="uk-UA"/>
        </w:rPr>
        <w:t xml:space="preserve"> </w:t>
      </w:r>
    </w:p>
    <w:p w:rsidR="00C52BA1" w:rsidRPr="001A2EA1" w:rsidRDefault="00C52BA1" w:rsidP="00C52BA1">
      <w:pPr>
        <w:pStyle w:val="Just"/>
        <w:spacing w:before="0" w:after="0"/>
        <w:ind w:firstLine="0"/>
        <w:jc w:val="center"/>
        <w:rPr>
          <w:i/>
          <w:noProof/>
          <w:sz w:val="28"/>
          <w:szCs w:val="28"/>
          <w:lang w:val="uk-UA"/>
        </w:rPr>
      </w:pPr>
      <w:r w:rsidRPr="001A2EA1">
        <w:rPr>
          <w:noProof/>
          <w:sz w:val="28"/>
          <w:szCs w:val="28"/>
          <w:lang w:val="uk-UA"/>
        </w:rPr>
        <w:t>«Суб</w:t>
      </w:r>
      <w:r w:rsidRPr="001A2EA1">
        <w:rPr>
          <w:noProof/>
          <w:sz w:val="28"/>
          <w:szCs w:val="28"/>
        </w:rPr>
        <w:t>’</w:t>
      </w:r>
      <w:r w:rsidRPr="001A2EA1">
        <w:rPr>
          <w:noProof/>
          <w:sz w:val="28"/>
          <w:szCs w:val="28"/>
          <w:lang w:val="uk-UA"/>
        </w:rPr>
        <w:t xml:space="preserve">єкти права державної власності на землю» </w:t>
      </w:r>
    </w:p>
    <w:p w:rsidR="00D37013" w:rsidRDefault="00D37013" w:rsidP="002767C6">
      <w:pPr>
        <w:pStyle w:val="a6"/>
        <w:spacing w:after="0"/>
        <w:ind w:left="0" w:firstLine="709"/>
        <w:jc w:val="center"/>
        <w:rPr>
          <w:b/>
          <w:i/>
          <w:sz w:val="28"/>
          <w:szCs w:val="28"/>
          <w:lang w:val="uk-UA"/>
        </w:rPr>
      </w:pPr>
    </w:p>
    <w:p w:rsidR="00D37013" w:rsidRDefault="00D37013" w:rsidP="002767C6">
      <w:pPr>
        <w:pStyle w:val="a6"/>
        <w:spacing w:after="0"/>
        <w:ind w:left="0" w:firstLine="709"/>
        <w:jc w:val="center"/>
        <w:rPr>
          <w:b/>
          <w:i/>
          <w:sz w:val="28"/>
          <w:szCs w:val="28"/>
          <w:lang w:val="uk-UA"/>
        </w:rPr>
      </w:pPr>
    </w:p>
    <w:p w:rsidR="002767C6" w:rsidRPr="002767C6" w:rsidRDefault="002767C6" w:rsidP="002767C6">
      <w:pPr>
        <w:pStyle w:val="a6"/>
        <w:spacing w:after="0"/>
        <w:ind w:left="0" w:firstLine="709"/>
        <w:jc w:val="center"/>
        <w:rPr>
          <w:b/>
          <w:i/>
          <w:sz w:val="28"/>
          <w:szCs w:val="28"/>
        </w:rPr>
      </w:pPr>
      <w:r w:rsidRPr="002767C6">
        <w:rPr>
          <w:b/>
          <w:i/>
          <w:sz w:val="28"/>
          <w:szCs w:val="28"/>
        </w:rPr>
        <w:t>Рекомендована література:</w:t>
      </w:r>
    </w:p>
    <w:p w:rsidR="002767C6" w:rsidRPr="002767C6" w:rsidRDefault="002767C6" w:rsidP="002767C6">
      <w:pPr>
        <w:pStyle w:val="a6"/>
        <w:tabs>
          <w:tab w:val="left" w:pos="540"/>
        </w:tabs>
        <w:spacing w:after="0"/>
        <w:ind w:left="0" w:firstLine="709"/>
        <w:jc w:val="both"/>
        <w:rPr>
          <w:sz w:val="28"/>
          <w:szCs w:val="28"/>
        </w:rPr>
      </w:pPr>
      <w:r w:rsidRPr="002767C6">
        <w:rPr>
          <w:sz w:val="28"/>
          <w:szCs w:val="28"/>
        </w:rPr>
        <w:t>Аграрне право України: Підручник для вищих навч. закладів/ За ред. О.О. Погрібного. – К.: Істина, 2004. -445с.</w:t>
      </w:r>
    </w:p>
    <w:p w:rsidR="002767C6" w:rsidRPr="002767C6" w:rsidRDefault="002767C6" w:rsidP="002767C6">
      <w:pPr>
        <w:pStyle w:val="a6"/>
        <w:spacing w:after="0"/>
        <w:ind w:left="0" w:firstLine="709"/>
        <w:jc w:val="both"/>
        <w:rPr>
          <w:sz w:val="28"/>
          <w:szCs w:val="28"/>
        </w:rPr>
      </w:pPr>
      <w:r w:rsidRPr="002767C6">
        <w:rPr>
          <w:sz w:val="28"/>
          <w:szCs w:val="28"/>
        </w:rPr>
        <w:t>Аграрное, земельное и экологическое право Украины: в 2-х частях : Учебное пособие/ Общ. Ред. А.А. Погребного, И.И. Каракаша. – Х.: Одиссей, 2001. – 400с.</w:t>
      </w:r>
    </w:p>
    <w:p w:rsidR="002767C6" w:rsidRPr="002767C6" w:rsidRDefault="002767C6" w:rsidP="002767C6">
      <w:pPr>
        <w:widowControl w:val="0"/>
        <w:tabs>
          <w:tab w:val="left" w:pos="540"/>
        </w:tabs>
        <w:autoSpaceDE w:val="0"/>
        <w:autoSpaceDN w:val="0"/>
        <w:adjustRightInd w:val="0"/>
        <w:ind w:firstLine="709"/>
        <w:jc w:val="both"/>
        <w:rPr>
          <w:sz w:val="28"/>
          <w:szCs w:val="28"/>
          <w:lang w:val="uk-UA"/>
        </w:rPr>
      </w:pPr>
      <w:r w:rsidRPr="002767C6">
        <w:rPr>
          <w:sz w:val="28"/>
          <w:szCs w:val="28"/>
        </w:rPr>
        <w:t>Андрейцев В.І. Правові засади земельної реформи і приватизації земель в Україні: Навч.-практ. посіб. – К.: Істина, 1999.</w:t>
      </w:r>
      <w:r w:rsidRPr="002767C6">
        <w:rPr>
          <w:sz w:val="28"/>
          <w:szCs w:val="28"/>
          <w:lang w:val="uk-UA"/>
        </w:rPr>
        <w:t xml:space="preserve"> -319с.</w:t>
      </w:r>
    </w:p>
    <w:p w:rsidR="002767C6" w:rsidRPr="002767C6" w:rsidRDefault="002767C6" w:rsidP="002767C6">
      <w:pPr>
        <w:pStyle w:val="a6"/>
        <w:spacing w:after="0"/>
        <w:ind w:left="0" w:firstLine="709"/>
        <w:jc w:val="both"/>
        <w:rPr>
          <w:sz w:val="28"/>
          <w:szCs w:val="28"/>
        </w:rPr>
      </w:pPr>
      <w:r w:rsidRPr="002767C6">
        <w:rPr>
          <w:sz w:val="28"/>
          <w:szCs w:val="28"/>
        </w:rPr>
        <w:t>Гутаріна К. На шляху вдосконалення аграрного і земельного законодавства// Адвокат. – 2005. - №5. – С.14-15.</w:t>
      </w:r>
    </w:p>
    <w:p w:rsidR="002767C6" w:rsidRPr="002767C6" w:rsidRDefault="002767C6" w:rsidP="002767C6">
      <w:pPr>
        <w:pStyle w:val="a6"/>
        <w:spacing w:after="0"/>
        <w:ind w:left="0" w:firstLine="709"/>
        <w:jc w:val="both"/>
        <w:rPr>
          <w:sz w:val="28"/>
          <w:szCs w:val="28"/>
        </w:rPr>
      </w:pPr>
      <w:r w:rsidRPr="002767C6">
        <w:rPr>
          <w:sz w:val="28"/>
          <w:szCs w:val="28"/>
        </w:rPr>
        <w:t>Даниленко А. Нормативно-правове забезпечення земельної реформи// Голос України.-2003.-11липня.-С.10.</w:t>
      </w:r>
    </w:p>
    <w:p w:rsidR="002767C6" w:rsidRPr="002767C6" w:rsidRDefault="002767C6" w:rsidP="002767C6">
      <w:pPr>
        <w:pStyle w:val="a6"/>
        <w:spacing w:after="0"/>
        <w:ind w:left="0" w:firstLine="709"/>
        <w:jc w:val="both"/>
        <w:rPr>
          <w:sz w:val="28"/>
          <w:szCs w:val="28"/>
        </w:rPr>
      </w:pPr>
      <w:r w:rsidRPr="002767C6">
        <w:rPr>
          <w:sz w:val="28"/>
          <w:szCs w:val="28"/>
        </w:rPr>
        <w:t>Даниленко А.С. Стан та перспективи нормативно-правового забезпечення земельної реформи// Землевпорядний вісник.-2003.-№3.-С.2-4.</w:t>
      </w:r>
    </w:p>
    <w:p w:rsidR="002767C6" w:rsidRPr="002767C6" w:rsidRDefault="002767C6" w:rsidP="002767C6">
      <w:pPr>
        <w:pStyle w:val="a6"/>
        <w:spacing w:after="0"/>
        <w:ind w:left="0" w:firstLine="709"/>
        <w:jc w:val="both"/>
        <w:rPr>
          <w:sz w:val="28"/>
          <w:szCs w:val="28"/>
        </w:rPr>
      </w:pPr>
      <w:r w:rsidRPr="002767C6">
        <w:rPr>
          <w:sz w:val="28"/>
          <w:szCs w:val="28"/>
        </w:rPr>
        <w:t>Екологічне право України: Підручник для юрид. спец. вищ. навч. закладів/ За ред. А.П. Гетьмана та М.В. Шульги.-Х.: Право, 2005. – 381с.</w:t>
      </w:r>
    </w:p>
    <w:p w:rsidR="002767C6" w:rsidRPr="002767C6" w:rsidRDefault="002767C6" w:rsidP="002767C6">
      <w:pPr>
        <w:pStyle w:val="a6"/>
        <w:tabs>
          <w:tab w:val="left" w:pos="900"/>
        </w:tabs>
        <w:spacing w:after="0"/>
        <w:ind w:left="0" w:firstLine="709"/>
        <w:jc w:val="both"/>
        <w:rPr>
          <w:sz w:val="28"/>
          <w:szCs w:val="28"/>
        </w:rPr>
      </w:pPr>
      <w:r w:rsidRPr="002767C6">
        <w:rPr>
          <w:sz w:val="28"/>
          <w:szCs w:val="28"/>
        </w:rPr>
        <w:t>Жушман В.П. Аграрне право та законодавство України: Навч.-практ. посібник.- Х.: Одіссей, 2003. – 446с.</w:t>
      </w:r>
    </w:p>
    <w:p w:rsidR="002767C6" w:rsidRPr="002767C6" w:rsidRDefault="002767C6" w:rsidP="002767C6">
      <w:pPr>
        <w:ind w:firstLine="709"/>
        <w:jc w:val="both"/>
        <w:rPr>
          <w:sz w:val="28"/>
          <w:szCs w:val="28"/>
          <w:lang w:val="uk-UA"/>
        </w:rPr>
      </w:pPr>
      <w:r w:rsidRPr="002767C6">
        <w:rPr>
          <w:sz w:val="28"/>
          <w:szCs w:val="28"/>
        </w:rPr>
        <w:t>Земельне законодавство України: Зб. нормат.-прав. актів: станом на 1 грудня 2003р.. – К.: Істина, 2004.</w:t>
      </w:r>
      <w:r w:rsidRPr="002767C6">
        <w:rPr>
          <w:sz w:val="28"/>
          <w:szCs w:val="28"/>
          <w:lang w:val="uk-UA"/>
        </w:rPr>
        <w:t xml:space="preserve"> – 288с.</w:t>
      </w:r>
    </w:p>
    <w:p w:rsidR="002767C6" w:rsidRPr="002767C6" w:rsidRDefault="002767C6" w:rsidP="002767C6">
      <w:pPr>
        <w:autoSpaceDN w:val="0"/>
        <w:ind w:firstLine="709"/>
        <w:jc w:val="both"/>
        <w:rPr>
          <w:sz w:val="28"/>
          <w:szCs w:val="28"/>
        </w:rPr>
      </w:pPr>
      <w:r w:rsidRPr="002767C6">
        <w:rPr>
          <w:sz w:val="28"/>
          <w:szCs w:val="28"/>
        </w:rPr>
        <w:t xml:space="preserve">Земельне право України: Підручник/ За ред. О.О. Погребного та І.І. Каракаша. – К.: Істина, 2003. </w:t>
      </w:r>
      <w:r w:rsidRPr="002767C6">
        <w:rPr>
          <w:sz w:val="28"/>
          <w:szCs w:val="28"/>
          <w:lang w:val="uk-UA"/>
        </w:rPr>
        <w:t>– 445с.</w:t>
      </w:r>
      <w:r w:rsidRPr="002767C6">
        <w:rPr>
          <w:sz w:val="28"/>
          <w:szCs w:val="28"/>
        </w:rPr>
        <w:t xml:space="preserve">  </w:t>
      </w:r>
    </w:p>
    <w:p w:rsidR="002767C6" w:rsidRPr="002767C6" w:rsidRDefault="002767C6" w:rsidP="002767C6">
      <w:pPr>
        <w:pStyle w:val="a6"/>
        <w:autoSpaceDN w:val="0"/>
        <w:spacing w:after="0"/>
        <w:ind w:left="0" w:firstLine="709"/>
        <w:jc w:val="both"/>
        <w:rPr>
          <w:sz w:val="28"/>
          <w:szCs w:val="28"/>
        </w:rPr>
      </w:pPr>
      <w:r w:rsidRPr="002767C6">
        <w:rPr>
          <w:sz w:val="28"/>
          <w:szCs w:val="28"/>
        </w:rPr>
        <w:t>Земельний кодекс України: Коментар/ За ред. А.П. Гетьмана. – Х.: Одіссей, 2002. – 599с.</w:t>
      </w:r>
    </w:p>
    <w:p w:rsidR="002767C6" w:rsidRPr="002767C6" w:rsidRDefault="002767C6" w:rsidP="002767C6">
      <w:pPr>
        <w:ind w:firstLine="709"/>
        <w:jc w:val="both"/>
        <w:rPr>
          <w:sz w:val="28"/>
          <w:szCs w:val="28"/>
          <w:lang w:val="uk-UA"/>
        </w:rPr>
      </w:pPr>
      <w:r w:rsidRPr="002767C6">
        <w:rPr>
          <w:sz w:val="28"/>
          <w:szCs w:val="28"/>
        </w:rPr>
        <w:t>Земельні правовідносини: новели законодавства та їх перспективи/ Авт.-упоряд.: В.П.Артеменко, О.С.Врублевський. – К.: [Ін-т громад. Суп-ва: ТОВ «ІКЦ «Леста»], 2005.</w:t>
      </w:r>
      <w:r w:rsidRPr="002767C6">
        <w:rPr>
          <w:sz w:val="28"/>
          <w:szCs w:val="28"/>
          <w:lang w:val="uk-UA"/>
        </w:rPr>
        <w:t xml:space="preserve"> -54с.</w:t>
      </w:r>
    </w:p>
    <w:p w:rsidR="002767C6" w:rsidRPr="002767C6" w:rsidRDefault="002767C6" w:rsidP="002767C6">
      <w:pPr>
        <w:pStyle w:val="a6"/>
        <w:autoSpaceDN w:val="0"/>
        <w:spacing w:after="0"/>
        <w:ind w:left="0" w:firstLine="709"/>
        <w:jc w:val="both"/>
        <w:rPr>
          <w:sz w:val="28"/>
          <w:szCs w:val="28"/>
        </w:rPr>
      </w:pPr>
      <w:r w:rsidRPr="002767C6">
        <w:rPr>
          <w:sz w:val="28"/>
          <w:szCs w:val="28"/>
        </w:rPr>
        <w:t>Земельное право: Учеб. для вузов/ Отв. ред. С.Н. Боголюбов. – М.: Норма-Инфра-М, 1999. – 387с.</w:t>
      </w:r>
    </w:p>
    <w:p w:rsidR="002767C6" w:rsidRPr="002767C6" w:rsidRDefault="002767C6" w:rsidP="002767C6">
      <w:pPr>
        <w:pStyle w:val="a6"/>
        <w:spacing w:after="0"/>
        <w:ind w:left="0" w:firstLine="709"/>
        <w:jc w:val="both"/>
        <w:rPr>
          <w:sz w:val="28"/>
          <w:szCs w:val="28"/>
        </w:rPr>
      </w:pPr>
      <w:r w:rsidRPr="002767C6">
        <w:rPr>
          <w:sz w:val="28"/>
          <w:szCs w:val="28"/>
        </w:rPr>
        <w:t>Ковтун М.Г. Земельне право: Курс лекцій для студ. юрид. вузів та факультетів. –К.: Юмана, 2001. -207с.</w:t>
      </w:r>
    </w:p>
    <w:p w:rsidR="002767C6" w:rsidRPr="002767C6" w:rsidRDefault="002767C6" w:rsidP="002767C6">
      <w:pPr>
        <w:pStyle w:val="a6"/>
        <w:spacing w:after="0"/>
        <w:ind w:left="0" w:firstLine="709"/>
        <w:jc w:val="both"/>
        <w:rPr>
          <w:sz w:val="28"/>
          <w:szCs w:val="28"/>
        </w:rPr>
      </w:pPr>
      <w:r w:rsidRPr="002767C6">
        <w:rPr>
          <w:sz w:val="28"/>
          <w:szCs w:val="28"/>
        </w:rPr>
        <w:t>Кул</w:t>
      </w:r>
      <w:r>
        <w:rPr>
          <w:sz w:val="28"/>
          <w:szCs w:val="28"/>
        </w:rPr>
        <w:t>инич П.Ф. Проблеми взаємодії</w:t>
      </w:r>
      <w:r>
        <w:rPr>
          <w:sz w:val="28"/>
          <w:szCs w:val="28"/>
          <w:lang w:val="uk-UA"/>
        </w:rPr>
        <w:t xml:space="preserve"> норм</w:t>
      </w:r>
      <w:r w:rsidRPr="002767C6">
        <w:rPr>
          <w:sz w:val="28"/>
          <w:szCs w:val="28"/>
        </w:rPr>
        <w:t xml:space="preserve"> цивільного і земельного права у регулюванні земельних відносин//Бюлетень Міністерства юстиції України. – 2006. - №3. – С.56-59.</w:t>
      </w:r>
    </w:p>
    <w:p w:rsidR="002767C6" w:rsidRPr="002767C6" w:rsidRDefault="002767C6" w:rsidP="002767C6">
      <w:pPr>
        <w:pStyle w:val="a6"/>
        <w:autoSpaceDN w:val="0"/>
        <w:spacing w:after="0"/>
        <w:ind w:left="0" w:firstLine="709"/>
        <w:jc w:val="both"/>
        <w:rPr>
          <w:sz w:val="28"/>
          <w:szCs w:val="28"/>
        </w:rPr>
      </w:pPr>
      <w:r w:rsidRPr="002767C6">
        <w:rPr>
          <w:sz w:val="28"/>
          <w:szCs w:val="28"/>
        </w:rPr>
        <w:t>Мілімко Л. Особливості земельних відносин за Земельним кодексом України // Право України. – 2007. - №2. – С.60-62.</w:t>
      </w:r>
    </w:p>
    <w:p w:rsidR="002767C6" w:rsidRPr="002767C6" w:rsidRDefault="002767C6" w:rsidP="002767C6">
      <w:pPr>
        <w:pStyle w:val="a6"/>
        <w:spacing w:after="0"/>
        <w:ind w:left="0" w:firstLine="709"/>
        <w:jc w:val="both"/>
        <w:rPr>
          <w:sz w:val="28"/>
          <w:szCs w:val="28"/>
        </w:rPr>
      </w:pPr>
      <w:r w:rsidRPr="002767C6">
        <w:rPr>
          <w:sz w:val="28"/>
          <w:szCs w:val="28"/>
        </w:rPr>
        <w:t>Мірошниченко А.М. Проблемні питання правового забезпечення управління в галузі земельних відносин// Бюлетень Міністерства юстиції України. – 2005. - №7. – С.55-57.</w:t>
      </w:r>
    </w:p>
    <w:p w:rsidR="002767C6" w:rsidRPr="002767C6" w:rsidRDefault="002767C6" w:rsidP="002767C6">
      <w:pPr>
        <w:pStyle w:val="a6"/>
        <w:spacing w:after="0"/>
        <w:ind w:left="0" w:firstLine="709"/>
        <w:jc w:val="both"/>
        <w:rPr>
          <w:sz w:val="28"/>
          <w:szCs w:val="28"/>
        </w:rPr>
      </w:pPr>
      <w:r w:rsidRPr="002767C6">
        <w:rPr>
          <w:sz w:val="28"/>
          <w:szCs w:val="28"/>
        </w:rPr>
        <w:t>Мірошниченко А.М. Проблемні правові питання поділу земель на категорії// Бюлетень Міністерства юстиції України. – 2005. - №12. – С.42-45.</w:t>
      </w:r>
    </w:p>
    <w:p w:rsidR="002767C6" w:rsidRPr="002767C6" w:rsidRDefault="002767C6" w:rsidP="002767C6">
      <w:pPr>
        <w:pStyle w:val="a6"/>
        <w:autoSpaceDN w:val="0"/>
        <w:spacing w:after="0"/>
        <w:ind w:left="0" w:firstLine="709"/>
        <w:jc w:val="both"/>
        <w:rPr>
          <w:sz w:val="28"/>
          <w:szCs w:val="28"/>
        </w:rPr>
      </w:pPr>
      <w:r w:rsidRPr="002767C6">
        <w:rPr>
          <w:sz w:val="28"/>
          <w:szCs w:val="28"/>
        </w:rPr>
        <w:t>Науково-практичний коментар Земельного кодексу України/ За ред. В.В. Медведчука. – К.: Юрінком Інтер, 2004. –653с.</w:t>
      </w:r>
    </w:p>
    <w:p w:rsidR="002767C6" w:rsidRPr="002767C6" w:rsidRDefault="002767C6" w:rsidP="002767C6">
      <w:pPr>
        <w:pStyle w:val="a6"/>
        <w:spacing w:after="0"/>
        <w:ind w:left="0" w:firstLine="709"/>
        <w:jc w:val="both"/>
        <w:rPr>
          <w:sz w:val="28"/>
          <w:szCs w:val="28"/>
        </w:rPr>
      </w:pPr>
      <w:r w:rsidRPr="002767C6">
        <w:rPr>
          <w:sz w:val="28"/>
          <w:szCs w:val="28"/>
        </w:rPr>
        <w:t>Носік В. Проблеми кодифікації земельного законодавства України // Право України.-2006.-№11.-С.94-98.</w:t>
      </w:r>
    </w:p>
    <w:p w:rsidR="002767C6" w:rsidRPr="002767C6" w:rsidRDefault="002767C6" w:rsidP="002767C6">
      <w:pPr>
        <w:pStyle w:val="a6"/>
        <w:spacing w:after="0"/>
        <w:ind w:left="0" w:firstLine="709"/>
        <w:jc w:val="both"/>
        <w:rPr>
          <w:sz w:val="28"/>
          <w:szCs w:val="28"/>
        </w:rPr>
      </w:pPr>
      <w:r w:rsidRPr="002767C6">
        <w:rPr>
          <w:sz w:val="28"/>
          <w:szCs w:val="28"/>
        </w:rPr>
        <w:t>Носік В.В. Право власності на землю за Конституцією України// Бюлетень Міністерства юстиції України. – 2004. - №11. – С.48-50.</w:t>
      </w:r>
    </w:p>
    <w:p w:rsidR="002767C6" w:rsidRPr="002767C6" w:rsidRDefault="002767C6" w:rsidP="002767C6">
      <w:pPr>
        <w:pStyle w:val="a6"/>
        <w:tabs>
          <w:tab w:val="left" w:pos="900"/>
        </w:tabs>
        <w:spacing w:after="0"/>
        <w:ind w:left="0" w:firstLine="709"/>
        <w:jc w:val="both"/>
        <w:rPr>
          <w:sz w:val="28"/>
          <w:szCs w:val="28"/>
        </w:rPr>
      </w:pPr>
      <w:r w:rsidRPr="002767C6">
        <w:rPr>
          <w:sz w:val="28"/>
          <w:szCs w:val="28"/>
        </w:rPr>
        <w:t>Організаційні питання аграрної реформи в Україні: Монографія/ За ред. В.І. Семчика. – К.: Ін-т держ. і права ім. В.М.Корецького, 2003. – 279с.</w:t>
      </w:r>
    </w:p>
    <w:p w:rsidR="002767C6" w:rsidRPr="002767C6" w:rsidRDefault="002767C6" w:rsidP="002767C6">
      <w:pPr>
        <w:pStyle w:val="a6"/>
        <w:spacing w:after="0"/>
        <w:ind w:left="0" w:firstLine="709"/>
        <w:jc w:val="both"/>
        <w:rPr>
          <w:sz w:val="28"/>
          <w:szCs w:val="28"/>
        </w:rPr>
      </w:pPr>
      <w:r w:rsidRPr="002767C6">
        <w:rPr>
          <w:sz w:val="28"/>
          <w:szCs w:val="28"/>
        </w:rPr>
        <w:t>Правове регулювання земельних відносин: Навч. посіб. для вищих освіт. закладів ІІІ-І</w:t>
      </w:r>
      <w:r w:rsidRPr="002767C6">
        <w:rPr>
          <w:sz w:val="28"/>
          <w:szCs w:val="28"/>
          <w:lang w:val="en-US"/>
        </w:rPr>
        <w:t>V</w:t>
      </w:r>
      <w:r w:rsidRPr="002767C6">
        <w:rPr>
          <w:sz w:val="28"/>
          <w:szCs w:val="28"/>
        </w:rPr>
        <w:t xml:space="preserve"> рівнів акредитації / За ред. В.В.Горлачука. – Миколаїв: Іліон, 2005. – 237с.</w:t>
      </w:r>
    </w:p>
    <w:p w:rsidR="002767C6" w:rsidRPr="002767C6" w:rsidRDefault="002767C6" w:rsidP="002767C6">
      <w:pPr>
        <w:pStyle w:val="a6"/>
        <w:spacing w:after="0"/>
        <w:ind w:left="0" w:firstLine="709"/>
        <w:jc w:val="both"/>
        <w:rPr>
          <w:sz w:val="28"/>
          <w:szCs w:val="28"/>
        </w:rPr>
      </w:pPr>
      <w:r w:rsidRPr="002767C6">
        <w:rPr>
          <w:sz w:val="28"/>
          <w:szCs w:val="28"/>
        </w:rPr>
        <w:t>Природноресурсове право України: Ніч. посіб. для  вищ. навч. закладів/ За ред. .І.І. Каракаша. – К.: Істина, 2005. -374с.</w:t>
      </w:r>
    </w:p>
    <w:p w:rsidR="002767C6" w:rsidRPr="002767C6" w:rsidRDefault="002767C6" w:rsidP="002767C6">
      <w:pPr>
        <w:pStyle w:val="a6"/>
        <w:spacing w:after="0"/>
        <w:ind w:left="0" w:firstLine="709"/>
        <w:jc w:val="both"/>
        <w:rPr>
          <w:sz w:val="28"/>
          <w:szCs w:val="28"/>
        </w:rPr>
      </w:pPr>
      <w:r w:rsidRPr="002767C6">
        <w:rPr>
          <w:sz w:val="28"/>
          <w:szCs w:val="28"/>
        </w:rPr>
        <w:t>Титова Н. Новий Земельний кодекс України: екологізація його норм// Підприємництво, господарство і право.-2002.-№7.-С.94-97.</w:t>
      </w:r>
    </w:p>
    <w:p w:rsidR="002767C6" w:rsidRPr="002767C6" w:rsidRDefault="002767C6" w:rsidP="002767C6">
      <w:pPr>
        <w:pStyle w:val="a6"/>
        <w:spacing w:after="0"/>
        <w:ind w:left="0" w:firstLine="709"/>
        <w:jc w:val="both"/>
        <w:rPr>
          <w:sz w:val="28"/>
          <w:szCs w:val="28"/>
        </w:rPr>
      </w:pPr>
      <w:r w:rsidRPr="002767C6">
        <w:rPr>
          <w:sz w:val="28"/>
          <w:szCs w:val="28"/>
        </w:rPr>
        <w:t>Титова Н. Новий Земельний кодекс України: позитивні та негативні аспекти// Право України.-2002.-№4.-С.70-76.</w:t>
      </w:r>
    </w:p>
    <w:p w:rsidR="002767C6" w:rsidRPr="002767C6" w:rsidRDefault="002767C6" w:rsidP="002767C6">
      <w:pPr>
        <w:pStyle w:val="a6"/>
        <w:spacing w:after="0"/>
        <w:ind w:left="0" w:firstLine="709"/>
        <w:jc w:val="both"/>
        <w:rPr>
          <w:sz w:val="28"/>
          <w:szCs w:val="28"/>
        </w:rPr>
      </w:pPr>
      <w:r w:rsidRPr="002767C6">
        <w:rPr>
          <w:sz w:val="28"/>
          <w:szCs w:val="28"/>
        </w:rPr>
        <w:t>Яніцький В. Земельна правоздатність громадян// Право України.-2006.-№11.-С.98-101.</w:t>
      </w:r>
    </w:p>
    <w:p w:rsidR="003C1881" w:rsidRPr="002767C6" w:rsidRDefault="003C1881" w:rsidP="000A6C53">
      <w:pPr>
        <w:jc w:val="center"/>
        <w:rPr>
          <w:b/>
          <w:sz w:val="28"/>
          <w:szCs w:val="28"/>
        </w:rPr>
      </w:pPr>
    </w:p>
    <w:p w:rsidR="00C52BA1" w:rsidRDefault="00C52BA1" w:rsidP="00C52BA1">
      <w:pPr>
        <w:jc w:val="center"/>
        <w:rPr>
          <w:b/>
          <w:sz w:val="28"/>
          <w:szCs w:val="28"/>
          <w:lang w:val="uk-UA"/>
        </w:rPr>
      </w:pPr>
      <w:r w:rsidRPr="00C52BA1">
        <w:rPr>
          <w:b/>
          <w:sz w:val="28"/>
          <w:szCs w:val="28"/>
          <w:lang w:val="uk-UA"/>
        </w:rPr>
        <w:t>Тема 3.</w:t>
      </w:r>
      <w:r w:rsidR="00AB4447">
        <w:rPr>
          <w:b/>
          <w:sz w:val="28"/>
          <w:szCs w:val="28"/>
          <w:lang w:val="uk-UA"/>
        </w:rPr>
        <w:t xml:space="preserve"> </w:t>
      </w:r>
      <w:r w:rsidRPr="00C52BA1">
        <w:rPr>
          <w:b/>
          <w:sz w:val="28"/>
          <w:szCs w:val="28"/>
          <w:lang w:val="uk-UA"/>
        </w:rPr>
        <w:t>Право користування землею. Гарантії прав на землю.</w:t>
      </w:r>
    </w:p>
    <w:p w:rsidR="00C52BA1" w:rsidRPr="00C52BA1" w:rsidRDefault="00C52BA1" w:rsidP="00C52BA1">
      <w:pPr>
        <w:jc w:val="center"/>
        <w:rPr>
          <w:sz w:val="28"/>
          <w:szCs w:val="28"/>
          <w:lang w:val="uk-UA"/>
        </w:rPr>
      </w:pPr>
      <w:r w:rsidRPr="00C52BA1">
        <w:rPr>
          <w:sz w:val="28"/>
          <w:szCs w:val="28"/>
          <w:lang w:val="uk-UA"/>
        </w:rPr>
        <w:t>План</w:t>
      </w:r>
      <w:r w:rsidR="00AB4447">
        <w:rPr>
          <w:sz w:val="28"/>
          <w:szCs w:val="28"/>
          <w:lang w:val="uk-UA"/>
        </w:rPr>
        <w:t>.</w:t>
      </w:r>
      <w:r w:rsidRPr="00C52BA1">
        <w:rPr>
          <w:sz w:val="28"/>
          <w:szCs w:val="28"/>
          <w:lang w:val="uk-UA"/>
        </w:rPr>
        <w:t xml:space="preserve"> </w:t>
      </w:r>
    </w:p>
    <w:p w:rsidR="00C52BA1" w:rsidRPr="00C52BA1" w:rsidRDefault="00C52BA1" w:rsidP="00C52BA1">
      <w:pPr>
        <w:pStyle w:val="a5"/>
        <w:numPr>
          <w:ilvl w:val="0"/>
          <w:numId w:val="17"/>
        </w:numPr>
        <w:rPr>
          <w:sz w:val="28"/>
          <w:szCs w:val="28"/>
        </w:rPr>
      </w:pPr>
      <w:r w:rsidRPr="00C52BA1">
        <w:rPr>
          <w:sz w:val="28"/>
          <w:szCs w:val="28"/>
          <w:lang w:val="uk-UA"/>
        </w:rPr>
        <w:t>Право постійного землекористування. Орендне землекористування.</w:t>
      </w:r>
    </w:p>
    <w:p w:rsidR="00C52BA1" w:rsidRPr="00C52BA1" w:rsidRDefault="00C52BA1" w:rsidP="00C52BA1">
      <w:pPr>
        <w:pStyle w:val="a5"/>
        <w:numPr>
          <w:ilvl w:val="0"/>
          <w:numId w:val="17"/>
        </w:numPr>
        <w:rPr>
          <w:sz w:val="28"/>
          <w:szCs w:val="28"/>
        </w:rPr>
      </w:pPr>
      <w:r w:rsidRPr="00C52BA1">
        <w:rPr>
          <w:sz w:val="28"/>
          <w:szCs w:val="28"/>
          <w:lang w:val="uk-UA"/>
        </w:rPr>
        <w:t>Поняття та види земельних сервітутів.</w:t>
      </w:r>
    </w:p>
    <w:p w:rsidR="00C52BA1" w:rsidRPr="00C52BA1" w:rsidRDefault="00C52BA1" w:rsidP="00C52BA1">
      <w:pPr>
        <w:pStyle w:val="a5"/>
        <w:numPr>
          <w:ilvl w:val="0"/>
          <w:numId w:val="17"/>
        </w:numPr>
        <w:rPr>
          <w:sz w:val="28"/>
          <w:szCs w:val="28"/>
        </w:rPr>
      </w:pPr>
      <w:r w:rsidRPr="00C52BA1">
        <w:rPr>
          <w:sz w:val="28"/>
          <w:szCs w:val="28"/>
          <w:lang w:val="uk-UA"/>
        </w:rPr>
        <w:t>Використання земельних ділянок або прав на них на підставі цивільно-правових договорів.</w:t>
      </w:r>
    </w:p>
    <w:p w:rsidR="00C52BA1" w:rsidRPr="00C52BA1" w:rsidRDefault="00C52BA1" w:rsidP="00C52BA1">
      <w:pPr>
        <w:pStyle w:val="a5"/>
        <w:numPr>
          <w:ilvl w:val="0"/>
          <w:numId w:val="17"/>
        </w:numPr>
        <w:rPr>
          <w:sz w:val="28"/>
          <w:szCs w:val="28"/>
        </w:rPr>
      </w:pPr>
      <w:r w:rsidRPr="00C52BA1">
        <w:rPr>
          <w:sz w:val="28"/>
          <w:szCs w:val="28"/>
          <w:lang w:val="uk-UA"/>
        </w:rPr>
        <w:t>Поняття гарантій прав на землю.</w:t>
      </w:r>
    </w:p>
    <w:p w:rsidR="00C52BA1" w:rsidRPr="00C52BA1" w:rsidRDefault="00C52BA1" w:rsidP="00C52BA1">
      <w:pPr>
        <w:pStyle w:val="a5"/>
        <w:shd w:val="clear" w:color="auto" w:fill="FFFFFF"/>
        <w:ind w:right="14"/>
        <w:jc w:val="center"/>
        <w:rPr>
          <w:b/>
          <w:sz w:val="28"/>
          <w:szCs w:val="28"/>
          <w:lang w:val="uk-UA"/>
        </w:rPr>
      </w:pPr>
      <w:r w:rsidRPr="00C52BA1">
        <w:rPr>
          <w:b/>
          <w:sz w:val="28"/>
          <w:szCs w:val="28"/>
          <w:lang w:val="uk-UA"/>
        </w:rPr>
        <w:t>Завдання.</w:t>
      </w:r>
    </w:p>
    <w:p w:rsidR="000F7F89" w:rsidRPr="000A6C53" w:rsidRDefault="000F7F89" w:rsidP="000F7F89">
      <w:pPr>
        <w:shd w:val="clear" w:color="auto" w:fill="FFFFFF"/>
        <w:ind w:right="14" w:firstLine="540"/>
        <w:jc w:val="both"/>
        <w:rPr>
          <w:sz w:val="28"/>
          <w:szCs w:val="28"/>
          <w:u w:val="single"/>
          <w:lang w:val="uk-UA"/>
        </w:rPr>
      </w:pPr>
      <w:r w:rsidRPr="000A6C53">
        <w:rPr>
          <w:sz w:val="28"/>
          <w:szCs w:val="28"/>
          <w:u w:val="single"/>
          <w:lang w:val="uk-UA"/>
        </w:rPr>
        <w:t>Розв</w:t>
      </w:r>
      <w:r w:rsidRPr="000F7F89">
        <w:rPr>
          <w:sz w:val="28"/>
          <w:szCs w:val="28"/>
          <w:u w:val="single"/>
          <w:lang w:val="uk-UA"/>
        </w:rPr>
        <w:t>’</w:t>
      </w:r>
      <w:r w:rsidRPr="000A6C53">
        <w:rPr>
          <w:sz w:val="28"/>
          <w:szCs w:val="28"/>
          <w:u w:val="single"/>
          <w:lang w:val="uk-UA"/>
        </w:rPr>
        <w:t>язати задачу.</w:t>
      </w:r>
    </w:p>
    <w:p w:rsidR="00C52BA1" w:rsidRPr="00C52BA1" w:rsidRDefault="00C52BA1" w:rsidP="00C52BA1">
      <w:pPr>
        <w:pStyle w:val="a6"/>
        <w:ind w:right="-5" w:firstLine="540"/>
        <w:jc w:val="both"/>
        <w:rPr>
          <w:sz w:val="28"/>
          <w:szCs w:val="28"/>
        </w:rPr>
      </w:pPr>
      <w:r w:rsidRPr="000F7F89">
        <w:rPr>
          <w:sz w:val="28"/>
          <w:szCs w:val="28"/>
          <w:lang w:val="uk-UA"/>
        </w:rPr>
        <w:t>Власник земельної ділянки Астахов, не маючи на ній водойми та водопроводу, звернувся до власника сусідньої земельної ділянки Дмитрова з проханням дозволити йому заб</w:t>
      </w:r>
      <w:r w:rsidR="00DA547F">
        <w:rPr>
          <w:sz w:val="28"/>
          <w:szCs w:val="28"/>
          <w:lang w:val="uk-UA"/>
        </w:rPr>
        <w:t>ір води з озерця, що розташоване</w:t>
      </w:r>
      <w:r w:rsidRPr="000F7F89">
        <w:rPr>
          <w:sz w:val="28"/>
          <w:szCs w:val="28"/>
          <w:lang w:val="uk-UA"/>
        </w:rPr>
        <w:t xml:space="preserve"> на землі останнього, та прохід до цього озерця. </w:t>
      </w:r>
      <w:r w:rsidRPr="00ED797F">
        <w:rPr>
          <w:sz w:val="28"/>
          <w:szCs w:val="28"/>
          <w:lang w:val="uk-UA"/>
        </w:rPr>
        <w:t xml:space="preserve">Власник сусідньої земельної ділянки заперечив, мотивуючи це тим, що плату за землю здійснює він і тому лише він вправі користуватися своєю земельною ділянкою та всім, що на ній розташовано. </w:t>
      </w:r>
      <w:r w:rsidRPr="00C52BA1">
        <w:rPr>
          <w:sz w:val="28"/>
          <w:szCs w:val="28"/>
        </w:rPr>
        <w:t>Поки йшли суперечки, насадження на земельній ділянці Астахова були знищенні спекою. Які правовідносини мають місце? Яку пораду ви дасте Астахову?</w:t>
      </w:r>
    </w:p>
    <w:p w:rsidR="000F7F89" w:rsidRPr="000F7F89" w:rsidRDefault="000F7F89" w:rsidP="000F7F89">
      <w:pPr>
        <w:pStyle w:val="a6"/>
        <w:spacing w:after="0"/>
        <w:ind w:left="0" w:firstLine="709"/>
        <w:jc w:val="center"/>
        <w:rPr>
          <w:b/>
          <w:i/>
          <w:sz w:val="28"/>
          <w:szCs w:val="28"/>
        </w:rPr>
      </w:pPr>
      <w:r w:rsidRPr="000F7F89">
        <w:rPr>
          <w:b/>
          <w:i/>
          <w:sz w:val="28"/>
          <w:szCs w:val="28"/>
        </w:rPr>
        <w:t>Рекомендована література:</w:t>
      </w:r>
    </w:p>
    <w:p w:rsidR="000F7F89" w:rsidRPr="000F7F89" w:rsidRDefault="000F7F89" w:rsidP="000F7F89">
      <w:pPr>
        <w:pStyle w:val="a6"/>
        <w:spacing w:after="0"/>
        <w:ind w:left="0" w:firstLine="680"/>
        <w:jc w:val="both"/>
        <w:rPr>
          <w:sz w:val="28"/>
          <w:szCs w:val="28"/>
        </w:rPr>
      </w:pPr>
      <w:r w:rsidRPr="000F7F89">
        <w:rPr>
          <w:sz w:val="28"/>
          <w:szCs w:val="28"/>
        </w:rPr>
        <w:t>Алексеева С. Развитие правовых основ земельного сервитута// Підприємництво, господарство і право. – 2005. - №10.</w:t>
      </w:r>
    </w:p>
    <w:p w:rsidR="000F7F89" w:rsidRPr="000F7F89" w:rsidRDefault="000F7F89" w:rsidP="000F7F89">
      <w:pPr>
        <w:autoSpaceDN w:val="0"/>
        <w:ind w:firstLine="680"/>
        <w:jc w:val="both"/>
        <w:rPr>
          <w:sz w:val="28"/>
          <w:szCs w:val="28"/>
        </w:rPr>
      </w:pPr>
      <w:r w:rsidRPr="000F7F89">
        <w:rPr>
          <w:sz w:val="28"/>
          <w:szCs w:val="28"/>
        </w:rPr>
        <w:t xml:space="preserve">Земельне право України: Підручник/ За ред. О.О. Погребного та І.І. Каракаша. – К.: Істина, 2003. </w:t>
      </w:r>
      <w:r w:rsidRPr="000F7F89">
        <w:rPr>
          <w:sz w:val="28"/>
          <w:szCs w:val="28"/>
          <w:lang w:val="uk-UA"/>
        </w:rPr>
        <w:t>– 445с.</w:t>
      </w:r>
      <w:r w:rsidRPr="000F7F89">
        <w:rPr>
          <w:sz w:val="28"/>
          <w:szCs w:val="28"/>
        </w:rPr>
        <w:t xml:space="preserve">  </w:t>
      </w:r>
    </w:p>
    <w:p w:rsidR="000F7F89" w:rsidRPr="000F7F89" w:rsidRDefault="000F7F89" w:rsidP="000F7F89">
      <w:pPr>
        <w:pStyle w:val="a6"/>
        <w:autoSpaceDN w:val="0"/>
        <w:spacing w:after="0"/>
        <w:ind w:left="0" w:firstLine="680"/>
        <w:jc w:val="both"/>
        <w:rPr>
          <w:sz w:val="28"/>
          <w:szCs w:val="28"/>
        </w:rPr>
      </w:pPr>
      <w:r w:rsidRPr="000F7F89">
        <w:rPr>
          <w:sz w:val="28"/>
          <w:szCs w:val="28"/>
        </w:rPr>
        <w:t>Земельний кодекс України: Коментар/ За ред. А.П. Гетьмана. – Х.: Одіссей, 2002. – 599с.</w:t>
      </w:r>
    </w:p>
    <w:p w:rsidR="000F7F89" w:rsidRPr="000F7F89" w:rsidRDefault="000F7F89" w:rsidP="000F7F89">
      <w:pPr>
        <w:pStyle w:val="a6"/>
        <w:autoSpaceDN w:val="0"/>
        <w:spacing w:after="0"/>
        <w:ind w:left="0" w:firstLine="680"/>
        <w:jc w:val="both"/>
        <w:rPr>
          <w:sz w:val="28"/>
          <w:szCs w:val="28"/>
        </w:rPr>
      </w:pPr>
      <w:r w:rsidRPr="000F7F89">
        <w:rPr>
          <w:sz w:val="28"/>
          <w:szCs w:val="28"/>
        </w:rPr>
        <w:t>Земельное право: Учеб. для вузов/ Отв. ред. С.Н. Боголюбов. – М.: Норма-Инфра-М, 1999. – 387с.</w:t>
      </w:r>
    </w:p>
    <w:p w:rsidR="000F7F89" w:rsidRPr="000F7F89" w:rsidRDefault="000F7F89" w:rsidP="000F7F89">
      <w:pPr>
        <w:pStyle w:val="a6"/>
        <w:spacing w:after="0"/>
        <w:ind w:left="0" w:firstLine="680"/>
        <w:jc w:val="both"/>
        <w:rPr>
          <w:sz w:val="28"/>
          <w:szCs w:val="28"/>
        </w:rPr>
      </w:pPr>
      <w:r w:rsidRPr="000F7F89">
        <w:rPr>
          <w:sz w:val="28"/>
          <w:szCs w:val="28"/>
        </w:rPr>
        <w:t>Ковтун М.Г. Земельне право: Курс лекцій для студ. юрид. вузів та факультетів. –К.: Юмана, 2001. -207с.</w:t>
      </w:r>
    </w:p>
    <w:p w:rsidR="000F7F89" w:rsidRPr="000F7F89" w:rsidRDefault="000F7F89" w:rsidP="000F7F89">
      <w:pPr>
        <w:pStyle w:val="a6"/>
        <w:autoSpaceDN w:val="0"/>
        <w:spacing w:after="0"/>
        <w:ind w:left="0" w:firstLine="680"/>
        <w:jc w:val="both"/>
        <w:rPr>
          <w:sz w:val="28"/>
          <w:szCs w:val="28"/>
        </w:rPr>
      </w:pPr>
      <w:r w:rsidRPr="000F7F89">
        <w:rPr>
          <w:sz w:val="28"/>
          <w:szCs w:val="28"/>
        </w:rPr>
        <w:t>Науково-практичний коментар Земельного кодексу України/ За ред. В.В. Медведчука. – К.: Юрінком Інтер, 2004. –653с.</w:t>
      </w:r>
    </w:p>
    <w:p w:rsidR="003C1881" w:rsidRPr="000F7F89" w:rsidRDefault="003C1881" w:rsidP="000A6C53">
      <w:pPr>
        <w:jc w:val="center"/>
        <w:rPr>
          <w:sz w:val="28"/>
          <w:szCs w:val="28"/>
        </w:rPr>
      </w:pPr>
    </w:p>
    <w:p w:rsidR="00C52BA1" w:rsidRDefault="00C52BA1" w:rsidP="00C52BA1">
      <w:pPr>
        <w:ind w:firstLine="567"/>
        <w:jc w:val="both"/>
        <w:rPr>
          <w:b/>
          <w:sz w:val="28"/>
          <w:szCs w:val="28"/>
          <w:lang w:val="uk-UA"/>
        </w:rPr>
      </w:pPr>
      <w:r w:rsidRPr="00C52BA1">
        <w:rPr>
          <w:b/>
          <w:sz w:val="28"/>
          <w:szCs w:val="28"/>
          <w:lang w:val="uk-UA"/>
        </w:rPr>
        <w:t>Тема 4. Правове регулювання землеустрою та ведення державного земельного кадастру.</w:t>
      </w:r>
    </w:p>
    <w:p w:rsidR="00C52BA1" w:rsidRPr="000A6C53" w:rsidRDefault="00C52BA1" w:rsidP="00C52BA1">
      <w:pPr>
        <w:ind w:left="360"/>
        <w:jc w:val="center"/>
        <w:rPr>
          <w:sz w:val="28"/>
          <w:szCs w:val="28"/>
          <w:lang w:val="uk-UA"/>
        </w:rPr>
      </w:pPr>
      <w:r w:rsidRPr="000A6C53">
        <w:rPr>
          <w:sz w:val="28"/>
          <w:szCs w:val="28"/>
          <w:lang w:val="uk-UA"/>
        </w:rPr>
        <w:t>План.</w:t>
      </w:r>
    </w:p>
    <w:p w:rsidR="00C52BA1" w:rsidRPr="00C52BA1" w:rsidRDefault="00C52BA1" w:rsidP="00C52BA1">
      <w:pPr>
        <w:pStyle w:val="a5"/>
        <w:numPr>
          <w:ilvl w:val="0"/>
          <w:numId w:val="18"/>
        </w:numPr>
        <w:jc w:val="both"/>
        <w:rPr>
          <w:sz w:val="28"/>
          <w:szCs w:val="28"/>
          <w:lang w:val="uk-UA"/>
        </w:rPr>
      </w:pPr>
      <w:r w:rsidRPr="00C52BA1">
        <w:rPr>
          <w:sz w:val="28"/>
          <w:szCs w:val="28"/>
          <w:lang w:val="uk-UA"/>
        </w:rPr>
        <w:t>Поняття та зміст землеустрою.</w:t>
      </w:r>
    </w:p>
    <w:p w:rsidR="00C52BA1" w:rsidRPr="00C52BA1" w:rsidRDefault="00C52BA1" w:rsidP="00C52BA1">
      <w:pPr>
        <w:pStyle w:val="a5"/>
        <w:numPr>
          <w:ilvl w:val="0"/>
          <w:numId w:val="18"/>
        </w:numPr>
        <w:jc w:val="both"/>
        <w:rPr>
          <w:sz w:val="28"/>
          <w:szCs w:val="28"/>
          <w:lang w:val="uk-UA"/>
        </w:rPr>
      </w:pPr>
      <w:r w:rsidRPr="00C52BA1">
        <w:rPr>
          <w:sz w:val="28"/>
          <w:szCs w:val="28"/>
          <w:lang w:val="uk-UA"/>
        </w:rPr>
        <w:t>Види землеустрою, система землевпорядних органів та їх функції, землевпорядний процес.</w:t>
      </w:r>
    </w:p>
    <w:p w:rsidR="00C52BA1" w:rsidRPr="00C52BA1" w:rsidRDefault="00C52BA1" w:rsidP="00C52BA1">
      <w:pPr>
        <w:pStyle w:val="a5"/>
        <w:numPr>
          <w:ilvl w:val="0"/>
          <w:numId w:val="18"/>
        </w:numPr>
        <w:jc w:val="both"/>
        <w:rPr>
          <w:sz w:val="28"/>
          <w:szCs w:val="28"/>
          <w:lang w:val="uk-UA"/>
        </w:rPr>
      </w:pPr>
      <w:r w:rsidRPr="00C52BA1">
        <w:rPr>
          <w:sz w:val="28"/>
          <w:szCs w:val="28"/>
          <w:lang w:val="uk-UA"/>
        </w:rPr>
        <w:t>Державний земельний кадастр.</w:t>
      </w:r>
    </w:p>
    <w:p w:rsidR="000F7F89" w:rsidRPr="000F7F89" w:rsidRDefault="000F7F89" w:rsidP="000F7F89">
      <w:pPr>
        <w:pStyle w:val="a5"/>
        <w:shd w:val="clear" w:color="auto" w:fill="FFFFFF"/>
        <w:ind w:right="14"/>
        <w:jc w:val="center"/>
        <w:rPr>
          <w:b/>
          <w:sz w:val="28"/>
          <w:szCs w:val="28"/>
          <w:lang w:val="uk-UA"/>
        </w:rPr>
      </w:pPr>
      <w:r w:rsidRPr="000F7F89">
        <w:rPr>
          <w:b/>
          <w:sz w:val="28"/>
          <w:szCs w:val="28"/>
          <w:lang w:val="uk-UA"/>
        </w:rPr>
        <w:t>Завдання.</w:t>
      </w:r>
    </w:p>
    <w:p w:rsidR="00C52BA1" w:rsidRDefault="000F7F89" w:rsidP="000F7F89">
      <w:pPr>
        <w:ind w:firstLine="540"/>
        <w:jc w:val="both"/>
        <w:rPr>
          <w:noProof/>
          <w:sz w:val="28"/>
          <w:szCs w:val="28"/>
          <w:lang w:val="uk-UA"/>
        </w:rPr>
      </w:pPr>
      <w:r w:rsidRPr="000F7F89">
        <w:rPr>
          <w:sz w:val="28"/>
          <w:szCs w:val="28"/>
          <w:lang w:val="uk-UA"/>
        </w:rPr>
        <w:t xml:space="preserve">Проаналізувавши зміст нормативного матеріалу скласти схему: </w:t>
      </w:r>
      <w:r w:rsidRPr="001A2EA1">
        <w:rPr>
          <w:noProof/>
          <w:sz w:val="28"/>
          <w:szCs w:val="28"/>
          <w:lang w:val="uk-UA"/>
        </w:rPr>
        <w:t>«Види оцінки земельної ділянки»</w:t>
      </w:r>
      <w:r>
        <w:rPr>
          <w:noProof/>
          <w:sz w:val="28"/>
          <w:szCs w:val="28"/>
          <w:lang w:val="uk-UA"/>
        </w:rPr>
        <w:t>.</w:t>
      </w:r>
    </w:p>
    <w:p w:rsidR="000F7F89" w:rsidRPr="000F7F89" w:rsidRDefault="000F7F89" w:rsidP="000F7F89">
      <w:pPr>
        <w:pStyle w:val="a6"/>
        <w:spacing w:after="0"/>
        <w:ind w:left="0" w:firstLine="709"/>
        <w:jc w:val="center"/>
        <w:rPr>
          <w:b/>
          <w:i/>
          <w:sz w:val="28"/>
          <w:szCs w:val="28"/>
        </w:rPr>
      </w:pPr>
      <w:r w:rsidRPr="000F7F89">
        <w:rPr>
          <w:b/>
          <w:i/>
          <w:sz w:val="28"/>
          <w:szCs w:val="28"/>
        </w:rPr>
        <w:t>Рекомендована література:</w:t>
      </w:r>
    </w:p>
    <w:p w:rsidR="000F7F89" w:rsidRPr="000F7F89" w:rsidRDefault="000F7F89" w:rsidP="000F7F89">
      <w:pPr>
        <w:autoSpaceDN w:val="0"/>
        <w:ind w:firstLine="709"/>
        <w:jc w:val="both"/>
        <w:rPr>
          <w:sz w:val="28"/>
          <w:szCs w:val="28"/>
        </w:rPr>
      </w:pPr>
      <w:r w:rsidRPr="000F7F89">
        <w:rPr>
          <w:sz w:val="28"/>
          <w:szCs w:val="28"/>
        </w:rPr>
        <w:t xml:space="preserve">Земельне право України: Підручник/ За ред. О.О. Погребного та І.І. Каракаша. – К.: Істина, 2003. </w:t>
      </w:r>
      <w:r w:rsidRPr="000F7F89">
        <w:rPr>
          <w:sz w:val="28"/>
          <w:szCs w:val="28"/>
          <w:lang w:val="uk-UA"/>
        </w:rPr>
        <w:t>– 445с.</w:t>
      </w:r>
      <w:r w:rsidRPr="000F7F89">
        <w:rPr>
          <w:sz w:val="28"/>
          <w:szCs w:val="28"/>
        </w:rPr>
        <w:t xml:space="preserve">  </w:t>
      </w:r>
    </w:p>
    <w:p w:rsidR="000F7F89" w:rsidRPr="000F7F89" w:rsidRDefault="000F7F89" w:rsidP="000F7F89">
      <w:pPr>
        <w:pStyle w:val="a6"/>
        <w:autoSpaceDN w:val="0"/>
        <w:spacing w:after="0"/>
        <w:ind w:left="0" w:firstLine="709"/>
        <w:jc w:val="both"/>
        <w:rPr>
          <w:sz w:val="28"/>
          <w:szCs w:val="28"/>
        </w:rPr>
      </w:pPr>
      <w:r w:rsidRPr="000F7F89">
        <w:rPr>
          <w:sz w:val="28"/>
          <w:szCs w:val="28"/>
        </w:rPr>
        <w:t>Земельний кодекс України: Коментар/ За ред. А.П. Гетьмана. – Х.: Одіссей, 2002. – 599с.</w:t>
      </w:r>
    </w:p>
    <w:p w:rsidR="000F7F89" w:rsidRPr="000F7F89" w:rsidRDefault="000F7F89" w:rsidP="000F7F89">
      <w:pPr>
        <w:pStyle w:val="a6"/>
        <w:autoSpaceDN w:val="0"/>
        <w:spacing w:after="0"/>
        <w:ind w:left="0" w:firstLine="709"/>
        <w:jc w:val="both"/>
        <w:rPr>
          <w:sz w:val="28"/>
          <w:szCs w:val="28"/>
        </w:rPr>
      </w:pPr>
      <w:r w:rsidRPr="000F7F89">
        <w:rPr>
          <w:sz w:val="28"/>
          <w:szCs w:val="28"/>
        </w:rPr>
        <w:t>Земельное право: Учеб. для вузов/ Отв. ред. С.Н. Боголюбов. – М.: Норма-Инфра-М, 1999. – 387с.</w:t>
      </w:r>
    </w:p>
    <w:p w:rsidR="000F7F89" w:rsidRPr="000F7F89" w:rsidRDefault="000F7F89" w:rsidP="000F7F89">
      <w:pPr>
        <w:pStyle w:val="a6"/>
        <w:spacing w:after="0"/>
        <w:ind w:left="0" w:firstLine="709"/>
        <w:jc w:val="both"/>
        <w:rPr>
          <w:sz w:val="28"/>
          <w:szCs w:val="28"/>
        </w:rPr>
      </w:pPr>
      <w:r w:rsidRPr="000F7F89">
        <w:rPr>
          <w:sz w:val="28"/>
          <w:szCs w:val="28"/>
        </w:rPr>
        <w:t>Ковтун М.Г. Земельне право: Курс лекцій для студ. юрид. вузів та факультетів. –К.: Юмана, 2001. -207с.</w:t>
      </w:r>
    </w:p>
    <w:p w:rsidR="000F7F89" w:rsidRPr="000F7F89" w:rsidRDefault="000F7F89" w:rsidP="000F7F89">
      <w:pPr>
        <w:ind w:firstLine="709"/>
        <w:jc w:val="both"/>
        <w:rPr>
          <w:sz w:val="28"/>
          <w:szCs w:val="28"/>
          <w:lang w:val="uk-UA"/>
        </w:rPr>
      </w:pPr>
      <w:r w:rsidRPr="000F7F89">
        <w:rPr>
          <w:sz w:val="28"/>
          <w:szCs w:val="28"/>
          <w:lang w:val="uk-UA"/>
        </w:rPr>
        <w:t>Кудрявцев А. Компетенція органів державного управління в сфері використання і охорони земельних ресурсів// Юридична Україна. – 2005. - №12. – С.37-39.</w:t>
      </w:r>
    </w:p>
    <w:p w:rsidR="000F7F89" w:rsidRPr="000F7F89" w:rsidRDefault="000F7F89" w:rsidP="000F7F89">
      <w:pPr>
        <w:pStyle w:val="a6"/>
        <w:autoSpaceDN w:val="0"/>
        <w:spacing w:after="0"/>
        <w:ind w:left="0" w:firstLine="709"/>
        <w:jc w:val="both"/>
        <w:rPr>
          <w:sz w:val="28"/>
          <w:szCs w:val="28"/>
        </w:rPr>
      </w:pPr>
      <w:r w:rsidRPr="000F7F89">
        <w:rPr>
          <w:sz w:val="28"/>
          <w:szCs w:val="28"/>
        </w:rPr>
        <w:t>Науково-практичний коментар Земельного кодексу України/ За ред. В.В. Медведчука. – К.: Юрінком Інтер, 2004. –653с.</w:t>
      </w:r>
    </w:p>
    <w:p w:rsidR="000F7F89" w:rsidRPr="000F7F89" w:rsidRDefault="000F7F89" w:rsidP="000F7F89">
      <w:pPr>
        <w:pStyle w:val="a6"/>
        <w:spacing w:after="0"/>
        <w:ind w:left="0" w:firstLine="709"/>
        <w:jc w:val="both"/>
        <w:rPr>
          <w:sz w:val="28"/>
          <w:szCs w:val="28"/>
        </w:rPr>
      </w:pPr>
      <w:r w:rsidRPr="000F7F89">
        <w:rPr>
          <w:sz w:val="28"/>
          <w:szCs w:val="28"/>
        </w:rPr>
        <w:t>Панцир С. Державне управління земельними ресурсами в Україні: сучасний стан та перспективи в контексті світового досвіду//Парламент.-2002.-№1-2.-С.55-58.</w:t>
      </w:r>
    </w:p>
    <w:p w:rsidR="000F7F89" w:rsidRDefault="000F7F89" w:rsidP="000F7F89">
      <w:pPr>
        <w:ind w:firstLine="540"/>
        <w:jc w:val="both"/>
        <w:rPr>
          <w:b/>
          <w:sz w:val="28"/>
          <w:szCs w:val="28"/>
          <w:lang w:val="uk-UA"/>
        </w:rPr>
      </w:pPr>
    </w:p>
    <w:p w:rsidR="000A6C53" w:rsidRPr="000A6C53" w:rsidRDefault="000A6C53" w:rsidP="000A6C53">
      <w:pPr>
        <w:jc w:val="center"/>
        <w:rPr>
          <w:b/>
          <w:sz w:val="28"/>
          <w:szCs w:val="28"/>
          <w:lang w:val="uk-UA"/>
        </w:rPr>
      </w:pPr>
      <w:r w:rsidRPr="000A6C53">
        <w:rPr>
          <w:b/>
          <w:sz w:val="28"/>
          <w:szCs w:val="28"/>
          <w:lang w:val="uk-UA"/>
        </w:rPr>
        <w:t>Тема 5.Відповідальність за порушення земельного законодавства.</w:t>
      </w:r>
    </w:p>
    <w:p w:rsidR="000A6C53" w:rsidRPr="000A6C53" w:rsidRDefault="000A6C53" w:rsidP="000A6C53">
      <w:pPr>
        <w:ind w:left="360"/>
        <w:jc w:val="center"/>
        <w:rPr>
          <w:sz w:val="28"/>
          <w:szCs w:val="28"/>
          <w:lang w:val="uk-UA"/>
        </w:rPr>
      </w:pPr>
      <w:r w:rsidRPr="000A6C53">
        <w:rPr>
          <w:sz w:val="28"/>
          <w:szCs w:val="28"/>
          <w:lang w:val="uk-UA"/>
        </w:rPr>
        <w:t>План.</w:t>
      </w:r>
    </w:p>
    <w:p w:rsidR="000A6C53" w:rsidRPr="000A6C53" w:rsidRDefault="000A6C53" w:rsidP="000A6C53">
      <w:pPr>
        <w:pStyle w:val="a6"/>
        <w:numPr>
          <w:ilvl w:val="0"/>
          <w:numId w:val="11"/>
        </w:numPr>
        <w:spacing w:after="0"/>
        <w:jc w:val="both"/>
        <w:rPr>
          <w:sz w:val="28"/>
          <w:szCs w:val="28"/>
        </w:rPr>
      </w:pPr>
      <w:r w:rsidRPr="000A6C53">
        <w:rPr>
          <w:sz w:val="28"/>
          <w:szCs w:val="28"/>
        </w:rPr>
        <w:t>Відповідальність в сфері земельного права: поняття, особливості, види.</w:t>
      </w:r>
    </w:p>
    <w:p w:rsidR="000A6C53" w:rsidRPr="000A6C53" w:rsidRDefault="000A6C53" w:rsidP="000A6C53">
      <w:pPr>
        <w:pStyle w:val="a6"/>
        <w:numPr>
          <w:ilvl w:val="0"/>
          <w:numId w:val="11"/>
        </w:numPr>
        <w:spacing w:after="0"/>
        <w:jc w:val="both"/>
        <w:rPr>
          <w:sz w:val="28"/>
          <w:szCs w:val="28"/>
        </w:rPr>
      </w:pPr>
      <w:r w:rsidRPr="000A6C53">
        <w:rPr>
          <w:sz w:val="28"/>
          <w:szCs w:val="28"/>
        </w:rPr>
        <w:t xml:space="preserve">Земельне правопорушення: поняття, склад. </w:t>
      </w:r>
    </w:p>
    <w:p w:rsidR="000A6C53" w:rsidRPr="000A6C53" w:rsidRDefault="000A6C53" w:rsidP="000A6C53">
      <w:pPr>
        <w:pStyle w:val="a6"/>
        <w:numPr>
          <w:ilvl w:val="0"/>
          <w:numId w:val="11"/>
        </w:numPr>
        <w:spacing w:after="0"/>
        <w:jc w:val="both"/>
        <w:rPr>
          <w:sz w:val="28"/>
          <w:szCs w:val="28"/>
        </w:rPr>
      </w:pPr>
      <w:r w:rsidRPr="000A6C53">
        <w:rPr>
          <w:sz w:val="28"/>
          <w:szCs w:val="28"/>
        </w:rPr>
        <w:t xml:space="preserve">Кримінальна відповідальність за порушення земельного законодавства. </w:t>
      </w:r>
    </w:p>
    <w:p w:rsidR="000A6C53" w:rsidRPr="000A6C53" w:rsidRDefault="000A6C53" w:rsidP="000A6C53">
      <w:pPr>
        <w:pStyle w:val="a6"/>
        <w:numPr>
          <w:ilvl w:val="0"/>
          <w:numId w:val="11"/>
        </w:numPr>
        <w:spacing w:after="0"/>
        <w:jc w:val="both"/>
        <w:rPr>
          <w:sz w:val="28"/>
          <w:szCs w:val="28"/>
        </w:rPr>
      </w:pPr>
      <w:r w:rsidRPr="000A6C53">
        <w:rPr>
          <w:sz w:val="28"/>
          <w:szCs w:val="28"/>
        </w:rPr>
        <w:t xml:space="preserve">Адміністративна відповідальність за порушення земельного законодавства. </w:t>
      </w:r>
    </w:p>
    <w:p w:rsidR="000A6C53" w:rsidRPr="000A6C53" w:rsidRDefault="000A6C53" w:rsidP="000A6C53">
      <w:pPr>
        <w:pStyle w:val="a6"/>
        <w:numPr>
          <w:ilvl w:val="0"/>
          <w:numId w:val="11"/>
        </w:numPr>
        <w:spacing w:after="0"/>
        <w:jc w:val="both"/>
        <w:rPr>
          <w:sz w:val="28"/>
          <w:szCs w:val="28"/>
        </w:rPr>
      </w:pPr>
      <w:r w:rsidRPr="000A6C53">
        <w:rPr>
          <w:sz w:val="28"/>
          <w:szCs w:val="28"/>
        </w:rPr>
        <w:t>Матеріальна та дисциплінарна відповідальність за порушення земельного законодавства.</w:t>
      </w:r>
    </w:p>
    <w:p w:rsidR="000A6C53" w:rsidRPr="000A6C53" w:rsidRDefault="000A6C53" w:rsidP="000A6C53">
      <w:pPr>
        <w:pStyle w:val="a6"/>
        <w:numPr>
          <w:ilvl w:val="0"/>
          <w:numId w:val="11"/>
        </w:numPr>
        <w:spacing w:after="0"/>
        <w:jc w:val="both"/>
        <w:rPr>
          <w:sz w:val="28"/>
          <w:szCs w:val="28"/>
        </w:rPr>
      </w:pPr>
      <w:r w:rsidRPr="000A6C53">
        <w:rPr>
          <w:sz w:val="28"/>
          <w:szCs w:val="28"/>
        </w:rPr>
        <w:t xml:space="preserve">Цивільно-правова  відповідальність за порушення земельного законодавства. </w:t>
      </w:r>
    </w:p>
    <w:p w:rsidR="00D37013" w:rsidRDefault="00D37013" w:rsidP="000A6C53">
      <w:pPr>
        <w:shd w:val="clear" w:color="auto" w:fill="FFFFFF"/>
        <w:ind w:right="14" w:firstLine="540"/>
        <w:jc w:val="center"/>
        <w:rPr>
          <w:b/>
          <w:sz w:val="28"/>
          <w:szCs w:val="28"/>
          <w:lang w:val="uk-UA"/>
        </w:rPr>
      </w:pPr>
    </w:p>
    <w:p w:rsidR="000A6C53" w:rsidRPr="000A6C53" w:rsidRDefault="000A6C53" w:rsidP="000A6C53">
      <w:pPr>
        <w:shd w:val="clear" w:color="auto" w:fill="FFFFFF"/>
        <w:ind w:right="14" w:firstLine="540"/>
        <w:jc w:val="center"/>
        <w:rPr>
          <w:b/>
          <w:sz w:val="28"/>
          <w:szCs w:val="28"/>
          <w:lang w:val="uk-UA"/>
        </w:rPr>
      </w:pPr>
      <w:r w:rsidRPr="000A6C53">
        <w:rPr>
          <w:b/>
          <w:sz w:val="28"/>
          <w:szCs w:val="28"/>
          <w:lang w:val="uk-UA"/>
        </w:rPr>
        <w:t>Завдання.</w:t>
      </w:r>
    </w:p>
    <w:p w:rsidR="000A6C53" w:rsidRPr="000A6C53" w:rsidRDefault="000A6C53" w:rsidP="000A6C53">
      <w:pPr>
        <w:shd w:val="clear" w:color="auto" w:fill="FFFFFF"/>
        <w:ind w:right="14" w:firstLine="540"/>
        <w:jc w:val="both"/>
        <w:rPr>
          <w:sz w:val="28"/>
          <w:szCs w:val="28"/>
          <w:u w:val="single"/>
          <w:lang w:val="uk-UA"/>
        </w:rPr>
      </w:pPr>
      <w:r w:rsidRPr="000A6C53">
        <w:rPr>
          <w:sz w:val="28"/>
          <w:szCs w:val="28"/>
          <w:u w:val="single"/>
          <w:lang w:val="uk-UA"/>
        </w:rPr>
        <w:t>Розв</w:t>
      </w:r>
      <w:r w:rsidRPr="000A6C53">
        <w:rPr>
          <w:sz w:val="28"/>
          <w:szCs w:val="28"/>
          <w:u w:val="single"/>
        </w:rPr>
        <w:t>’</w:t>
      </w:r>
      <w:r w:rsidRPr="000A6C53">
        <w:rPr>
          <w:sz w:val="28"/>
          <w:szCs w:val="28"/>
          <w:u w:val="single"/>
          <w:lang w:val="uk-UA"/>
        </w:rPr>
        <w:t>язати задачу.</w:t>
      </w:r>
    </w:p>
    <w:p w:rsidR="000A6C53" w:rsidRPr="000A6C53" w:rsidRDefault="000A6C53" w:rsidP="000A6C53">
      <w:pPr>
        <w:shd w:val="clear" w:color="auto" w:fill="FFFFFF"/>
        <w:ind w:right="14" w:firstLine="540"/>
        <w:jc w:val="both"/>
        <w:rPr>
          <w:sz w:val="28"/>
          <w:szCs w:val="28"/>
        </w:rPr>
      </w:pPr>
      <w:r w:rsidRPr="000A6C53">
        <w:rPr>
          <w:sz w:val="28"/>
          <w:szCs w:val="28"/>
        </w:rPr>
        <w:t xml:space="preserve">Громадяни Воронін та Перепиченко разом придбали земельну ділянку за договором купівлі-продажу для городництва. Через рік Воронін вирішив продати свою частку земельної ділянки, на що Перепиченко заперечував. Воронін звернувся до суду з позовом про відшкодування шкоди, яка ніби-то була завдана йому порушенням його права на відчуження належного йому майна через втрату вигідного покупця. В якій формі власності перебувала ця земельна ділянка? Який вид відповідальності просить застосувати Воронін? Який порядок вирішення спору, що виник? </w:t>
      </w:r>
    </w:p>
    <w:p w:rsidR="000A6C53" w:rsidRPr="000A6C53" w:rsidRDefault="000A6C53" w:rsidP="000A6C53">
      <w:pPr>
        <w:ind w:right="-5" w:firstLine="540"/>
        <w:jc w:val="both"/>
        <w:rPr>
          <w:b/>
          <w:i/>
          <w:sz w:val="28"/>
          <w:szCs w:val="28"/>
          <w:lang w:val="uk-UA"/>
        </w:rPr>
      </w:pPr>
    </w:p>
    <w:p w:rsidR="000A6C53" w:rsidRPr="000A6C53" w:rsidRDefault="000A6C53" w:rsidP="000A6C53">
      <w:pPr>
        <w:pStyle w:val="a6"/>
        <w:jc w:val="center"/>
        <w:rPr>
          <w:b/>
          <w:i/>
          <w:sz w:val="28"/>
          <w:szCs w:val="28"/>
        </w:rPr>
      </w:pPr>
      <w:r w:rsidRPr="000A6C53">
        <w:rPr>
          <w:b/>
          <w:i/>
          <w:sz w:val="28"/>
          <w:szCs w:val="28"/>
        </w:rPr>
        <w:t>Рекомендована література:</w:t>
      </w:r>
    </w:p>
    <w:p w:rsidR="000A6C53" w:rsidRPr="000A6C53" w:rsidRDefault="000A6C53" w:rsidP="000A6C53">
      <w:pPr>
        <w:pStyle w:val="a6"/>
        <w:spacing w:after="0"/>
        <w:ind w:left="0" w:firstLine="709"/>
        <w:jc w:val="both"/>
        <w:rPr>
          <w:sz w:val="28"/>
          <w:szCs w:val="28"/>
        </w:rPr>
      </w:pPr>
      <w:r w:rsidRPr="000A6C53">
        <w:rPr>
          <w:sz w:val="28"/>
          <w:szCs w:val="28"/>
        </w:rPr>
        <w:t>Гавриш С.Б. Кримінально-правова охорона довкілля в Україні.-К.: ВРУ: Інститут законодавства, 2002. – 631с.</w:t>
      </w:r>
    </w:p>
    <w:p w:rsidR="000A6C53" w:rsidRPr="000A6C53" w:rsidRDefault="000A6C53" w:rsidP="000A6C53">
      <w:pPr>
        <w:widowControl w:val="0"/>
        <w:autoSpaceDE w:val="0"/>
        <w:autoSpaceDN w:val="0"/>
        <w:adjustRightInd w:val="0"/>
        <w:ind w:firstLine="709"/>
        <w:jc w:val="both"/>
        <w:rPr>
          <w:sz w:val="28"/>
          <w:szCs w:val="28"/>
          <w:lang w:val="uk-UA"/>
        </w:rPr>
      </w:pPr>
      <w:r w:rsidRPr="000A6C53">
        <w:rPr>
          <w:sz w:val="28"/>
          <w:szCs w:val="28"/>
          <w:lang w:val="uk-UA"/>
        </w:rPr>
        <w:t>Данількевич М.І . Адміністративне право України: Навч посібник. – Дніпропетровськ:  Юридична академія МВС України, 2005. -420с.</w:t>
      </w:r>
    </w:p>
    <w:p w:rsidR="000A6C53" w:rsidRPr="000A6C53" w:rsidRDefault="000A6C53" w:rsidP="000A6C53">
      <w:pPr>
        <w:widowControl w:val="0"/>
        <w:autoSpaceDE w:val="0"/>
        <w:autoSpaceDN w:val="0"/>
        <w:adjustRightInd w:val="0"/>
        <w:ind w:firstLine="709"/>
        <w:jc w:val="both"/>
        <w:rPr>
          <w:sz w:val="28"/>
          <w:szCs w:val="28"/>
          <w:lang w:val="uk-UA"/>
        </w:rPr>
      </w:pPr>
      <w:r w:rsidRPr="000A6C53">
        <w:rPr>
          <w:sz w:val="28"/>
          <w:szCs w:val="28"/>
        </w:rPr>
        <w:t xml:space="preserve">Жуковский А.Г. Административная ответственность: вопросы теории и практики. – Х.: Право, 2002. </w:t>
      </w:r>
      <w:r w:rsidRPr="000A6C53">
        <w:rPr>
          <w:sz w:val="28"/>
          <w:szCs w:val="28"/>
          <w:lang w:val="uk-UA"/>
        </w:rPr>
        <w:t>-223с.</w:t>
      </w:r>
    </w:p>
    <w:p w:rsidR="000A6C53" w:rsidRPr="000A6C53" w:rsidRDefault="000A6C53" w:rsidP="000A6C53">
      <w:pPr>
        <w:widowControl w:val="0"/>
        <w:autoSpaceDE w:val="0"/>
        <w:autoSpaceDN w:val="0"/>
        <w:adjustRightInd w:val="0"/>
        <w:ind w:firstLine="709"/>
        <w:jc w:val="both"/>
        <w:rPr>
          <w:sz w:val="28"/>
          <w:szCs w:val="28"/>
          <w:lang w:val="uk-UA"/>
        </w:rPr>
      </w:pPr>
      <w:r w:rsidRPr="000A6C53">
        <w:rPr>
          <w:sz w:val="28"/>
          <w:szCs w:val="28"/>
        </w:rPr>
        <w:t xml:space="preserve">Забарний Г.Г., Калюжний Р.А., Шкарупа В.К. Адміністративне право України: Навчальний посібник.. – К.: Вид-во Паливода Я.В., 2003. </w:t>
      </w:r>
      <w:r w:rsidRPr="000A6C53">
        <w:rPr>
          <w:sz w:val="28"/>
          <w:szCs w:val="28"/>
          <w:lang w:val="uk-UA"/>
        </w:rPr>
        <w:t>– 210с.</w:t>
      </w:r>
    </w:p>
    <w:p w:rsidR="000A6C53" w:rsidRPr="000A6C53" w:rsidRDefault="000A6C53" w:rsidP="000A6C53">
      <w:pPr>
        <w:autoSpaceDN w:val="0"/>
        <w:ind w:firstLine="709"/>
        <w:jc w:val="both"/>
        <w:rPr>
          <w:sz w:val="28"/>
          <w:szCs w:val="28"/>
        </w:rPr>
      </w:pPr>
      <w:r w:rsidRPr="000A6C53">
        <w:rPr>
          <w:sz w:val="28"/>
          <w:szCs w:val="28"/>
        </w:rPr>
        <w:t xml:space="preserve">Земельне право України: Підручник/ За ред. О.О. Погребного та І.І. Каракаша. – К.: Істина, 2003. </w:t>
      </w:r>
      <w:r w:rsidRPr="000A6C53">
        <w:rPr>
          <w:sz w:val="28"/>
          <w:szCs w:val="28"/>
          <w:lang w:val="uk-UA"/>
        </w:rPr>
        <w:t>– 445с.</w:t>
      </w:r>
      <w:r w:rsidRPr="000A6C53">
        <w:rPr>
          <w:sz w:val="28"/>
          <w:szCs w:val="28"/>
        </w:rPr>
        <w:t xml:space="preserve">  </w:t>
      </w:r>
    </w:p>
    <w:p w:rsidR="000A6C53" w:rsidRPr="000A6C53" w:rsidRDefault="000A6C53" w:rsidP="000A6C53">
      <w:pPr>
        <w:pStyle w:val="a6"/>
        <w:autoSpaceDN w:val="0"/>
        <w:spacing w:after="0"/>
        <w:ind w:left="0" w:firstLine="709"/>
        <w:jc w:val="both"/>
        <w:rPr>
          <w:sz w:val="28"/>
          <w:szCs w:val="28"/>
        </w:rPr>
      </w:pPr>
      <w:r w:rsidRPr="000A6C53">
        <w:rPr>
          <w:sz w:val="28"/>
          <w:szCs w:val="28"/>
        </w:rPr>
        <w:t>Земельний кодекс України: Коментар/ За ред. А.П. Гетьмана. – Х.: Одіссей, 2002. – 599с.</w:t>
      </w:r>
    </w:p>
    <w:p w:rsidR="000A6C53" w:rsidRPr="000A6C53" w:rsidRDefault="000A6C53" w:rsidP="000A6C53">
      <w:pPr>
        <w:pStyle w:val="a6"/>
        <w:autoSpaceDN w:val="0"/>
        <w:spacing w:after="0"/>
        <w:ind w:left="0" w:firstLine="709"/>
        <w:jc w:val="both"/>
        <w:rPr>
          <w:sz w:val="28"/>
          <w:szCs w:val="28"/>
        </w:rPr>
      </w:pPr>
      <w:r w:rsidRPr="000A6C53">
        <w:rPr>
          <w:sz w:val="28"/>
          <w:szCs w:val="28"/>
        </w:rPr>
        <w:t>Земельное право: Учеб. для вузов/ Отв. ред. С.Н. Боголюбов. – М.: Норма-Инфра-М, 1999. – 387с.</w:t>
      </w:r>
    </w:p>
    <w:p w:rsidR="000A6C53" w:rsidRPr="000A6C53" w:rsidRDefault="000A6C53" w:rsidP="000A6C53">
      <w:pPr>
        <w:pStyle w:val="a6"/>
        <w:spacing w:after="0"/>
        <w:ind w:left="0" w:firstLine="709"/>
        <w:jc w:val="both"/>
        <w:rPr>
          <w:sz w:val="28"/>
          <w:szCs w:val="28"/>
        </w:rPr>
      </w:pPr>
      <w:r w:rsidRPr="000A6C53">
        <w:rPr>
          <w:sz w:val="28"/>
          <w:szCs w:val="28"/>
        </w:rPr>
        <w:t>Ковтун М.Г. Земельне право: Курс лекцій для студ. юрид. вузів та факультетів. –К.: Юмана, 2001. -207с.</w:t>
      </w:r>
    </w:p>
    <w:p w:rsidR="000A6C53" w:rsidRPr="000A6C53" w:rsidRDefault="000A6C53" w:rsidP="000A6C53">
      <w:pPr>
        <w:ind w:firstLine="709"/>
        <w:jc w:val="both"/>
        <w:rPr>
          <w:sz w:val="28"/>
          <w:szCs w:val="28"/>
        </w:rPr>
      </w:pPr>
      <w:r w:rsidRPr="000A6C53">
        <w:rPr>
          <w:sz w:val="28"/>
          <w:szCs w:val="28"/>
        </w:rPr>
        <w:t>Кодекс України про адміністративні правопорушення: Науково-практичний коментар. – К.: Юрінком Інтер, 2001. – 567с.</w:t>
      </w:r>
    </w:p>
    <w:p w:rsidR="000A6C53" w:rsidRPr="000A6C53" w:rsidRDefault="000A6C53" w:rsidP="000A6C53">
      <w:pPr>
        <w:ind w:firstLine="709"/>
        <w:jc w:val="both"/>
        <w:rPr>
          <w:sz w:val="28"/>
          <w:szCs w:val="28"/>
          <w:lang w:val="uk-UA"/>
        </w:rPr>
      </w:pPr>
      <w:r w:rsidRPr="000A6C53">
        <w:rPr>
          <w:sz w:val="28"/>
          <w:szCs w:val="28"/>
        </w:rPr>
        <w:t>Кримінальний кодекс України: Науково-практичний коментар/ За заг. ред. В.Т. Маляренка, В.В. Сташиса, В.Я. Тація. – Х.: ТОВ “Одіссей”, 2004.</w:t>
      </w:r>
      <w:r w:rsidRPr="000A6C53">
        <w:rPr>
          <w:sz w:val="28"/>
          <w:szCs w:val="28"/>
          <w:lang w:val="uk-UA"/>
        </w:rPr>
        <w:t xml:space="preserve"> - 1152с.</w:t>
      </w:r>
    </w:p>
    <w:p w:rsidR="000A6C53" w:rsidRPr="000A6C53" w:rsidRDefault="000A6C53" w:rsidP="000A6C53">
      <w:pPr>
        <w:widowControl w:val="0"/>
        <w:autoSpaceDE w:val="0"/>
        <w:autoSpaceDN w:val="0"/>
        <w:adjustRightInd w:val="0"/>
        <w:ind w:firstLine="709"/>
        <w:jc w:val="both"/>
        <w:rPr>
          <w:sz w:val="28"/>
          <w:szCs w:val="28"/>
          <w:lang w:val="uk-UA"/>
        </w:rPr>
      </w:pPr>
      <w:r w:rsidRPr="000A6C53">
        <w:rPr>
          <w:sz w:val="28"/>
          <w:szCs w:val="28"/>
        </w:rPr>
        <w:t xml:space="preserve">Лук’янець Д.М. Інститут адміністративної відповідальності: Монографія. – К.: Вид-во Паливода Я.В., 2001. </w:t>
      </w:r>
      <w:r w:rsidRPr="000A6C53">
        <w:rPr>
          <w:sz w:val="28"/>
          <w:szCs w:val="28"/>
          <w:lang w:val="uk-UA"/>
        </w:rPr>
        <w:t>-224с.</w:t>
      </w:r>
    </w:p>
    <w:p w:rsidR="000A6C53" w:rsidRPr="000A6C53" w:rsidRDefault="000A6C53" w:rsidP="000A6C53">
      <w:pPr>
        <w:pStyle w:val="a6"/>
        <w:autoSpaceDN w:val="0"/>
        <w:spacing w:after="0"/>
        <w:ind w:left="0" w:firstLine="709"/>
        <w:jc w:val="both"/>
        <w:rPr>
          <w:sz w:val="28"/>
          <w:szCs w:val="28"/>
        </w:rPr>
      </w:pPr>
      <w:r w:rsidRPr="000A6C53">
        <w:rPr>
          <w:sz w:val="28"/>
          <w:szCs w:val="28"/>
        </w:rPr>
        <w:t>Науково-практичний коментар Земельного кодексу України/ За ред. В.В. Медведчука. – К.: Юрінком Інтер, 2004. –653с.</w:t>
      </w:r>
    </w:p>
    <w:p w:rsidR="000A6C53" w:rsidRPr="000A6C53" w:rsidRDefault="000A6C53" w:rsidP="000A6C53">
      <w:pPr>
        <w:ind w:firstLine="709"/>
        <w:jc w:val="both"/>
        <w:rPr>
          <w:sz w:val="28"/>
          <w:szCs w:val="28"/>
        </w:rPr>
      </w:pPr>
      <w:r w:rsidRPr="000A6C53">
        <w:rPr>
          <w:sz w:val="28"/>
          <w:szCs w:val="28"/>
        </w:rPr>
        <w:t>Харитонов Е.О., Саниахметова Н.А. Гражданское право Украины: Учебник: - Х.: Одиссей, 2004. – 959с.</w:t>
      </w:r>
    </w:p>
    <w:p w:rsidR="000A6C53" w:rsidRPr="000A6C53" w:rsidRDefault="000A6C53" w:rsidP="000A6C53">
      <w:pPr>
        <w:widowControl w:val="0"/>
        <w:shd w:val="clear" w:color="auto" w:fill="FFFFFF"/>
        <w:tabs>
          <w:tab w:val="left" w:pos="301"/>
          <w:tab w:val="left" w:pos="422"/>
          <w:tab w:val="left" w:pos="540"/>
          <w:tab w:val="left" w:pos="1800"/>
          <w:tab w:val="left" w:pos="2340"/>
        </w:tabs>
        <w:autoSpaceDE w:val="0"/>
        <w:autoSpaceDN w:val="0"/>
        <w:adjustRightInd w:val="0"/>
        <w:ind w:firstLine="709"/>
        <w:jc w:val="both"/>
        <w:rPr>
          <w:sz w:val="28"/>
          <w:szCs w:val="28"/>
          <w:lang w:val="uk-UA"/>
        </w:rPr>
      </w:pPr>
      <w:r w:rsidRPr="000A6C53">
        <w:rPr>
          <w:sz w:val="28"/>
          <w:szCs w:val="28"/>
        </w:rPr>
        <w:t xml:space="preserve">Цивільний кодекс України: Коментар/ За заг. ред. Харитонова Є.О..  – Х.: ТОВ “Одіссей”, 2004. </w:t>
      </w:r>
      <w:r w:rsidRPr="000A6C53">
        <w:rPr>
          <w:sz w:val="28"/>
          <w:szCs w:val="28"/>
          <w:lang w:val="uk-UA"/>
        </w:rPr>
        <w:t>– 856с.</w:t>
      </w:r>
    </w:p>
    <w:p w:rsidR="000A6C53" w:rsidRPr="000A6C53" w:rsidRDefault="000A6C53" w:rsidP="000A6C53">
      <w:pPr>
        <w:pStyle w:val="a6"/>
        <w:tabs>
          <w:tab w:val="left" w:pos="540"/>
        </w:tabs>
        <w:spacing w:after="0"/>
        <w:ind w:left="0" w:firstLine="709"/>
        <w:jc w:val="both"/>
        <w:rPr>
          <w:sz w:val="28"/>
          <w:szCs w:val="28"/>
        </w:rPr>
      </w:pPr>
      <w:r w:rsidRPr="000A6C53">
        <w:rPr>
          <w:sz w:val="28"/>
          <w:szCs w:val="28"/>
        </w:rPr>
        <w:t>Цыганюк Ю. Земельные и имущественные паи  в сельском хозяйстве.-Х.: Фактор, 2002. -187с.</w:t>
      </w:r>
    </w:p>
    <w:p w:rsidR="00153374" w:rsidRDefault="00153374" w:rsidP="000A6C53">
      <w:pPr>
        <w:pStyle w:val="Just"/>
        <w:spacing w:before="0" w:after="0"/>
        <w:ind w:firstLine="709"/>
        <w:rPr>
          <w:b/>
          <w:sz w:val="28"/>
          <w:szCs w:val="28"/>
        </w:rPr>
      </w:pPr>
    </w:p>
    <w:p w:rsidR="00ED797F" w:rsidRPr="00E50384" w:rsidRDefault="00E50384" w:rsidP="00E50384">
      <w:pPr>
        <w:pStyle w:val="Just"/>
        <w:spacing w:before="0" w:after="0"/>
        <w:ind w:firstLine="709"/>
        <w:jc w:val="center"/>
        <w:rPr>
          <w:b/>
          <w:sz w:val="28"/>
          <w:szCs w:val="28"/>
          <w:lang w:val="uk-UA"/>
        </w:rPr>
      </w:pPr>
      <w:r>
        <w:rPr>
          <w:b/>
          <w:sz w:val="28"/>
          <w:szCs w:val="28"/>
          <w:lang w:val="uk-UA"/>
        </w:rPr>
        <w:t>2.4 САМОСТІЙНА РОБОТА СТУДЕНТІВ</w:t>
      </w:r>
    </w:p>
    <w:p w:rsidR="00EC0D33" w:rsidRDefault="00623356" w:rsidP="000A6C53">
      <w:pPr>
        <w:pStyle w:val="Just"/>
        <w:spacing w:before="0" w:after="0"/>
        <w:ind w:firstLine="709"/>
        <w:rPr>
          <w:sz w:val="28"/>
          <w:szCs w:val="28"/>
          <w:lang w:val="uk-UA"/>
        </w:rPr>
      </w:pPr>
      <w:r w:rsidRPr="00623356">
        <w:rPr>
          <w:sz w:val="28"/>
          <w:szCs w:val="28"/>
          <w:lang w:val="uk-UA"/>
        </w:rPr>
        <w:t>Самостійна робота</w:t>
      </w:r>
      <w:r>
        <w:rPr>
          <w:sz w:val="28"/>
          <w:szCs w:val="28"/>
          <w:lang w:val="uk-UA"/>
        </w:rPr>
        <w:t xml:space="preserve"> – вид позааудиторної роботи студента навчального характеру, яка спрямована на вивчення програмного матеріалу.</w:t>
      </w:r>
    </w:p>
    <w:p w:rsidR="00623356" w:rsidRDefault="00623356" w:rsidP="000A6C53">
      <w:pPr>
        <w:pStyle w:val="Just"/>
        <w:spacing w:before="0" w:after="0"/>
        <w:ind w:firstLine="709"/>
        <w:rPr>
          <w:sz w:val="28"/>
          <w:szCs w:val="28"/>
          <w:lang w:val="uk-UA"/>
        </w:rPr>
      </w:pPr>
      <w:r>
        <w:rPr>
          <w:sz w:val="28"/>
          <w:szCs w:val="28"/>
          <w:lang w:val="uk-UA"/>
        </w:rPr>
        <w:t>Під час самостійної роботи студент повинен самостійно опрацювати конспекти лекцій, літературу, нормативні акти, судову практику до тем, що виносяться на практичні заняття. Формами самостійної роботи є: доопрацювання матеріалів лекцій; виконання домашніх завдань; робота в інформаційних мережах; опрацювання додаткової літератури; складання конспектів тем, що виносяться для самостійного вивчення; підготовка до контрольних навчальних заходів.</w:t>
      </w:r>
    </w:p>
    <w:p w:rsidR="00623356" w:rsidRPr="00623356" w:rsidRDefault="00623356" w:rsidP="000A6C53">
      <w:pPr>
        <w:pStyle w:val="Just"/>
        <w:spacing w:before="0" w:after="0"/>
        <w:ind w:firstLine="709"/>
        <w:rPr>
          <w:sz w:val="28"/>
          <w:szCs w:val="28"/>
          <w:lang w:val="uk-UA"/>
        </w:rPr>
      </w:pPr>
    </w:p>
    <w:p w:rsidR="00ED797F" w:rsidRDefault="0036486A" w:rsidP="000A6C53">
      <w:pPr>
        <w:pStyle w:val="Just"/>
        <w:spacing w:before="0" w:after="0"/>
        <w:ind w:firstLine="709"/>
        <w:rPr>
          <w:b/>
          <w:sz w:val="28"/>
          <w:szCs w:val="28"/>
          <w:lang w:val="uk-UA"/>
        </w:rPr>
      </w:pPr>
      <w:r>
        <w:rPr>
          <w:b/>
          <w:sz w:val="28"/>
          <w:szCs w:val="28"/>
          <w:lang w:val="uk-UA"/>
        </w:rPr>
        <w:t>Тема 1. Землі України.</w:t>
      </w:r>
    </w:p>
    <w:p w:rsidR="0036486A" w:rsidRPr="006B1270" w:rsidRDefault="0036486A" w:rsidP="0036486A">
      <w:pPr>
        <w:pStyle w:val="Just"/>
        <w:numPr>
          <w:ilvl w:val="0"/>
          <w:numId w:val="19"/>
        </w:numPr>
        <w:spacing w:before="0" w:after="0"/>
        <w:rPr>
          <w:sz w:val="28"/>
          <w:szCs w:val="28"/>
          <w:lang w:val="uk-UA"/>
        </w:rPr>
      </w:pPr>
      <w:r w:rsidRPr="006B1270">
        <w:rPr>
          <w:sz w:val="28"/>
          <w:szCs w:val="28"/>
          <w:lang w:val="uk-UA"/>
        </w:rPr>
        <w:t>Склад та цільове призначення земель України.</w:t>
      </w:r>
    </w:p>
    <w:p w:rsidR="0036486A" w:rsidRPr="006B1270" w:rsidRDefault="0036486A" w:rsidP="0036486A">
      <w:pPr>
        <w:pStyle w:val="Just"/>
        <w:numPr>
          <w:ilvl w:val="0"/>
          <w:numId w:val="19"/>
        </w:numPr>
        <w:spacing w:before="0" w:after="0"/>
        <w:rPr>
          <w:sz w:val="28"/>
          <w:szCs w:val="28"/>
          <w:lang w:val="uk-UA"/>
        </w:rPr>
      </w:pPr>
      <w:r w:rsidRPr="006B1270">
        <w:rPr>
          <w:sz w:val="28"/>
          <w:szCs w:val="28"/>
          <w:lang w:val="uk-UA"/>
        </w:rPr>
        <w:t>Землі сільськогосподарського призначення.</w:t>
      </w:r>
    </w:p>
    <w:p w:rsidR="0036486A" w:rsidRPr="006B1270" w:rsidRDefault="0036486A" w:rsidP="0036486A">
      <w:pPr>
        <w:pStyle w:val="Just"/>
        <w:numPr>
          <w:ilvl w:val="0"/>
          <w:numId w:val="19"/>
        </w:numPr>
        <w:spacing w:before="0" w:after="0"/>
        <w:rPr>
          <w:sz w:val="28"/>
          <w:szCs w:val="28"/>
          <w:lang w:val="uk-UA"/>
        </w:rPr>
      </w:pPr>
      <w:r w:rsidRPr="006B1270">
        <w:rPr>
          <w:sz w:val="28"/>
          <w:szCs w:val="28"/>
          <w:lang w:val="uk-UA"/>
        </w:rPr>
        <w:t>Землі житлової та громадської забудови.</w:t>
      </w:r>
    </w:p>
    <w:p w:rsidR="0036486A" w:rsidRPr="006B1270" w:rsidRDefault="0036486A" w:rsidP="0036486A">
      <w:pPr>
        <w:pStyle w:val="Just"/>
        <w:numPr>
          <w:ilvl w:val="0"/>
          <w:numId w:val="19"/>
        </w:numPr>
        <w:spacing w:before="0" w:after="0"/>
        <w:rPr>
          <w:sz w:val="28"/>
          <w:szCs w:val="28"/>
          <w:lang w:val="uk-UA"/>
        </w:rPr>
      </w:pPr>
      <w:r w:rsidRPr="006B1270">
        <w:rPr>
          <w:sz w:val="28"/>
          <w:szCs w:val="28"/>
          <w:lang w:val="uk-UA"/>
        </w:rPr>
        <w:t>Землі природно-заповідного фонду та іншого природоохоронного призначення.</w:t>
      </w:r>
    </w:p>
    <w:p w:rsidR="0036486A" w:rsidRPr="006B1270" w:rsidRDefault="0036486A" w:rsidP="0036486A">
      <w:pPr>
        <w:pStyle w:val="Just"/>
        <w:numPr>
          <w:ilvl w:val="0"/>
          <w:numId w:val="19"/>
        </w:numPr>
        <w:spacing w:before="0" w:after="0"/>
        <w:rPr>
          <w:sz w:val="28"/>
          <w:szCs w:val="28"/>
          <w:lang w:val="uk-UA"/>
        </w:rPr>
      </w:pPr>
      <w:r w:rsidRPr="006B1270">
        <w:rPr>
          <w:sz w:val="28"/>
          <w:szCs w:val="28"/>
          <w:lang w:val="uk-UA"/>
        </w:rPr>
        <w:t xml:space="preserve">Землі </w:t>
      </w:r>
      <w:r w:rsidR="00EC0D33" w:rsidRPr="006B1270">
        <w:rPr>
          <w:sz w:val="28"/>
          <w:szCs w:val="28"/>
          <w:lang w:val="uk-UA"/>
        </w:rPr>
        <w:t>оздоровчого призначення.</w:t>
      </w:r>
    </w:p>
    <w:p w:rsidR="00EC0D33" w:rsidRPr="006B1270" w:rsidRDefault="00EC0D33" w:rsidP="0036486A">
      <w:pPr>
        <w:pStyle w:val="Just"/>
        <w:numPr>
          <w:ilvl w:val="0"/>
          <w:numId w:val="19"/>
        </w:numPr>
        <w:spacing w:before="0" w:after="0"/>
        <w:rPr>
          <w:sz w:val="28"/>
          <w:szCs w:val="28"/>
          <w:lang w:val="uk-UA"/>
        </w:rPr>
      </w:pPr>
      <w:r w:rsidRPr="006B1270">
        <w:rPr>
          <w:sz w:val="28"/>
          <w:szCs w:val="28"/>
          <w:lang w:val="uk-UA"/>
        </w:rPr>
        <w:t>Землі рекреаційного призначення.</w:t>
      </w:r>
    </w:p>
    <w:p w:rsidR="00EC0D33" w:rsidRPr="006B1270" w:rsidRDefault="00EC0D33" w:rsidP="0036486A">
      <w:pPr>
        <w:pStyle w:val="Just"/>
        <w:numPr>
          <w:ilvl w:val="0"/>
          <w:numId w:val="19"/>
        </w:numPr>
        <w:spacing w:before="0" w:after="0"/>
        <w:rPr>
          <w:sz w:val="28"/>
          <w:szCs w:val="28"/>
          <w:lang w:val="uk-UA"/>
        </w:rPr>
      </w:pPr>
      <w:r w:rsidRPr="006B1270">
        <w:rPr>
          <w:sz w:val="28"/>
          <w:szCs w:val="28"/>
          <w:lang w:val="uk-UA"/>
        </w:rPr>
        <w:t>Землі історико-культурного призначення.</w:t>
      </w:r>
    </w:p>
    <w:p w:rsidR="00EC0D33" w:rsidRPr="006B1270" w:rsidRDefault="00EC0D33" w:rsidP="0036486A">
      <w:pPr>
        <w:pStyle w:val="Just"/>
        <w:numPr>
          <w:ilvl w:val="0"/>
          <w:numId w:val="19"/>
        </w:numPr>
        <w:spacing w:before="0" w:after="0"/>
        <w:rPr>
          <w:sz w:val="28"/>
          <w:szCs w:val="28"/>
          <w:lang w:val="uk-UA"/>
        </w:rPr>
      </w:pPr>
      <w:r w:rsidRPr="006B1270">
        <w:rPr>
          <w:sz w:val="28"/>
          <w:szCs w:val="28"/>
          <w:lang w:val="uk-UA"/>
        </w:rPr>
        <w:t>Землі лісогосподарського призначення.</w:t>
      </w:r>
    </w:p>
    <w:p w:rsidR="00EC0D33" w:rsidRPr="006B1270" w:rsidRDefault="00EC0D33" w:rsidP="0036486A">
      <w:pPr>
        <w:pStyle w:val="Just"/>
        <w:numPr>
          <w:ilvl w:val="0"/>
          <w:numId w:val="19"/>
        </w:numPr>
        <w:spacing w:before="0" w:after="0"/>
        <w:rPr>
          <w:sz w:val="28"/>
          <w:szCs w:val="28"/>
          <w:lang w:val="uk-UA"/>
        </w:rPr>
      </w:pPr>
      <w:r w:rsidRPr="006B1270">
        <w:rPr>
          <w:sz w:val="28"/>
          <w:szCs w:val="28"/>
          <w:lang w:val="uk-UA"/>
        </w:rPr>
        <w:t>Землі водного фонду.</w:t>
      </w:r>
    </w:p>
    <w:p w:rsidR="00EC0D33" w:rsidRPr="006B1270" w:rsidRDefault="00EC0D33" w:rsidP="0036486A">
      <w:pPr>
        <w:pStyle w:val="Just"/>
        <w:numPr>
          <w:ilvl w:val="0"/>
          <w:numId w:val="19"/>
        </w:numPr>
        <w:spacing w:before="0" w:after="0"/>
        <w:rPr>
          <w:sz w:val="28"/>
          <w:szCs w:val="28"/>
          <w:lang w:val="uk-UA"/>
        </w:rPr>
      </w:pPr>
      <w:r w:rsidRPr="006B1270">
        <w:rPr>
          <w:sz w:val="28"/>
          <w:szCs w:val="28"/>
          <w:lang w:val="uk-UA"/>
        </w:rPr>
        <w:t>Землі промисловості, транспорту, зв’язку, енергетики, оборони та іншого призначення.</w:t>
      </w:r>
    </w:p>
    <w:p w:rsidR="00EC0D33" w:rsidRDefault="00EC0D33" w:rsidP="0038700E">
      <w:pPr>
        <w:pStyle w:val="Just"/>
        <w:spacing w:before="0" w:after="0"/>
        <w:ind w:firstLine="0"/>
        <w:rPr>
          <w:sz w:val="28"/>
          <w:szCs w:val="28"/>
          <w:lang w:val="uk-UA"/>
        </w:rPr>
      </w:pPr>
      <w:r>
        <w:rPr>
          <w:sz w:val="28"/>
          <w:szCs w:val="28"/>
          <w:lang w:val="uk-UA"/>
        </w:rPr>
        <w:t>Завдання: проаналізувати вказані питання згідно із Земельним кодексом України та заповнити таблицю:</w:t>
      </w:r>
    </w:p>
    <w:p w:rsidR="0038700E" w:rsidRDefault="0038700E" w:rsidP="00EC0D33">
      <w:pPr>
        <w:pStyle w:val="Just"/>
        <w:spacing w:before="0" w:after="0"/>
        <w:ind w:left="1069" w:firstLine="0"/>
        <w:rPr>
          <w:sz w:val="28"/>
          <w:szCs w:val="28"/>
          <w:lang w:val="uk-UA"/>
        </w:rPr>
      </w:pPr>
    </w:p>
    <w:tbl>
      <w:tblPr>
        <w:tblW w:w="0" w:type="auto"/>
        <w:tblLook w:val="04A0"/>
      </w:tblPr>
      <w:tblGrid>
        <w:gridCol w:w="2030"/>
        <w:gridCol w:w="2192"/>
        <w:gridCol w:w="2012"/>
        <w:gridCol w:w="2268"/>
      </w:tblGrid>
      <w:tr w:rsidR="0038700E" w:rsidTr="0038700E">
        <w:tc>
          <w:tcPr>
            <w:tcW w:w="2030" w:type="dxa"/>
          </w:tcPr>
          <w:p w:rsidR="0038700E" w:rsidRDefault="0038700E" w:rsidP="00EC0D33">
            <w:pPr>
              <w:pStyle w:val="Just"/>
              <w:spacing w:before="0" w:after="0"/>
              <w:ind w:firstLine="0"/>
              <w:rPr>
                <w:sz w:val="28"/>
                <w:szCs w:val="28"/>
                <w:lang w:val="uk-UA"/>
              </w:rPr>
            </w:pPr>
            <w:r>
              <w:rPr>
                <w:sz w:val="28"/>
                <w:szCs w:val="28"/>
                <w:lang w:val="uk-UA"/>
              </w:rPr>
              <w:t>Вид земель</w:t>
            </w:r>
          </w:p>
        </w:tc>
        <w:tc>
          <w:tcPr>
            <w:tcW w:w="2192" w:type="dxa"/>
          </w:tcPr>
          <w:p w:rsidR="0038700E" w:rsidRDefault="0038700E" w:rsidP="00EC0D33">
            <w:pPr>
              <w:pStyle w:val="Just"/>
              <w:spacing w:before="0" w:after="0"/>
              <w:ind w:firstLine="0"/>
              <w:rPr>
                <w:sz w:val="28"/>
                <w:szCs w:val="28"/>
                <w:lang w:val="uk-UA"/>
              </w:rPr>
            </w:pPr>
            <w:r>
              <w:rPr>
                <w:sz w:val="28"/>
                <w:szCs w:val="28"/>
                <w:lang w:val="uk-UA"/>
              </w:rPr>
              <w:t>Визначення</w:t>
            </w:r>
          </w:p>
        </w:tc>
        <w:tc>
          <w:tcPr>
            <w:tcW w:w="2012" w:type="dxa"/>
          </w:tcPr>
          <w:p w:rsidR="0038700E" w:rsidRDefault="0038700E" w:rsidP="00EC0D33">
            <w:pPr>
              <w:pStyle w:val="Just"/>
              <w:spacing w:before="0" w:after="0"/>
              <w:ind w:firstLine="0"/>
              <w:rPr>
                <w:sz w:val="28"/>
                <w:szCs w:val="28"/>
                <w:lang w:val="uk-UA"/>
              </w:rPr>
            </w:pPr>
            <w:r>
              <w:rPr>
                <w:sz w:val="28"/>
                <w:szCs w:val="28"/>
                <w:lang w:val="uk-UA"/>
              </w:rPr>
              <w:t>Склад</w:t>
            </w:r>
          </w:p>
        </w:tc>
        <w:tc>
          <w:tcPr>
            <w:tcW w:w="2268" w:type="dxa"/>
          </w:tcPr>
          <w:p w:rsidR="0038700E" w:rsidRDefault="0038700E" w:rsidP="00EC0D33">
            <w:pPr>
              <w:pStyle w:val="Just"/>
              <w:spacing w:before="0" w:after="0"/>
              <w:ind w:firstLine="0"/>
              <w:rPr>
                <w:sz w:val="28"/>
                <w:szCs w:val="28"/>
                <w:lang w:val="uk-UA"/>
              </w:rPr>
            </w:pPr>
            <w:r>
              <w:rPr>
                <w:sz w:val="28"/>
                <w:szCs w:val="28"/>
                <w:lang w:val="uk-UA"/>
              </w:rPr>
              <w:t>Використання</w:t>
            </w:r>
          </w:p>
        </w:tc>
      </w:tr>
      <w:tr w:rsidR="0038700E" w:rsidTr="0038700E">
        <w:tc>
          <w:tcPr>
            <w:tcW w:w="2030" w:type="dxa"/>
          </w:tcPr>
          <w:p w:rsidR="0038700E" w:rsidRDefault="0038700E" w:rsidP="00EC0D33">
            <w:pPr>
              <w:pStyle w:val="Just"/>
              <w:spacing w:before="0" w:after="0"/>
              <w:ind w:firstLine="0"/>
              <w:rPr>
                <w:sz w:val="28"/>
                <w:szCs w:val="28"/>
                <w:lang w:val="uk-UA"/>
              </w:rPr>
            </w:pPr>
          </w:p>
        </w:tc>
        <w:tc>
          <w:tcPr>
            <w:tcW w:w="2192" w:type="dxa"/>
          </w:tcPr>
          <w:p w:rsidR="0038700E" w:rsidRDefault="0038700E" w:rsidP="00EC0D33">
            <w:pPr>
              <w:pStyle w:val="Just"/>
              <w:spacing w:before="0" w:after="0"/>
              <w:ind w:firstLine="0"/>
              <w:rPr>
                <w:sz w:val="28"/>
                <w:szCs w:val="28"/>
                <w:lang w:val="uk-UA"/>
              </w:rPr>
            </w:pPr>
          </w:p>
        </w:tc>
        <w:tc>
          <w:tcPr>
            <w:tcW w:w="2012" w:type="dxa"/>
          </w:tcPr>
          <w:p w:rsidR="0038700E" w:rsidRDefault="0038700E" w:rsidP="00EC0D33">
            <w:pPr>
              <w:pStyle w:val="Just"/>
              <w:spacing w:before="0" w:after="0"/>
              <w:ind w:firstLine="0"/>
              <w:rPr>
                <w:sz w:val="28"/>
                <w:szCs w:val="28"/>
                <w:lang w:val="uk-UA"/>
              </w:rPr>
            </w:pPr>
          </w:p>
        </w:tc>
        <w:tc>
          <w:tcPr>
            <w:tcW w:w="2268" w:type="dxa"/>
          </w:tcPr>
          <w:p w:rsidR="0038700E" w:rsidRDefault="0038700E" w:rsidP="00EC0D33">
            <w:pPr>
              <w:pStyle w:val="Just"/>
              <w:spacing w:before="0" w:after="0"/>
              <w:ind w:firstLine="0"/>
              <w:rPr>
                <w:sz w:val="28"/>
                <w:szCs w:val="28"/>
                <w:lang w:val="uk-UA"/>
              </w:rPr>
            </w:pPr>
          </w:p>
        </w:tc>
      </w:tr>
    </w:tbl>
    <w:p w:rsidR="0038700E" w:rsidRDefault="0038700E" w:rsidP="00EC0D33">
      <w:pPr>
        <w:pStyle w:val="Just"/>
        <w:spacing w:before="0" w:after="0"/>
        <w:ind w:left="1069" w:firstLine="0"/>
        <w:rPr>
          <w:sz w:val="28"/>
          <w:szCs w:val="28"/>
          <w:lang w:val="uk-UA"/>
        </w:rPr>
      </w:pPr>
    </w:p>
    <w:p w:rsidR="0038700E" w:rsidRDefault="0038700E" w:rsidP="00EC0D33">
      <w:pPr>
        <w:pStyle w:val="Just"/>
        <w:spacing w:before="0" w:after="0"/>
        <w:ind w:left="1069" w:firstLine="0"/>
        <w:rPr>
          <w:b/>
          <w:sz w:val="28"/>
          <w:szCs w:val="28"/>
          <w:lang w:val="uk-UA"/>
        </w:rPr>
      </w:pPr>
      <w:r w:rsidRPr="0038700E">
        <w:rPr>
          <w:b/>
          <w:sz w:val="28"/>
          <w:szCs w:val="28"/>
          <w:lang w:val="uk-UA"/>
        </w:rPr>
        <w:t xml:space="preserve">Тема 2. </w:t>
      </w:r>
      <w:r>
        <w:rPr>
          <w:b/>
          <w:sz w:val="28"/>
          <w:szCs w:val="28"/>
          <w:lang w:val="uk-UA"/>
        </w:rPr>
        <w:t>Права на землю.</w:t>
      </w:r>
    </w:p>
    <w:p w:rsidR="0038700E" w:rsidRPr="006B1270" w:rsidRDefault="0038700E" w:rsidP="0038700E">
      <w:pPr>
        <w:pStyle w:val="Just"/>
        <w:numPr>
          <w:ilvl w:val="0"/>
          <w:numId w:val="20"/>
        </w:numPr>
        <w:spacing w:before="0" w:after="0"/>
        <w:rPr>
          <w:sz w:val="28"/>
          <w:szCs w:val="28"/>
          <w:lang w:val="uk-UA"/>
        </w:rPr>
      </w:pPr>
      <w:r w:rsidRPr="006B1270">
        <w:rPr>
          <w:sz w:val="28"/>
          <w:szCs w:val="28"/>
          <w:lang w:val="uk-UA"/>
        </w:rPr>
        <w:t>Право власності на землю.</w:t>
      </w:r>
    </w:p>
    <w:p w:rsidR="0038700E" w:rsidRPr="006B1270" w:rsidRDefault="0038700E" w:rsidP="0038700E">
      <w:pPr>
        <w:pStyle w:val="Just"/>
        <w:numPr>
          <w:ilvl w:val="0"/>
          <w:numId w:val="20"/>
        </w:numPr>
        <w:spacing w:before="0" w:after="0"/>
        <w:rPr>
          <w:sz w:val="28"/>
          <w:szCs w:val="28"/>
          <w:lang w:val="uk-UA"/>
        </w:rPr>
      </w:pPr>
      <w:r w:rsidRPr="006B1270">
        <w:rPr>
          <w:sz w:val="28"/>
          <w:szCs w:val="28"/>
          <w:lang w:val="uk-UA"/>
        </w:rPr>
        <w:t>Право користування чужою земельною ділянкою для сільськогосподарських потреб або для забудови.</w:t>
      </w:r>
    </w:p>
    <w:p w:rsidR="0038700E" w:rsidRPr="006B1270" w:rsidRDefault="0038700E" w:rsidP="0038700E">
      <w:pPr>
        <w:pStyle w:val="Just"/>
        <w:numPr>
          <w:ilvl w:val="0"/>
          <w:numId w:val="20"/>
        </w:numPr>
        <w:spacing w:before="0" w:after="0"/>
        <w:rPr>
          <w:sz w:val="28"/>
          <w:szCs w:val="28"/>
          <w:lang w:val="uk-UA"/>
        </w:rPr>
      </w:pPr>
      <w:r w:rsidRPr="006B1270">
        <w:rPr>
          <w:sz w:val="28"/>
          <w:szCs w:val="28"/>
          <w:lang w:val="uk-UA"/>
        </w:rPr>
        <w:t>Добросусідство.</w:t>
      </w:r>
    </w:p>
    <w:p w:rsidR="0038700E" w:rsidRPr="006B1270" w:rsidRDefault="0038700E" w:rsidP="0038700E">
      <w:pPr>
        <w:pStyle w:val="Just"/>
        <w:numPr>
          <w:ilvl w:val="0"/>
          <w:numId w:val="20"/>
        </w:numPr>
        <w:spacing w:before="0" w:after="0"/>
        <w:rPr>
          <w:sz w:val="28"/>
          <w:szCs w:val="28"/>
          <w:lang w:val="uk-UA"/>
        </w:rPr>
      </w:pPr>
      <w:r w:rsidRPr="006B1270">
        <w:rPr>
          <w:sz w:val="28"/>
          <w:szCs w:val="28"/>
          <w:lang w:val="uk-UA"/>
        </w:rPr>
        <w:t>Обмеження прав на землю.</w:t>
      </w:r>
    </w:p>
    <w:p w:rsidR="006B1270" w:rsidRPr="006B1270" w:rsidRDefault="006B1270" w:rsidP="006B1270">
      <w:pPr>
        <w:pStyle w:val="a5"/>
        <w:ind w:left="0"/>
        <w:jc w:val="both"/>
        <w:rPr>
          <w:sz w:val="28"/>
          <w:szCs w:val="28"/>
        </w:rPr>
      </w:pPr>
      <w:r w:rsidRPr="006B1270">
        <w:rPr>
          <w:sz w:val="28"/>
          <w:szCs w:val="28"/>
          <w:lang w:val="uk-UA"/>
        </w:rPr>
        <w:t>Завдання: п</w:t>
      </w:r>
      <w:r w:rsidRPr="006B1270">
        <w:rPr>
          <w:sz w:val="28"/>
          <w:szCs w:val="28"/>
        </w:rPr>
        <w:t>роаналізувавши</w:t>
      </w:r>
      <w:r w:rsidRPr="006B1270">
        <w:rPr>
          <w:sz w:val="28"/>
          <w:szCs w:val="28"/>
          <w:lang w:val="uk-UA"/>
        </w:rPr>
        <w:t xml:space="preserve"> </w:t>
      </w:r>
      <w:r>
        <w:rPr>
          <w:sz w:val="28"/>
          <w:szCs w:val="28"/>
        </w:rPr>
        <w:t>зміст</w:t>
      </w:r>
      <w:r w:rsidRPr="006B1270">
        <w:rPr>
          <w:sz w:val="28"/>
          <w:szCs w:val="28"/>
          <w:lang w:val="uk-UA"/>
        </w:rPr>
        <w:t xml:space="preserve"> </w:t>
      </w:r>
      <w:r w:rsidRPr="006B1270">
        <w:rPr>
          <w:sz w:val="28"/>
          <w:szCs w:val="28"/>
        </w:rPr>
        <w:t>нормативного матеріалу</w:t>
      </w:r>
      <w:r w:rsidRPr="006B1270">
        <w:rPr>
          <w:sz w:val="28"/>
          <w:szCs w:val="28"/>
          <w:lang w:val="uk-UA"/>
        </w:rPr>
        <w:t xml:space="preserve"> заповнити таблицю: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1367"/>
        <w:gridCol w:w="1367"/>
        <w:gridCol w:w="1368"/>
        <w:gridCol w:w="1367"/>
        <w:gridCol w:w="1367"/>
        <w:gridCol w:w="1368"/>
      </w:tblGrid>
      <w:tr w:rsidR="006B1270" w:rsidRPr="009662A1" w:rsidTr="007E51EB">
        <w:trPr>
          <w:trHeight w:val="1458"/>
        </w:trPr>
        <w:tc>
          <w:tcPr>
            <w:tcW w:w="1367" w:type="dxa"/>
            <w:tcBorders>
              <w:top w:val="single" w:sz="4" w:space="0" w:color="auto"/>
              <w:left w:val="single" w:sz="4" w:space="0" w:color="auto"/>
              <w:bottom w:val="single" w:sz="4" w:space="0" w:color="auto"/>
              <w:right w:val="single" w:sz="4" w:space="0" w:color="auto"/>
            </w:tcBorders>
          </w:tcPr>
          <w:p w:rsidR="006B1270" w:rsidRPr="006B1270" w:rsidRDefault="006B1270" w:rsidP="00C750FF">
            <w:pPr>
              <w:pStyle w:val="Just"/>
              <w:spacing w:before="0" w:after="0"/>
              <w:ind w:firstLine="0"/>
              <w:jc w:val="center"/>
              <w:rPr>
                <w:noProof/>
                <w:sz w:val="22"/>
                <w:szCs w:val="22"/>
                <w:lang w:val="uk-UA"/>
              </w:rPr>
            </w:pPr>
            <w:r w:rsidRPr="006B1270">
              <w:rPr>
                <w:noProof/>
                <w:sz w:val="22"/>
                <w:szCs w:val="22"/>
                <w:lang w:val="uk-UA"/>
              </w:rPr>
              <w:t>Вид права обмеженого користуван</w:t>
            </w:r>
          </w:p>
          <w:p w:rsidR="006B1270" w:rsidRPr="006B1270" w:rsidRDefault="006B1270" w:rsidP="00C750FF">
            <w:pPr>
              <w:pStyle w:val="Just"/>
              <w:spacing w:before="0" w:after="0"/>
              <w:ind w:firstLine="0"/>
              <w:jc w:val="center"/>
              <w:rPr>
                <w:noProof/>
                <w:sz w:val="22"/>
                <w:szCs w:val="22"/>
                <w:lang w:val="uk-UA"/>
              </w:rPr>
            </w:pPr>
            <w:r w:rsidRPr="006B1270">
              <w:rPr>
                <w:noProof/>
                <w:sz w:val="22"/>
                <w:szCs w:val="22"/>
                <w:lang w:val="uk-UA"/>
              </w:rPr>
              <w:t>ня чужою земельною ділянкою</w:t>
            </w:r>
          </w:p>
          <w:p w:rsidR="006B1270" w:rsidRPr="009662A1" w:rsidRDefault="006B1270" w:rsidP="00C750FF">
            <w:pPr>
              <w:pStyle w:val="Just"/>
              <w:spacing w:before="0" w:after="0"/>
              <w:ind w:firstLine="0"/>
              <w:jc w:val="center"/>
              <w:rPr>
                <w:noProof/>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6B1270" w:rsidRPr="009662A1" w:rsidRDefault="006B1270" w:rsidP="00C750FF">
            <w:pPr>
              <w:pStyle w:val="Just"/>
              <w:spacing w:before="0" w:after="0"/>
              <w:ind w:firstLine="0"/>
              <w:jc w:val="center"/>
              <w:rPr>
                <w:noProof/>
                <w:sz w:val="28"/>
                <w:szCs w:val="28"/>
                <w:lang w:val="uk-UA"/>
              </w:rPr>
            </w:pPr>
            <w:r w:rsidRPr="009662A1">
              <w:rPr>
                <w:noProof/>
                <w:sz w:val="28"/>
                <w:szCs w:val="28"/>
                <w:lang w:val="uk-UA"/>
              </w:rPr>
              <w:t>Зміст</w:t>
            </w:r>
          </w:p>
        </w:tc>
        <w:tc>
          <w:tcPr>
            <w:tcW w:w="1367" w:type="dxa"/>
            <w:tcBorders>
              <w:top w:val="single" w:sz="4" w:space="0" w:color="auto"/>
              <w:left w:val="single" w:sz="4" w:space="0" w:color="auto"/>
              <w:bottom w:val="single" w:sz="4" w:space="0" w:color="auto"/>
              <w:right w:val="single" w:sz="4" w:space="0" w:color="auto"/>
            </w:tcBorders>
          </w:tcPr>
          <w:p w:rsidR="006B1270" w:rsidRPr="009662A1" w:rsidRDefault="006B1270" w:rsidP="00C750FF">
            <w:pPr>
              <w:pStyle w:val="Just"/>
              <w:spacing w:before="0" w:after="0"/>
              <w:ind w:firstLine="0"/>
              <w:jc w:val="center"/>
              <w:rPr>
                <w:noProof/>
                <w:sz w:val="28"/>
                <w:szCs w:val="28"/>
                <w:lang w:val="uk-UA"/>
              </w:rPr>
            </w:pPr>
            <w:r w:rsidRPr="009662A1">
              <w:rPr>
                <w:noProof/>
                <w:sz w:val="28"/>
                <w:szCs w:val="28"/>
                <w:lang w:val="uk-UA"/>
              </w:rPr>
              <w:t>Підстави виникнення</w:t>
            </w:r>
          </w:p>
        </w:tc>
        <w:tc>
          <w:tcPr>
            <w:tcW w:w="1368" w:type="dxa"/>
            <w:tcBorders>
              <w:top w:val="single" w:sz="4" w:space="0" w:color="auto"/>
              <w:left w:val="single" w:sz="4" w:space="0" w:color="auto"/>
              <w:bottom w:val="single" w:sz="4" w:space="0" w:color="auto"/>
              <w:right w:val="single" w:sz="4" w:space="0" w:color="auto"/>
            </w:tcBorders>
          </w:tcPr>
          <w:p w:rsidR="006B1270" w:rsidRPr="009662A1" w:rsidRDefault="006B1270" w:rsidP="00C750FF">
            <w:pPr>
              <w:pStyle w:val="Just"/>
              <w:spacing w:before="0" w:after="0"/>
              <w:ind w:firstLine="0"/>
              <w:jc w:val="center"/>
              <w:rPr>
                <w:noProof/>
                <w:sz w:val="28"/>
                <w:szCs w:val="28"/>
                <w:lang w:val="uk-UA"/>
              </w:rPr>
            </w:pPr>
            <w:r w:rsidRPr="009662A1">
              <w:rPr>
                <w:noProof/>
                <w:sz w:val="28"/>
                <w:szCs w:val="28"/>
                <w:lang w:val="uk-UA"/>
              </w:rPr>
              <w:t>Підстави припи</w:t>
            </w:r>
          </w:p>
          <w:p w:rsidR="006B1270" w:rsidRPr="009662A1" w:rsidRDefault="006B1270" w:rsidP="00C750FF">
            <w:pPr>
              <w:pStyle w:val="Just"/>
              <w:spacing w:before="0" w:after="0"/>
              <w:ind w:firstLine="0"/>
              <w:jc w:val="center"/>
              <w:rPr>
                <w:noProof/>
                <w:sz w:val="28"/>
                <w:szCs w:val="28"/>
                <w:lang w:val="uk-UA"/>
              </w:rPr>
            </w:pPr>
            <w:r w:rsidRPr="009662A1">
              <w:rPr>
                <w:noProof/>
                <w:sz w:val="28"/>
                <w:szCs w:val="28"/>
                <w:lang w:val="uk-UA"/>
              </w:rPr>
              <w:t>нення</w:t>
            </w:r>
          </w:p>
        </w:tc>
        <w:tc>
          <w:tcPr>
            <w:tcW w:w="1367" w:type="dxa"/>
            <w:tcBorders>
              <w:top w:val="single" w:sz="4" w:space="0" w:color="auto"/>
              <w:left w:val="single" w:sz="4" w:space="0" w:color="auto"/>
              <w:bottom w:val="single" w:sz="4" w:space="0" w:color="auto"/>
              <w:right w:val="single" w:sz="4" w:space="0" w:color="auto"/>
            </w:tcBorders>
          </w:tcPr>
          <w:p w:rsidR="006B1270" w:rsidRPr="009662A1" w:rsidRDefault="006B1270" w:rsidP="00C750FF">
            <w:pPr>
              <w:pStyle w:val="Just"/>
              <w:spacing w:before="0" w:after="0"/>
              <w:ind w:firstLine="0"/>
              <w:jc w:val="center"/>
              <w:rPr>
                <w:noProof/>
                <w:sz w:val="28"/>
                <w:szCs w:val="28"/>
                <w:lang w:val="uk-UA"/>
              </w:rPr>
            </w:pPr>
            <w:r w:rsidRPr="009662A1">
              <w:rPr>
                <w:noProof/>
                <w:sz w:val="28"/>
                <w:szCs w:val="28"/>
                <w:lang w:val="uk-UA"/>
              </w:rPr>
              <w:t>Можливість відчуження</w:t>
            </w:r>
          </w:p>
        </w:tc>
        <w:tc>
          <w:tcPr>
            <w:tcW w:w="1367" w:type="dxa"/>
            <w:tcBorders>
              <w:top w:val="single" w:sz="4" w:space="0" w:color="auto"/>
              <w:left w:val="single" w:sz="4" w:space="0" w:color="auto"/>
              <w:bottom w:val="single" w:sz="4" w:space="0" w:color="auto"/>
              <w:right w:val="single" w:sz="4" w:space="0" w:color="auto"/>
            </w:tcBorders>
          </w:tcPr>
          <w:p w:rsidR="006B1270" w:rsidRPr="009662A1" w:rsidRDefault="006B1270" w:rsidP="00C750FF">
            <w:pPr>
              <w:pStyle w:val="Just"/>
              <w:spacing w:before="0" w:after="0"/>
              <w:ind w:firstLine="0"/>
              <w:jc w:val="center"/>
              <w:rPr>
                <w:noProof/>
                <w:sz w:val="28"/>
                <w:szCs w:val="28"/>
                <w:lang w:val="uk-UA"/>
              </w:rPr>
            </w:pPr>
            <w:r w:rsidRPr="009662A1">
              <w:rPr>
                <w:noProof/>
                <w:sz w:val="28"/>
                <w:szCs w:val="28"/>
                <w:lang w:val="uk-UA"/>
              </w:rPr>
              <w:t>Права суб</w:t>
            </w:r>
            <w:r w:rsidRPr="009662A1">
              <w:rPr>
                <w:noProof/>
                <w:sz w:val="28"/>
                <w:szCs w:val="28"/>
                <w:lang w:val="en-US"/>
              </w:rPr>
              <w:t>’</w:t>
            </w:r>
            <w:r w:rsidRPr="009662A1">
              <w:rPr>
                <w:noProof/>
                <w:sz w:val="28"/>
                <w:szCs w:val="28"/>
                <w:lang w:val="uk-UA"/>
              </w:rPr>
              <w:t>єктів</w:t>
            </w:r>
          </w:p>
        </w:tc>
        <w:tc>
          <w:tcPr>
            <w:tcW w:w="1368" w:type="dxa"/>
            <w:tcBorders>
              <w:top w:val="single" w:sz="4" w:space="0" w:color="auto"/>
              <w:left w:val="single" w:sz="4" w:space="0" w:color="auto"/>
              <w:bottom w:val="single" w:sz="4" w:space="0" w:color="auto"/>
              <w:right w:val="single" w:sz="4" w:space="0" w:color="auto"/>
            </w:tcBorders>
          </w:tcPr>
          <w:p w:rsidR="006B1270" w:rsidRPr="009662A1" w:rsidRDefault="006B1270" w:rsidP="00C750FF">
            <w:pPr>
              <w:pStyle w:val="Just"/>
              <w:spacing w:before="0" w:after="0"/>
              <w:ind w:firstLine="0"/>
              <w:jc w:val="center"/>
              <w:rPr>
                <w:noProof/>
                <w:sz w:val="28"/>
                <w:szCs w:val="28"/>
                <w:lang w:val="uk-UA"/>
              </w:rPr>
            </w:pPr>
            <w:r w:rsidRPr="009662A1">
              <w:rPr>
                <w:noProof/>
                <w:sz w:val="28"/>
                <w:szCs w:val="28"/>
                <w:lang w:val="uk-UA"/>
              </w:rPr>
              <w:t>Обов</w:t>
            </w:r>
            <w:r w:rsidRPr="009662A1">
              <w:rPr>
                <w:noProof/>
                <w:sz w:val="28"/>
                <w:szCs w:val="28"/>
                <w:lang w:val="en-US"/>
              </w:rPr>
              <w:t>’</w:t>
            </w:r>
            <w:r w:rsidRPr="009662A1">
              <w:rPr>
                <w:noProof/>
                <w:sz w:val="28"/>
                <w:szCs w:val="28"/>
                <w:lang w:val="uk-UA"/>
              </w:rPr>
              <w:t>яз</w:t>
            </w:r>
          </w:p>
          <w:p w:rsidR="006B1270" w:rsidRPr="009662A1" w:rsidRDefault="006B1270" w:rsidP="00C750FF">
            <w:pPr>
              <w:pStyle w:val="Just"/>
              <w:spacing w:before="0" w:after="0"/>
              <w:ind w:firstLine="0"/>
              <w:jc w:val="center"/>
              <w:rPr>
                <w:noProof/>
                <w:sz w:val="28"/>
                <w:szCs w:val="28"/>
                <w:lang w:val="uk-UA"/>
              </w:rPr>
            </w:pPr>
            <w:r w:rsidRPr="009662A1">
              <w:rPr>
                <w:noProof/>
                <w:sz w:val="28"/>
                <w:szCs w:val="28"/>
                <w:lang w:val="uk-UA"/>
              </w:rPr>
              <w:t>ки суб</w:t>
            </w:r>
            <w:r w:rsidRPr="009662A1">
              <w:rPr>
                <w:noProof/>
                <w:sz w:val="28"/>
                <w:szCs w:val="28"/>
                <w:lang w:val="en-US"/>
              </w:rPr>
              <w:t>’</w:t>
            </w:r>
            <w:r w:rsidRPr="009662A1">
              <w:rPr>
                <w:noProof/>
                <w:sz w:val="28"/>
                <w:szCs w:val="28"/>
                <w:lang w:val="uk-UA"/>
              </w:rPr>
              <w:t>єктів</w:t>
            </w:r>
          </w:p>
        </w:tc>
      </w:tr>
      <w:tr w:rsidR="006B1270" w:rsidRPr="009662A1" w:rsidTr="00C750FF">
        <w:tc>
          <w:tcPr>
            <w:tcW w:w="1367" w:type="dxa"/>
            <w:tcBorders>
              <w:top w:val="single" w:sz="4" w:space="0" w:color="auto"/>
              <w:left w:val="single" w:sz="4" w:space="0" w:color="auto"/>
              <w:bottom w:val="single" w:sz="4" w:space="0" w:color="auto"/>
              <w:right w:val="single" w:sz="4" w:space="0" w:color="auto"/>
            </w:tcBorders>
          </w:tcPr>
          <w:p w:rsidR="006B1270" w:rsidRPr="009662A1" w:rsidRDefault="006B1270" w:rsidP="00C750FF">
            <w:pPr>
              <w:pStyle w:val="Just"/>
              <w:spacing w:before="0" w:after="0"/>
              <w:ind w:firstLine="0"/>
              <w:rPr>
                <w:i/>
                <w:noProof/>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6B1270" w:rsidRPr="009662A1" w:rsidRDefault="006B1270" w:rsidP="00C750FF">
            <w:pPr>
              <w:pStyle w:val="Just"/>
              <w:spacing w:before="0" w:after="0"/>
              <w:ind w:firstLine="0"/>
              <w:rPr>
                <w:i/>
                <w:noProof/>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6B1270" w:rsidRPr="009662A1" w:rsidRDefault="006B1270" w:rsidP="00C750FF">
            <w:pPr>
              <w:pStyle w:val="Just"/>
              <w:spacing w:before="0" w:after="0"/>
              <w:ind w:firstLine="0"/>
              <w:rPr>
                <w:i/>
                <w:noProof/>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6B1270" w:rsidRPr="009662A1" w:rsidRDefault="006B1270" w:rsidP="00C750FF">
            <w:pPr>
              <w:pStyle w:val="Just"/>
              <w:spacing w:before="0" w:after="0"/>
              <w:ind w:firstLine="0"/>
              <w:rPr>
                <w:i/>
                <w:noProof/>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6B1270" w:rsidRPr="009662A1" w:rsidRDefault="006B1270" w:rsidP="00C750FF">
            <w:pPr>
              <w:pStyle w:val="Just"/>
              <w:spacing w:before="0" w:after="0"/>
              <w:ind w:firstLine="0"/>
              <w:rPr>
                <w:i/>
                <w:noProof/>
                <w:sz w:val="28"/>
                <w:szCs w:val="28"/>
                <w:lang w:val="uk-UA"/>
              </w:rPr>
            </w:pPr>
          </w:p>
        </w:tc>
        <w:tc>
          <w:tcPr>
            <w:tcW w:w="1367" w:type="dxa"/>
            <w:tcBorders>
              <w:top w:val="single" w:sz="4" w:space="0" w:color="auto"/>
              <w:left w:val="single" w:sz="4" w:space="0" w:color="auto"/>
              <w:bottom w:val="single" w:sz="4" w:space="0" w:color="auto"/>
              <w:right w:val="single" w:sz="4" w:space="0" w:color="auto"/>
            </w:tcBorders>
          </w:tcPr>
          <w:p w:rsidR="006B1270" w:rsidRPr="009662A1" w:rsidRDefault="006B1270" w:rsidP="00C750FF">
            <w:pPr>
              <w:pStyle w:val="Just"/>
              <w:spacing w:before="0" w:after="0"/>
              <w:ind w:firstLine="0"/>
              <w:rPr>
                <w:i/>
                <w:noProof/>
                <w:sz w:val="28"/>
                <w:szCs w:val="28"/>
                <w:lang w:val="uk-UA"/>
              </w:rPr>
            </w:pPr>
          </w:p>
        </w:tc>
        <w:tc>
          <w:tcPr>
            <w:tcW w:w="1368" w:type="dxa"/>
            <w:tcBorders>
              <w:top w:val="single" w:sz="4" w:space="0" w:color="auto"/>
              <w:left w:val="single" w:sz="4" w:space="0" w:color="auto"/>
              <w:bottom w:val="single" w:sz="4" w:space="0" w:color="auto"/>
              <w:right w:val="single" w:sz="4" w:space="0" w:color="auto"/>
            </w:tcBorders>
          </w:tcPr>
          <w:p w:rsidR="006B1270" w:rsidRPr="009662A1" w:rsidRDefault="006B1270" w:rsidP="00C750FF">
            <w:pPr>
              <w:pStyle w:val="Just"/>
              <w:spacing w:before="0" w:after="0"/>
              <w:ind w:firstLine="0"/>
              <w:rPr>
                <w:i/>
                <w:noProof/>
                <w:sz w:val="28"/>
                <w:szCs w:val="28"/>
                <w:lang w:val="uk-UA"/>
              </w:rPr>
            </w:pPr>
          </w:p>
        </w:tc>
      </w:tr>
    </w:tbl>
    <w:p w:rsidR="0038700E" w:rsidRDefault="0038700E" w:rsidP="00EC0D33">
      <w:pPr>
        <w:pStyle w:val="Just"/>
        <w:spacing w:before="0" w:after="0"/>
        <w:ind w:left="1069" w:firstLine="0"/>
        <w:rPr>
          <w:b/>
          <w:sz w:val="28"/>
          <w:szCs w:val="28"/>
          <w:lang w:val="uk-UA"/>
        </w:rPr>
      </w:pPr>
      <w:r>
        <w:rPr>
          <w:b/>
          <w:sz w:val="28"/>
          <w:szCs w:val="28"/>
          <w:lang w:val="uk-UA"/>
        </w:rPr>
        <w:t xml:space="preserve">Тема 3. Набуття та реалізація </w:t>
      </w:r>
      <w:r w:rsidR="002431FD">
        <w:rPr>
          <w:b/>
          <w:sz w:val="28"/>
          <w:szCs w:val="28"/>
          <w:lang w:val="uk-UA"/>
        </w:rPr>
        <w:t>права на землю.</w:t>
      </w:r>
    </w:p>
    <w:p w:rsidR="002431FD" w:rsidRPr="006B1270" w:rsidRDefault="002431FD" w:rsidP="002431FD">
      <w:pPr>
        <w:pStyle w:val="Just"/>
        <w:numPr>
          <w:ilvl w:val="0"/>
          <w:numId w:val="21"/>
        </w:numPr>
        <w:spacing w:before="0" w:after="0"/>
        <w:rPr>
          <w:sz w:val="28"/>
          <w:szCs w:val="28"/>
          <w:lang w:val="uk-UA"/>
        </w:rPr>
      </w:pPr>
      <w:r w:rsidRPr="006B1270">
        <w:rPr>
          <w:sz w:val="28"/>
          <w:szCs w:val="28"/>
          <w:lang w:val="uk-UA"/>
        </w:rPr>
        <w:t>Приватизація земельних ділянок.</w:t>
      </w:r>
    </w:p>
    <w:p w:rsidR="002431FD" w:rsidRPr="006B1270" w:rsidRDefault="002431FD" w:rsidP="002431FD">
      <w:pPr>
        <w:pStyle w:val="Just"/>
        <w:numPr>
          <w:ilvl w:val="0"/>
          <w:numId w:val="21"/>
        </w:numPr>
        <w:spacing w:before="0" w:after="0"/>
        <w:rPr>
          <w:sz w:val="28"/>
          <w:szCs w:val="28"/>
          <w:lang w:val="uk-UA"/>
        </w:rPr>
      </w:pPr>
      <w:r w:rsidRPr="006B1270">
        <w:rPr>
          <w:sz w:val="28"/>
          <w:szCs w:val="28"/>
          <w:lang w:val="uk-UA"/>
        </w:rPr>
        <w:t>Продаж земельних ділянок або прав на них на конкурентних засадах.</w:t>
      </w:r>
    </w:p>
    <w:p w:rsidR="002431FD" w:rsidRPr="006B1270" w:rsidRDefault="002431FD" w:rsidP="002431FD">
      <w:pPr>
        <w:pStyle w:val="Just"/>
        <w:numPr>
          <w:ilvl w:val="0"/>
          <w:numId w:val="21"/>
        </w:numPr>
        <w:spacing w:before="0" w:after="0"/>
        <w:rPr>
          <w:sz w:val="28"/>
          <w:szCs w:val="28"/>
          <w:lang w:val="uk-UA"/>
        </w:rPr>
      </w:pPr>
      <w:r w:rsidRPr="006B1270">
        <w:rPr>
          <w:sz w:val="28"/>
          <w:szCs w:val="28"/>
          <w:lang w:val="uk-UA"/>
        </w:rPr>
        <w:t>Припинення прав на землю.</w:t>
      </w:r>
    </w:p>
    <w:p w:rsidR="004D3A14" w:rsidRPr="001A2EA1" w:rsidRDefault="004D3A14" w:rsidP="004D3A14">
      <w:pPr>
        <w:pStyle w:val="a5"/>
        <w:ind w:left="0"/>
        <w:jc w:val="both"/>
        <w:rPr>
          <w:i/>
          <w:noProof/>
          <w:sz w:val="28"/>
          <w:szCs w:val="28"/>
          <w:lang w:val="uk-UA"/>
        </w:rPr>
      </w:pPr>
      <w:r>
        <w:rPr>
          <w:sz w:val="28"/>
          <w:szCs w:val="28"/>
          <w:lang w:val="uk-UA"/>
        </w:rPr>
        <w:t>Завдання: п</w:t>
      </w:r>
      <w:r w:rsidRPr="004D3A14">
        <w:rPr>
          <w:sz w:val="28"/>
          <w:szCs w:val="28"/>
          <w:lang w:val="uk-UA"/>
        </w:rPr>
        <w:t xml:space="preserve">роаналізувавши зміст </w:t>
      </w:r>
      <w:r>
        <w:rPr>
          <w:sz w:val="28"/>
          <w:szCs w:val="28"/>
          <w:lang w:val="uk-UA"/>
        </w:rPr>
        <w:t>Земельного кодексу України</w:t>
      </w:r>
      <w:r w:rsidRPr="004D3A14">
        <w:rPr>
          <w:sz w:val="28"/>
          <w:szCs w:val="28"/>
          <w:lang w:val="uk-UA"/>
        </w:rPr>
        <w:t xml:space="preserve"> </w:t>
      </w:r>
      <w:r>
        <w:rPr>
          <w:sz w:val="28"/>
          <w:szCs w:val="28"/>
          <w:lang w:val="uk-UA"/>
        </w:rPr>
        <w:t xml:space="preserve">заповнити таблицю </w:t>
      </w:r>
      <w:r w:rsidRPr="001A2EA1">
        <w:rPr>
          <w:noProof/>
          <w:sz w:val="28"/>
          <w:szCs w:val="28"/>
          <w:lang w:val="uk-UA"/>
        </w:rPr>
        <w:t xml:space="preserve">«Спільна власність на землю» </w:t>
      </w:r>
      <w:r>
        <w:rPr>
          <w:noProof/>
          <w:sz w:val="28"/>
          <w:szCs w:val="28"/>
          <w:lang w:val="uk-UA"/>
        </w:rPr>
        <w:t>(с</w:t>
      </w:r>
      <w:r w:rsidRPr="001A2EA1">
        <w:rPr>
          <w:noProof/>
          <w:sz w:val="28"/>
          <w:szCs w:val="28"/>
          <w:lang w:val="uk-UA"/>
        </w:rPr>
        <w:t>т.ст.86-89 ЗК</w:t>
      </w:r>
      <w:r>
        <w:rPr>
          <w:noProof/>
          <w:sz w:val="28"/>
          <w:szCs w:val="28"/>
          <w:lang w:val="uk-UA"/>
        </w:rPr>
        <w:t>)</w:t>
      </w:r>
      <w:r w:rsidRPr="001A2EA1">
        <w:rPr>
          <w:noProof/>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D3A14" w:rsidRPr="009662A1" w:rsidTr="008A56D7">
        <w:tc>
          <w:tcPr>
            <w:tcW w:w="3190" w:type="dxa"/>
            <w:tcBorders>
              <w:top w:val="single" w:sz="4" w:space="0" w:color="auto"/>
              <w:left w:val="single" w:sz="4" w:space="0" w:color="auto"/>
              <w:bottom w:val="single" w:sz="4" w:space="0" w:color="auto"/>
              <w:right w:val="single" w:sz="4" w:space="0" w:color="auto"/>
            </w:tcBorders>
          </w:tcPr>
          <w:p w:rsidR="004D3A14" w:rsidRPr="009662A1" w:rsidRDefault="004D3A14" w:rsidP="008A56D7">
            <w:pPr>
              <w:pStyle w:val="Just"/>
              <w:spacing w:before="0" w:after="0"/>
              <w:ind w:firstLine="0"/>
              <w:jc w:val="center"/>
              <w:rPr>
                <w:noProof/>
                <w:sz w:val="28"/>
                <w:szCs w:val="28"/>
                <w:lang w:val="uk-UA"/>
              </w:rPr>
            </w:pPr>
            <w:r w:rsidRPr="009662A1">
              <w:rPr>
                <w:noProof/>
                <w:sz w:val="28"/>
                <w:szCs w:val="28"/>
                <w:lang w:val="uk-UA"/>
              </w:rPr>
              <w:t>Вид спільної власності на землю</w:t>
            </w:r>
          </w:p>
        </w:tc>
        <w:tc>
          <w:tcPr>
            <w:tcW w:w="3190" w:type="dxa"/>
            <w:tcBorders>
              <w:top w:val="single" w:sz="4" w:space="0" w:color="auto"/>
              <w:left w:val="single" w:sz="4" w:space="0" w:color="auto"/>
              <w:bottom w:val="single" w:sz="4" w:space="0" w:color="auto"/>
              <w:right w:val="single" w:sz="4" w:space="0" w:color="auto"/>
            </w:tcBorders>
          </w:tcPr>
          <w:p w:rsidR="004D3A14" w:rsidRPr="009662A1" w:rsidRDefault="004D3A14" w:rsidP="008A56D7">
            <w:pPr>
              <w:pStyle w:val="Just"/>
              <w:spacing w:before="0" w:after="0"/>
              <w:ind w:firstLine="0"/>
              <w:jc w:val="center"/>
              <w:rPr>
                <w:noProof/>
                <w:sz w:val="28"/>
                <w:szCs w:val="28"/>
                <w:lang w:val="uk-UA"/>
              </w:rPr>
            </w:pPr>
            <w:r w:rsidRPr="009662A1">
              <w:rPr>
                <w:noProof/>
                <w:sz w:val="28"/>
                <w:szCs w:val="28"/>
                <w:lang w:val="uk-UA"/>
              </w:rPr>
              <w:t>Підстави виникнення права спільної власності на землю</w:t>
            </w:r>
          </w:p>
        </w:tc>
        <w:tc>
          <w:tcPr>
            <w:tcW w:w="3191" w:type="dxa"/>
            <w:tcBorders>
              <w:top w:val="single" w:sz="4" w:space="0" w:color="auto"/>
              <w:left w:val="single" w:sz="4" w:space="0" w:color="auto"/>
              <w:bottom w:val="single" w:sz="4" w:space="0" w:color="auto"/>
              <w:right w:val="single" w:sz="4" w:space="0" w:color="auto"/>
            </w:tcBorders>
          </w:tcPr>
          <w:p w:rsidR="004D3A14" w:rsidRPr="009662A1" w:rsidRDefault="004D3A14" w:rsidP="008A56D7">
            <w:pPr>
              <w:pStyle w:val="Just"/>
              <w:spacing w:before="0" w:after="0"/>
              <w:ind w:firstLine="0"/>
              <w:jc w:val="center"/>
              <w:rPr>
                <w:noProof/>
                <w:sz w:val="28"/>
                <w:szCs w:val="28"/>
                <w:lang w:val="uk-UA"/>
              </w:rPr>
            </w:pPr>
            <w:r w:rsidRPr="009662A1">
              <w:rPr>
                <w:noProof/>
                <w:sz w:val="28"/>
                <w:szCs w:val="28"/>
                <w:lang w:val="uk-UA"/>
              </w:rPr>
              <w:t>Права учасників спільної власності на землю</w:t>
            </w:r>
          </w:p>
        </w:tc>
      </w:tr>
      <w:tr w:rsidR="004D3A14" w:rsidRPr="009662A1" w:rsidTr="008A56D7">
        <w:tc>
          <w:tcPr>
            <w:tcW w:w="3190" w:type="dxa"/>
            <w:tcBorders>
              <w:top w:val="single" w:sz="4" w:space="0" w:color="auto"/>
              <w:left w:val="single" w:sz="4" w:space="0" w:color="auto"/>
              <w:bottom w:val="single" w:sz="4" w:space="0" w:color="auto"/>
              <w:right w:val="single" w:sz="4" w:space="0" w:color="auto"/>
            </w:tcBorders>
          </w:tcPr>
          <w:p w:rsidR="004D3A14" w:rsidRPr="009662A1" w:rsidRDefault="004D3A14" w:rsidP="008A56D7">
            <w:pPr>
              <w:pStyle w:val="Just"/>
              <w:spacing w:before="0" w:after="0"/>
              <w:ind w:firstLine="0"/>
              <w:rPr>
                <w:noProof/>
                <w:sz w:val="28"/>
                <w:szCs w:val="28"/>
                <w:lang w:val="uk-UA"/>
              </w:rPr>
            </w:pPr>
          </w:p>
        </w:tc>
        <w:tc>
          <w:tcPr>
            <w:tcW w:w="3190" w:type="dxa"/>
            <w:tcBorders>
              <w:top w:val="single" w:sz="4" w:space="0" w:color="auto"/>
              <w:left w:val="single" w:sz="4" w:space="0" w:color="auto"/>
              <w:bottom w:val="single" w:sz="4" w:space="0" w:color="auto"/>
              <w:right w:val="single" w:sz="4" w:space="0" w:color="auto"/>
            </w:tcBorders>
          </w:tcPr>
          <w:p w:rsidR="004D3A14" w:rsidRPr="009662A1" w:rsidRDefault="004D3A14" w:rsidP="008A56D7">
            <w:pPr>
              <w:pStyle w:val="Just"/>
              <w:spacing w:before="0" w:after="0"/>
              <w:ind w:firstLine="0"/>
              <w:rPr>
                <w:noProof/>
                <w:sz w:val="28"/>
                <w:szCs w:val="28"/>
                <w:lang w:val="uk-UA"/>
              </w:rPr>
            </w:pPr>
          </w:p>
        </w:tc>
        <w:tc>
          <w:tcPr>
            <w:tcW w:w="3191" w:type="dxa"/>
            <w:tcBorders>
              <w:top w:val="single" w:sz="4" w:space="0" w:color="auto"/>
              <w:left w:val="single" w:sz="4" w:space="0" w:color="auto"/>
              <w:bottom w:val="single" w:sz="4" w:space="0" w:color="auto"/>
              <w:right w:val="single" w:sz="4" w:space="0" w:color="auto"/>
            </w:tcBorders>
          </w:tcPr>
          <w:p w:rsidR="004D3A14" w:rsidRPr="009662A1" w:rsidRDefault="004D3A14" w:rsidP="008A56D7">
            <w:pPr>
              <w:pStyle w:val="Just"/>
              <w:spacing w:before="0" w:after="0"/>
              <w:ind w:firstLine="0"/>
              <w:rPr>
                <w:noProof/>
                <w:sz w:val="28"/>
                <w:szCs w:val="28"/>
                <w:lang w:val="uk-UA"/>
              </w:rPr>
            </w:pPr>
          </w:p>
        </w:tc>
      </w:tr>
    </w:tbl>
    <w:p w:rsidR="0038700E" w:rsidRDefault="0038700E" w:rsidP="00EC0D33">
      <w:pPr>
        <w:pStyle w:val="Just"/>
        <w:spacing w:before="0" w:after="0"/>
        <w:ind w:left="1069" w:firstLine="0"/>
        <w:rPr>
          <w:sz w:val="28"/>
          <w:szCs w:val="28"/>
          <w:lang w:val="uk-UA"/>
        </w:rPr>
      </w:pPr>
    </w:p>
    <w:p w:rsidR="0038700E" w:rsidRDefault="002431FD" w:rsidP="00EC0D33">
      <w:pPr>
        <w:pStyle w:val="Just"/>
        <w:spacing w:before="0" w:after="0"/>
        <w:ind w:left="1069" w:firstLine="0"/>
        <w:rPr>
          <w:b/>
          <w:sz w:val="28"/>
          <w:szCs w:val="28"/>
          <w:lang w:val="uk-UA"/>
        </w:rPr>
      </w:pPr>
      <w:r>
        <w:rPr>
          <w:b/>
          <w:sz w:val="28"/>
          <w:szCs w:val="28"/>
          <w:lang w:val="uk-UA"/>
        </w:rPr>
        <w:t>Тема 4. Охорона земель.</w:t>
      </w:r>
    </w:p>
    <w:p w:rsidR="004779D0" w:rsidRPr="004779D0" w:rsidRDefault="004779D0" w:rsidP="004779D0">
      <w:pPr>
        <w:pStyle w:val="Just"/>
        <w:spacing w:before="0" w:after="0"/>
        <w:ind w:firstLine="851"/>
        <w:rPr>
          <w:sz w:val="28"/>
          <w:szCs w:val="28"/>
          <w:lang w:val="uk-UA"/>
        </w:rPr>
      </w:pPr>
      <w:r>
        <w:rPr>
          <w:sz w:val="28"/>
          <w:szCs w:val="28"/>
          <w:lang w:val="uk-UA"/>
        </w:rPr>
        <w:t>Завдання: складіть конспект тем, що виносяться на самостійне вивчення.</w:t>
      </w:r>
    </w:p>
    <w:p w:rsidR="002431FD" w:rsidRPr="004D3A14" w:rsidRDefault="002431FD" w:rsidP="002431FD">
      <w:pPr>
        <w:pStyle w:val="Just"/>
        <w:numPr>
          <w:ilvl w:val="0"/>
          <w:numId w:val="22"/>
        </w:numPr>
        <w:spacing w:before="0" w:after="0"/>
        <w:rPr>
          <w:sz w:val="28"/>
          <w:szCs w:val="28"/>
          <w:lang w:val="uk-UA"/>
        </w:rPr>
      </w:pPr>
      <w:r w:rsidRPr="004D3A14">
        <w:rPr>
          <w:sz w:val="28"/>
          <w:szCs w:val="28"/>
          <w:lang w:val="uk-UA"/>
        </w:rPr>
        <w:t>Завдання, зміст і порядок охорони земель.</w:t>
      </w:r>
    </w:p>
    <w:p w:rsidR="002431FD" w:rsidRPr="004D3A14" w:rsidRDefault="002431FD" w:rsidP="002431FD">
      <w:pPr>
        <w:pStyle w:val="Just"/>
        <w:numPr>
          <w:ilvl w:val="0"/>
          <w:numId w:val="22"/>
        </w:numPr>
        <w:spacing w:before="0" w:after="0"/>
        <w:rPr>
          <w:sz w:val="28"/>
          <w:szCs w:val="28"/>
          <w:lang w:val="uk-UA"/>
        </w:rPr>
      </w:pPr>
      <w:r w:rsidRPr="004D3A14">
        <w:rPr>
          <w:sz w:val="28"/>
          <w:szCs w:val="28"/>
          <w:lang w:val="uk-UA"/>
        </w:rPr>
        <w:t>Використання техногенно забруднених земель.</w:t>
      </w:r>
    </w:p>
    <w:p w:rsidR="002431FD" w:rsidRPr="004D3A14" w:rsidRDefault="002431FD" w:rsidP="002431FD">
      <w:pPr>
        <w:pStyle w:val="Just"/>
        <w:numPr>
          <w:ilvl w:val="0"/>
          <w:numId w:val="22"/>
        </w:numPr>
        <w:spacing w:before="0" w:after="0"/>
        <w:rPr>
          <w:sz w:val="28"/>
          <w:szCs w:val="28"/>
          <w:lang w:val="uk-UA"/>
        </w:rPr>
      </w:pPr>
      <w:r w:rsidRPr="004D3A14">
        <w:rPr>
          <w:sz w:val="28"/>
          <w:szCs w:val="28"/>
          <w:lang w:val="uk-UA"/>
        </w:rPr>
        <w:t>Консервація земель.</w:t>
      </w:r>
    </w:p>
    <w:p w:rsidR="002431FD" w:rsidRDefault="002431FD" w:rsidP="002431FD">
      <w:pPr>
        <w:pStyle w:val="Just"/>
        <w:spacing w:before="0" w:after="0"/>
        <w:ind w:left="1429" w:firstLine="0"/>
        <w:rPr>
          <w:b/>
          <w:sz w:val="28"/>
          <w:szCs w:val="28"/>
          <w:lang w:val="uk-UA"/>
        </w:rPr>
      </w:pPr>
    </w:p>
    <w:p w:rsidR="002431FD" w:rsidRDefault="002431FD" w:rsidP="002431FD">
      <w:pPr>
        <w:pStyle w:val="Just"/>
        <w:spacing w:before="0" w:after="0"/>
        <w:ind w:left="1429" w:firstLine="0"/>
        <w:rPr>
          <w:b/>
          <w:sz w:val="28"/>
          <w:szCs w:val="28"/>
          <w:lang w:val="uk-UA"/>
        </w:rPr>
      </w:pPr>
    </w:p>
    <w:p w:rsidR="002431FD" w:rsidRDefault="002431FD" w:rsidP="002431FD">
      <w:pPr>
        <w:pStyle w:val="Just"/>
        <w:spacing w:before="0" w:after="0"/>
        <w:ind w:left="993" w:firstLine="0"/>
        <w:rPr>
          <w:b/>
          <w:sz w:val="28"/>
          <w:szCs w:val="28"/>
          <w:lang w:val="uk-UA"/>
        </w:rPr>
      </w:pPr>
      <w:r>
        <w:rPr>
          <w:b/>
          <w:sz w:val="28"/>
          <w:szCs w:val="28"/>
          <w:lang w:val="uk-UA"/>
        </w:rPr>
        <w:t xml:space="preserve">Тема 5. Управління в галузі використання та охорони </w:t>
      </w:r>
      <w:r w:rsidR="006B1270">
        <w:rPr>
          <w:b/>
          <w:sz w:val="28"/>
          <w:szCs w:val="28"/>
          <w:lang w:val="uk-UA"/>
        </w:rPr>
        <w:t>земель.</w:t>
      </w:r>
    </w:p>
    <w:p w:rsidR="004779D0" w:rsidRPr="004779D0" w:rsidRDefault="004779D0" w:rsidP="004779D0">
      <w:pPr>
        <w:pStyle w:val="Just"/>
        <w:spacing w:before="0" w:after="0"/>
        <w:ind w:firstLine="851"/>
        <w:rPr>
          <w:sz w:val="28"/>
          <w:szCs w:val="28"/>
          <w:lang w:val="uk-UA"/>
        </w:rPr>
      </w:pPr>
      <w:r>
        <w:rPr>
          <w:sz w:val="28"/>
          <w:szCs w:val="28"/>
          <w:lang w:val="uk-UA"/>
        </w:rPr>
        <w:t>Завдання: складіть конспект тем, що виносяться на самостійне вивчення.</w:t>
      </w:r>
    </w:p>
    <w:p w:rsidR="006B1270" w:rsidRPr="004D3A14" w:rsidRDefault="006B1270" w:rsidP="006B1270">
      <w:pPr>
        <w:pStyle w:val="Just"/>
        <w:numPr>
          <w:ilvl w:val="0"/>
          <w:numId w:val="23"/>
        </w:numPr>
        <w:spacing w:before="0" w:after="0"/>
        <w:rPr>
          <w:sz w:val="28"/>
          <w:szCs w:val="28"/>
          <w:lang w:val="uk-UA"/>
        </w:rPr>
      </w:pPr>
      <w:r w:rsidRPr="004D3A14">
        <w:rPr>
          <w:sz w:val="28"/>
          <w:szCs w:val="28"/>
          <w:lang w:val="uk-UA"/>
        </w:rPr>
        <w:t>Встановлення та зміна меж адміністративно-територіальних одиниць.</w:t>
      </w:r>
    </w:p>
    <w:p w:rsidR="006B1270" w:rsidRPr="004D3A14" w:rsidRDefault="006B1270" w:rsidP="006B1270">
      <w:pPr>
        <w:pStyle w:val="Just"/>
        <w:numPr>
          <w:ilvl w:val="0"/>
          <w:numId w:val="23"/>
        </w:numPr>
        <w:spacing w:before="0" w:after="0"/>
        <w:rPr>
          <w:sz w:val="28"/>
          <w:szCs w:val="28"/>
          <w:lang w:val="uk-UA"/>
        </w:rPr>
      </w:pPr>
      <w:r w:rsidRPr="004D3A14">
        <w:rPr>
          <w:sz w:val="28"/>
          <w:szCs w:val="28"/>
          <w:lang w:val="uk-UA"/>
        </w:rPr>
        <w:t>Планування використання земель.</w:t>
      </w:r>
    </w:p>
    <w:p w:rsidR="006B1270" w:rsidRPr="004D3A14" w:rsidRDefault="006B1270" w:rsidP="006B1270">
      <w:pPr>
        <w:pStyle w:val="Just"/>
        <w:numPr>
          <w:ilvl w:val="0"/>
          <w:numId w:val="23"/>
        </w:numPr>
        <w:spacing w:before="0" w:after="0"/>
        <w:rPr>
          <w:sz w:val="28"/>
          <w:szCs w:val="28"/>
          <w:lang w:val="uk-UA"/>
        </w:rPr>
      </w:pPr>
      <w:r w:rsidRPr="004D3A14">
        <w:rPr>
          <w:sz w:val="28"/>
          <w:szCs w:val="28"/>
          <w:lang w:val="uk-UA"/>
        </w:rPr>
        <w:t>Контроль за використанням та охороною земель.</w:t>
      </w:r>
    </w:p>
    <w:p w:rsidR="006B1270" w:rsidRPr="004D3A14" w:rsidRDefault="006B1270" w:rsidP="006B1270">
      <w:pPr>
        <w:pStyle w:val="Just"/>
        <w:numPr>
          <w:ilvl w:val="0"/>
          <w:numId w:val="23"/>
        </w:numPr>
        <w:spacing w:before="0" w:after="0"/>
        <w:rPr>
          <w:sz w:val="28"/>
          <w:szCs w:val="28"/>
          <w:lang w:val="uk-UA"/>
        </w:rPr>
      </w:pPr>
      <w:r w:rsidRPr="004D3A14">
        <w:rPr>
          <w:sz w:val="28"/>
          <w:szCs w:val="28"/>
          <w:lang w:val="uk-UA"/>
        </w:rPr>
        <w:t>Моніторинг земель.</w:t>
      </w:r>
    </w:p>
    <w:p w:rsidR="004779D0" w:rsidRPr="004779D0" w:rsidRDefault="004779D0" w:rsidP="004779D0">
      <w:pPr>
        <w:ind w:firstLine="540"/>
        <w:jc w:val="both"/>
        <w:rPr>
          <w:sz w:val="28"/>
          <w:szCs w:val="28"/>
        </w:rPr>
      </w:pPr>
      <w:r w:rsidRPr="004779D0">
        <w:rPr>
          <w:sz w:val="28"/>
          <w:szCs w:val="28"/>
          <w:lang w:val="uk-UA"/>
        </w:rPr>
        <w:t>П</w:t>
      </w:r>
      <w:r w:rsidRPr="004779D0">
        <w:rPr>
          <w:sz w:val="28"/>
          <w:szCs w:val="28"/>
        </w:rPr>
        <w:t>роаналізувавши</w:t>
      </w:r>
      <w:r w:rsidRPr="004779D0">
        <w:rPr>
          <w:sz w:val="28"/>
          <w:szCs w:val="28"/>
          <w:lang w:val="uk-UA"/>
        </w:rPr>
        <w:t xml:space="preserve"> </w:t>
      </w:r>
      <w:r w:rsidRPr="004779D0">
        <w:rPr>
          <w:sz w:val="28"/>
          <w:szCs w:val="28"/>
        </w:rPr>
        <w:t xml:space="preserve">зміст </w:t>
      </w:r>
      <w:r w:rsidRPr="004779D0">
        <w:rPr>
          <w:sz w:val="28"/>
          <w:szCs w:val="28"/>
          <w:lang w:val="uk-UA"/>
        </w:rPr>
        <w:t xml:space="preserve">вказаного </w:t>
      </w:r>
      <w:r w:rsidRPr="004779D0">
        <w:rPr>
          <w:sz w:val="28"/>
          <w:szCs w:val="28"/>
        </w:rPr>
        <w:t>нормативного матеріалу</w:t>
      </w:r>
      <w:r w:rsidRPr="004779D0">
        <w:rPr>
          <w:sz w:val="28"/>
          <w:szCs w:val="28"/>
          <w:lang w:val="uk-UA"/>
        </w:rPr>
        <w:t xml:space="preserve"> скласти </w:t>
      </w:r>
      <w:r w:rsidRPr="004779D0">
        <w:rPr>
          <w:sz w:val="28"/>
          <w:szCs w:val="28"/>
        </w:rPr>
        <w:t>схем</w:t>
      </w:r>
      <w:r w:rsidRPr="004779D0">
        <w:rPr>
          <w:sz w:val="28"/>
          <w:szCs w:val="28"/>
          <w:lang w:val="uk-UA"/>
        </w:rPr>
        <w:t>и:</w:t>
      </w:r>
      <w:r w:rsidRPr="004779D0">
        <w:rPr>
          <w:sz w:val="28"/>
          <w:szCs w:val="28"/>
        </w:rPr>
        <w:t xml:space="preserve"> </w:t>
      </w:r>
    </w:p>
    <w:p w:rsidR="004779D0" w:rsidRPr="001A2EA1" w:rsidRDefault="004779D0" w:rsidP="004779D0">
      <w:pPr>
        <w:pStyle w:val="Just"/>
        <w:numPr>
          <w:ilvl w:val="0"/>
          <w:numId w:val="26"/>
        </w:numPr>
        <w:spacing w:before="0" w:after="0"/>
        <w:ind w:left="0" w:firstLine="540"/>
        <w:jc w:val="center"/>
        <w:rPr>
          <w:i/>
          <w:noProof/>
          <w:sz w:val="28"/>
          <w:szCs w:val="28"/>
          <w:lang w:val="uk-UA"/>
        </w:rPr>
      </w:pPr>
      <w:r w:rsidRPr="001A2EA1">
        <w:rPr>
          <w:noProof/>
          <w:sz w:val="28"/>
          <w:szCs w:val="28"/>
          <w:lang w:val="uk-UA"/>
        </w:rPr>
        <w:t xml:space="preserve"> «Документація з оцінки земель»</w:t>
      </w:r>
    </w:p>
    <w:p w:rsidR="004779D0" w:rsidRPr="001A2EA1" w:rsidRDefault="004779D0" w:rsidP="004779D0">
      <w:pPr>
        <w:pStyle w:val="Just"/>
        <w:spacing w:before="0" w:after="0"/>
        <w:ind w:firstLine="540"/>
        <w:rPr>
          <w:i/>
          <w:noProof/>
          <w:sz w:val="28"/>
          <w:szCs w:val="28"/>
          <w:lang w:val="uk-UA"/>
        </w:rPr>
      </w:pPr>
      <w:r w:rsidRPr="001A2EA1">
        <w:rPr>
          <w:noProof/>
          <w:sz w:val="28"/>
          <w:szCs w:val="28"/>
          <w:lang w:val="uk-UA"/>
        </w:rPr>
        <w:t>ст.ст.20,23 Закону України «Про оцінку земель»</w:t>
      </w:r>
      <w:r w:rsidRPr="001A2EA1">
        <w:rPr>
          <w:i/>
          <w:noProof/>
          <w:sz w:val="28"/>
          <w:szCs w:val="28"/>
          <w:lang w:val="uk-UA"/>
        </w:rPr>
        <w:t>.</w:t>
      </w:r>
    </w:p>
    <w:p w:rsidR="004779D0" w:rsidRPr="001A2EA1" w:rsidRDefault="004779D0" w:rsidP="004779D0">
      <w:pPr>
        <w:pStyle w:val="Just"/>
        <w:numPr>
          <w:ilvl w:val="0"/>
          <w:numId w:val="26"/>
        </w:numPr>
        <w:spacing w:before="0" w:after="0"/>
        <w:ind w:left="0" w:firstLine="540"/>
        <w:jc w:val="center"/>
        <w:rPr>
          <w:i/>
          <w:noProof/>
          <w:sz w:val="28"/>
          <w:szCs w:val="28"/>
          <w:lang w:val="uk-UA"/>
        </w:rPr>
      </w:pPr>
      <w:r w:rsidRPr="001A2EA1">
        <w:rPr>
          <w:noProof/>
          <w:sz w:val="28"/>
          <w:szCs w:val="28"/>
          <w:lang w:val="uk-UA"/>
        </w:rPr>
        <w:t xml:space="preserve">«Державний реєстр землі»  </w:t>
      </w:r>
    </w:p>
    <w:p w:rsidR="004779D0" w:rsidRPr="001A2EA1" w:rsidRDefault="004779D0" w:rsidP="004779D0">
      <w:pPr>
        <w:pStyle w:val="Just"/>
        <w:spacing w:before="0" w:after="0"/>
        <w:ind w:firstLine="540"/>
        <w:rPr>
          <w:i/>
          <w:noProof/>
          <w:sz w:val="28"/>
          <w:szCs w:val="28"/>
          <w:lang w:val="uk-UA"/>
        </w:rPr>
      </w:pPr>
      <w:r w:rsidRPr="001A2EA1">
        <w:rPr>
          <w:noProof/>
          <w:sz w:val="28"/>
          <w:szCs w:val="28"/>
          <w:lang w:val="uk-UA"/>
        </w:rPr>
        <w:t>ст. 202 ЗК</w:t>
      </w:r>
      <w:r w:rsidR="001265D3">
        <w:rPr>
          <w:noProof/>
          <w:sz w:val="28"/>
          <w:szCs w:val="28"/>
          <w:lang w:val="uk-UA"/>
        </w:rPr>
        <w:t xml:space="preserve"> та Закону України «Про Державний земельний кадастр».</w:t>
      </w:r>
    </w:p>
    <w:p w:rsidR="006B1270" w:rsidRDefault="006B1270" w:rsidP="006B1270">
      <w:pPr>
        <w:pStyle w:val="Just"/>
        <w:spacing w:before="0" w:after="0"/>
        <w:ind w:left="1353" w:firstLine="0"/>
        <w:rPr>
          <w:b/>
          <w:sz w:val="28"/>
          <w:szCs w:val="28"/>
          <w:lang w:val="uk-UA"/>
        </w:rPr>
      </w:pPr>
    </w:p>
    <w:p w:rsidR="00D37013" w:rsidRDefault="00D37013" w:rsidP="006B1270">
      <w:pPr>
        <w:pStyle w:val="Just"/>
        <w:spacing w:before="0" w:after="0"/>
        <w:ind w:left="1353" w:firstLine="0"/>
        <w:rPr>
          <w:b/>
          <w:sz w:val="28"/>
          <w:szCs w:val="28"/>
          <w:lang w:val="uk-UA"/>
        </w:rPr>
      </w:pPr>
    </w:p>
    <w:p w:rsidR="00D37013" w:rsidRDefault="00D37013" w:rsidP="006B1270">
      <w:pPr>
        <w:pStyle w:val="Just"/>
        <w:spacing w:before="0" w:after="0"/>
        <w:ind w:left="1353" w:firstLine="0"/>
        <w:rPr>
          <w:b/>
          <w:sz w:val="28"/>
          <w:szCs w:val="28"/>
          <w:lang w:val="uk-UA"/>
        </w:rPr>
      </w:pPr>
    </w:p>
    <w:p w:rsidR="00D37013" w:rsidRDefault="00D37013" w:rsidP="006B1270">
      <w:pPr>
        <w:pStyle w:val="Just"/>
        <w:spacing w:before="0" w:after="0"/>
        <w:ind w:left="1353" w:firstLine="0"/>
        <w:rPr>
          <w:b/>
          <w:sz w:val="28"/>
          <w:szCs w:val="28"/>
          <w:lang w:val="uk-UA"/>
        </w:rPr>
      </w:pPr>
    </w:p>
    <w:p w:rsidR="007E51EB" w:rsidRDefault="007E51EB" w:rsidP="006B1270">
      <w:pPr>
        <w:pStyle w:val="Just"/>
        <w:spacing w:before="0" w:after="0"/>
        <w:ind w:left="1353" w:firstLine="0"/>
        <w:rPr>
          <w:b/>
          <w:sz w:val="28"/>
          <w:szCs w:val="28"/>
          <w:lang w:val="uk-UA"/>
        </w:rPr>
      </w:pPr>
    </w:p>
    <w:p w:rsidR="007E51EB" w:rsidRDefault="007E51EB" w:rsidP="006B1270">
      <w:pPr>
        <w:pStyle w:val="Just"/>
        <w:spacing w:before="0" w:after="0"/>
        <w:ind w:left="1353" w:firstLine="0"/>
        <w:rPr>
          <w:b/>
          <w:sz w:val="28"/>
          <w:szCs w:val="28"/>
          <w:lang w:val="uk-UA"/>
        </w:rPr>
      </w:pPr>
    </w:p>
    <w:p w:rsidR="007E51EB" w:rsidRDefault="007E51EB" w:rsidP="006B1270">
      <w:pPr>
        <w:pStyle w:val="Just"/>
        <w:spacing w:before="0" w:after="0"/>
        <w:ind w:left="1353" w:firstLine="0"/>
        <w:rPr>
          <w:b/>
          <w:sz w:val="28"/>
          <w:szCs w:val="28"/>
          <w:lang w:val="uk-UA"/>
        </w:rPr>
      </w:pPr>
    </w:p>
    <w:p w:rsidR="00D37013" w:rsidRDefault="00D37013" w:rsidP="006B1270">
      <w:pPr>
        <w:pStyle w:val="Just"/>
        <w:spacing w:before="0" w:after="0"/>
        <w:ind w:left="1353" w:firstLine="0"/>
        <w:rPr>
          <w:b/>
          <w:sz w:val="28"/>
          <w:szCs w:val="28"/>
          <w:lang w:val="uk-UA"/>
        </w:rPr>
      </w:pPr>
    </w:p>
    <w:p w:rsidR="00D37013" w:rsidRDefault="00D37013" w:rsidP="006B1270">
      <w:pPr>
        <w:pStyle w:val="Just"/>
        <w:spacing w:before="0" w:after="0"/>
        <w:ind w:left="1353" w:firstLine="0"/>
        <w:rPr>
          <w:b/>
          <w:sz w:val="28"/>
          <w:szCs w:val="28"/>
          <w:lang w:val="uk-UA"/>
        </w:rPr>
      </w:pPr>
    </w:p>
    <w:p w:rsidR="00D37013" w:rsidRPr="002431FD" w:rsidRDefault="00D37013" w:rsidP="006B1270">
      <w:pPr>
        <w:pStyle w:val="Just"/>
        <w:spacing w:before="0" w:after="0"/>
        <w:ind w:left="1353" w:firstLine="0"/>
        <w:rPr>
          <w:b/>
          <w:sz w:val="28"/>
          <w:szCs w:val="28"/>
          <w:lang w:val="uk-UA"/>
        </w:rPr>
      </w:pPr>
    </w:p>
    <w:p w:rsidR="0038700E" w:rsidRDefault="0038700E" w:rsidP="00EC0D33">
      <w:pPr>
        <w:pStyle w:val="Just"/>
        <w:spacing w:before="0" w:after="0"/>
        <w:ind w:left="1069" w:firstLine="0"/>
        <w:rPr>
          <w:sz w:val="28"/>
          <w:szCs w:val="28"/>
          <w:lang w:val="uk-UA"/>
        </w:rPr>
      </w:pPr>
    </w:p>
    <w:p w:rsidR="0066196C" w:rsidRPr="0066196C" w:rsidRDefault="0066196C" w:rsidP="0066196C">
      <w:pPr>
        <w:pStyle w:val="a5"/>
        <w:shd w:val="clear" w:color="auto" w:fill="FFFFFF"/>
        <w:spacing w:line="274" w:lineRule="exact"/>
        <w:ind w:left="0" w:right="483"/>
        <w:jc w:val="center"/>
        <w:rPr>
          <w:b/>
          <w:bCs/>
          <w:spacing w:val="-1"/>
          <w:sz w:val="28"/>
          <w:szCs w:val="28"/>
          <w:lang w:val="uk-UA"/>
        </w:rPr>
      </w:pPr>
      <w:r w:rsidRPr="0066196C">
        <w:rPr>
          <w:b/>
          <w:sz w:val="28"/>
          <w:szCs w:val="28"/>
          <w:lang w:val="uk-UA"/>
        </w:rPr>
        <w:t xml:space="preserve">2.5 </w:t>
      </w:r>
      <w:r w:rsidRPr="0066196C">
        <w:rPr>
          <w:b/>
          <w:bCs/>
          <w:spacing w:val="-1"/>
          <w:sz w:val="28"/>
          <w:szCs w:val="28"/>
          <w:lang w:val="uk-UA"/>
        </w:rPr>
        <w:t>СИТУАТИВНІ ПРАКТИЧНІ ЗАВДАННЯ</w:t>
      </w:r>
    </w:p>
    <w:p w:rsidR="0066196C" w:rsidRDefault="0066196C" w:rsidP="00EC0D33">
      <w:pPr>
        <w:pStyle w:val="Just"/>
        <w:spacing w:before="0" w:after="0"/>
        <w:ind w:left="1069" w:firstLine="0"/>
        <w:rPr>
          <w:sz w:val="28"/>
          <w:szCs w:val="28"/>
          <w:lang w:val="uk-UA"/>
        </w:rPr>
      </w:pPr>
    </w:p>
    <w:p w:rsidR="0066196C" w:rsidRPr="001A2EA1" w:rsidRDefault="0066196C" w:rsidP="0066196C">
      <w:pPr>
        <w:ind w:firstLine="540"/>
        <w:jc w:val="both"/>
        <w:rPr>
          <w:sz w:val="28"/>
          <w:szCs w:val="28"/>
        </w:rPr>
      </w:pPr>
      <w:r w:rsidRPr="001A2EA1">
        <w:rPr>
          <w:b/>
          <w:sz w:val="28"/>
          <w:szCs w:val="28"/>
        </w:rPr>
        <w:t>Загальний алгоритм</w:t>
      </w:r>
      <w:r w:rsidRPr="001A2EA1">
        <w:rPr>
          <w:sz w:val="28"/>
          <w:szCs w:val="28"/>
        </w:rPr>
        <w:t xml:space="preserve"> розв’язання ситуативних задач (залежно від викладених умов задачі та поставлених в ній питань) передбачає встановлення:</w:t>
      </w:r>
    </w:p>
    <w:p w:rsidR="0066196C" w:rsidRPr="001A2EA1" w:rsidRDefault="0066196C" w:rsidP="0066196C">
      <w:pPr>
        <w:numPr>
          <w:ilvl w:val="0"/>
          <w:numId w:val="25"/>
        </w:numPr>
        <w:ind w:left="540" w:firstLine="540"/>
        <w:jc w:val="both"/>
        <w:rPr>
          <w:sz w:val="28"/>
          <w:szCs w:val="28"/>
        </w:rPr>
      </w:pPr>
      <w:r w:rsidRPr="001A2EA1">
        <w:rPr>
          <w:sz w:val="28"/>
          <w:szCs w:val="28"/>
        </w:rPr>
        <w:t>Правовідносин, що мають місце, виходячи з умов задачі,</w:t>
      </w:r>
    </w:p>
    <w:p w:rsidR="0066196C" w:rsidRPr="001A2EA1" w:rsidRDefault="0066196C" w:rsidP="0066196C">
      <w:pPr>
        <w:numPr>
          <w:ilvl w:val="0"/>
          <w:numId w:val="25"/>
        </w:numPr>
        <w:ind w:left="540" w:firstLine="540"/>
        <w:jc w:val="both"/>
        <w:rPr>
          <w:sz w:val="28"/>
          <w:szCs w:val="28"/>
        </w:rPr>
      </w:pPr>
      <w:r w:rsidRPr="001A2EA1">
        <w:rPr>
          <w:sz w:val="28"/>
          <w:szCs w:val="28"/>
        </w:rPr>
        <w:t>Нормативну базу даних правовідносин,</w:t>
      </w:r>
    </w:p>
    <w:p w:rsidR="0066196C" w:rsidRPr="001A2EA1" w:rsidRDefault="0066196C" w:rsidP="0066196C">
      <w:pPr>
        <w:numPr>
          <w:ilvl w:val="0"/>
          <w:numId w:val="25"/>
        </w:numPr>
        <w:ind w:left="540" w:firstLine="540"/>
        <w:jc w:val="both"/>
        <w:rPr>
          <w:noProof/>
          <w:sz w:val="28"/>
          <w:szCs w:val="28"/>
        </w:rPr>
      </w:pPr>
      <w:r w:rsidRPr="001A2EA1">
        <w:rPr>
          <w:noProof/>
          <w:sz w:val="28"/>
          <w:szCs w:val="28"/>
        </w:rPr>
        <w:t>Відповідність відносин, що мають місце законодавству (повноваження суб’єктів в конретній ситуації, законодавчі вимоги щодо їх реалізації, відповідність поведінки суб</w:t>
      </w:r>
      <w:r>
        <w:rPr>
          <w:noProof/>
          <w:sz w:val="28"/>
          <w:szCs w:val="28"/>
          <w:lang w:val="uk-UA"/>
        </w:rPr>
        <w:t>’</w:t>
      </w:r>
      <w:r w:rsidRPr="001A2EA1">
        <w:rPr>
          <w:noProof/>
          <w:sz w:val="28"/>
          <w:szCs w:val="28"/>
        </w:rPr>
        <w:t>єктів цим вимогам, суть порушень, якщо вони є),</w:t>
      </w:r>
    </w:p>
    <w:p w:rsidR="0066196C" w:rsidRPr="001A2EA1" w:rsidRDefault="0066196C" w:rsidP="0066196C">
      <w:pPr>
        <w:numPr>
          <w:ilvl w:val="0"/>
          <w:numId w:val="25"/>
        </w:numPr>
        <w:ind w:left="540" w:firstLine="540"/>
        <w:jc w:val="both"/>
        <w:rPr>
          <w:noProof/>
          <w:sz w:val="28"/>
          <w:szCs w:val="28"/>
        </w:rPr>
      </w:pPr>
      <w:r w:rsidRPr="001A2EA1">
        <w:rPr>
          <w:noProof/>
          <w:sz w:val="28"/>
          <w:szCs w:val="28"/>
        </w:rPr>
        <w:t>Відповідальність учасників правовідносин,</w:t>
      </w:r>
    </w:p>
    <w:p w:rsidR="0066196C" w:rsidRPr="001A2EA1" w:rsidRDefault="0066196C" w:rsidP="0066196C">
      <w:pPr>
        <w:pStyle w:val="Just"/>
        <w:numPr>
          <w:ilvl w:val="0"/>
          <w:numId w:val="25"/>
        </w:numPr>
        <w:spacing w:before="0" w:after="0"/>
        <w:ind w:left="540" w:firstLine="540"/>
        <w:rPr>
          <w:sz w:val="28"/>
          <w:szCs w:val="28"/>
          <w:lang w:val="uk-UA"/>
        </w:rPr>
      </w:pPr>
      <w:r w:rsidRPr="001A2EA1">
        <w:rPr>
          <w:sz w:val="28"/>
          <w:szCs w:val="28"/>
          <w:lang w:val="uk-UA"/>
        </w:rPr>
        <w:t>С</w:t>
      </w:r>
      <w:r w:rsidRPr="001A2EA1">
        <w:rPr>
          <w:sz w:val="28"/>
          <w:szCs w:val="28"/>
        </w:rPr>
        <w:t xml:space="preserve">уб’єктів, </w:t>
      </w:r>
      <w:r w:rsidRPr="001A2EA1">
        <w:rPr>
          <w:sz w:val="28"/>
          <w:szCs w:val="28"/>
          <w:lang w:val="uk-UA"/>
        </w:rPr>
        <w:t>правомочних розглядати справи по даній ситуації,</w:t>
      </w:r>
    </w:p>
    <w:p w:rsidR="0066196C" w:rsidRPr="001A2EA1" w:rsidRDefault="0066196C" w:rsidP="0066196C">
      <w:pPr>
        <w:numPr>
          <w:ilvl w:val="0"/>
          <w:numId w:val="25"/>
        </w:numPr>
        <w:ind w:left="540" w:firstLine="540"/>
        <w:jc w:val="both"/>
        <w:rPr>
          <w:noProof/>
          <w:sz w:val="28"/>
          <w:szCs w:val="28"/>
        </w:rPr>
      </w:pPr>
      <w:r w:rsidRPr="001A2EA1">
        <w:rPr>
          <w:noProof/>
          <w:sz w:val="28"/>
          <w:szCs w:val="28"/>
        </w:rPr>
        <w:t>Порядок оскарження рішення компетентного органу (в разі порушення прав іншого суб’єкта).</w:t>
      </w:r>
    </w:p>
    <w:p w:rsidR="0066196C" w:rsidRPr="001A2EA1" w:rsidRDefault="0066196C" w:rsidP="0066196C">
      <w:pPr>
        <w:shd w:val="clear" w:color="auto" w:fill="FFFFFF"/>
        <w:ind w:right="14" w:firstLine="540"/>
        <w:jc w:val="both"/>
        <w:rPr>
          <w:sz w:val="28"/>
          <w:szCs w:val="28"/>
        </w:rPr>
      </w:pPr>
      <w:r w:rsidRPr="0066196C">
        <w:rPr>
          <w:sz w:val="28"/>
          <w:szCs w:val="28"/>
          <w:lang w:val="uk-UA"/>
        </w:rPr>
        <w:t>На базі описаного вище загального алгоритму із врахуванням специфіки питань, що мають значення, можуть бути вирішені ситуа</w:t>
      </w:r>
      <w:r>
        <w:rPr>
          <w:sz w:val="28"/>
          <w:szCs w:val="28"/>
          <w:lang w:val="uk-UA"/>
        </w:rPr>
        <w:t>тив</w:t>
      </w:r>
      <w:r w:rsidRPr="001A2EA1">
        <w:rPr>
          <w:sz w:val="28"/>
          <w:szCs w:val="28"/>
          <w:lang w:val="uk-UA"/>
        </w:rPr>
        <w:t>ні</w:t>
      </w:r>
      <w:r w:rsidRPr="0066196C">
        <w:rPr>
          <w:sz w:val="28"/>
          <w:szCs w:val="28"/>
          <w:lang w:val="uk-UA"/>
        </w:rPr>
        <w:t xml:space="preserve"> задачі, що стосуються порушень земельного законодавства, тобто із застосуванням </w:t>
      </w:r>
      <w:r w:rsidRPr="0066196C">
        <w:rPr>
          <w:b/>
          <w:sz w:val="28"/>
          <w:szCs w:val="28"/>
          <w:lang w:val="uk-UA"/>
        </w:rPr>
        <w:t>спеціального алгоритму</w:t>
      </w:r>
      <w:r w:rsidRPr="0066196C">
        <w:rPr>
          <w:sz w:val="28"/>
          <w:szCs w:val="28"/>
          <w:lang w:val="uk-UA"/>
        </w:rPr>
        <w:t xml:space="preserve"> для визначення міри відповідальності. </w:t>
      </w:r>
      <w:r w:rsidRPr="001A2EA1">
        <w:rPr>
          <w:sz w:val="28"/>
          <w:szCs w:val="28"/>
        </w:rPr>
        <w:t>Для цього необхідно:</w:t>
      </w:r>
    </w:p>
    <w:p w:rsidR="0066196C" w:rsidRPr="001A2EA1" w:rsidRDefault="0066196C" w:rsidP="0066196C">
      <w:pPr>
        <w:shd w:val="clear" w:color="auto" w:fill="FFFFFF"/>
        <w:ind w:right="14" w:firstLine="540"/>
        <w:jc w:val="both"/>
        <w:rPr>
          <w:sz w:val="28"/>
          <w:szCs w:val="28"/>
          <w:u w:val="single"/>
          <w:lang w:val="uk-UA"/>
        </w:rPr>
      </w:pPr>
      <w:r w:rsidRPr="001A2EA1">
        <w:rPr>
          <w:sz w:val="28"/>
          <w:szCs w:val="28"/>
          <w:u w:val="single"/>
        </w:rPr>
        <w:t>І. Визначити склад правопорушення по схемі:</w:t>
      </w:r>
    </w:p>
    <w:p w:rsidR="0066196C" w:rsidRPr="001A2EA1" w:rsidRDefault="0066196C" w:rsidP="0066196C">
      <w:pPr>
        <w:numPr>
          <w:ilvl w:val="0"/>
          <w:numId w:val="24"/>
        </w:numPr>
        <w:shd w:val="clear" w:color="auto" w:fill="FFFFFF"/>
        <w:ind w:left="900" w:right="14" w:hanging="360"/>
        <w:jc w:val="both"/>
        <w:rPr>
          <w:noProof/>
          <w:sz w:val="28"/>
          <w:szCs w:val="28"/>
          <w:lang w:val="uk-UA"/>
        </w:rPr>
      </w:pPr>
      <w:r w:rsidRPr="001A2EA1">
        <w:rPr>
          <w:noProof/>
          <w:sz w:val="28"/>
          <w:szCs w:val="28"/>
          <w:lang w:val="uk-UA"/>
        </w:rPr>
        <w:t>Об’єкт (правовідносини) і предмет (конкретні речі матеріального світу);</w:t>
      </w:r>
    </w:p>
    <w:p w:rsidR="0066196C" w:rsidRPr="001A2EA1" w:rsidRDefault="0066196C" w:rsidP="0066196C">
      <w:pPr>
        <w:numPr>
          <w:ilvl w:val="0"/>
          <w:numId w:val="24"/>
        </w:numPr>
        <w:shd w:val="clear" w:color="auto" w:fill="FFFFFF"/>
        <w:ind w:left="900" w:right="14" w:hanging="360"/>
        <w:jc w:val="both"/>
        <w:rPr>
          <w:iCs/>
          <w:noProof/>
          <w:sz w:val="28"/>
          <w:szCs w:val="28"/>
          <w:lang w:val="uk-UA"/>
        </w:rPr>
      </w:pPr>
      <w:r w:rsidRPr="001A2EA1">
        <w:rPr>
          <w:noProof/>
          <w:sz w:val="28"/>
          <w:szCs w:val="28"/>
        </w:rPr>
        <w:t>Об’єктивна сторона: діяння, наслідок (шкода), п</w:t>
      </w:r>
      <w:r w:rsidRPr="001A2EA1">
        <w:rPr>
          <w:sz w:val="28"/>
          <w:szCs w:val="28"/>
        </w:rPr>
        <w:t>ричинний зв'язок, ч</w:t>
      </w:r>
      <w:r w:rsidRPr="001A2EA1">
        <w:rPr>
          <w:iCs/>
          <w:noProof/>
          <w:sz w:val="28"/>
          <w:szCs w:val="28"/>
        </w:rPr>
        <w:t xml:space="preserve">ас, місце, спосіб, знаряддя і засоби, обстановка; </w:t>
      </w:r>
    </w:p>
    <w:p w:rsidR="0066196C" w:rsidRPr="001A2EA1" w:rsidRDefault="0066196C" w:rsidP="0066196C">
      <w:pPr>
        <w:numPr>
          <w:ilvl w:val="0"/>
          <w:numId w:val="24"/>
        </w:numPr>
        <w:shd w:val="clear" w:color="auto" w:fill="FFFFFF"/>
        <w:ind w:left="900" w:right="14" w:hanging="360"/>
        <w:jc w:val="both"/>
        <w:rPr>
          <w:noProof/>
          <w:sz w:val="28"/>
          <w:szCs w:val="28"/>
          <w:lang w:val="uk-UA"/>
        </w:rPr>
      </w:pPr>
      <w:r w:rsidRPr="001A2EA1">
        <w:rPr>
          <w:noProof/>
          <w:sz w:val="28"/>
          <w:szCs w:val="28"/>
        </w:rPr>
        <w:t>Суб’єкт;</w:t>
      </w:r>
    </w:p>
    <w:p w:rsidR="0066196C" w:rsidRPr="001A2EA1" w:rsidRDefault="0066196C" w:rsidP="0066196C">
      <w:pPr>
        <w:numPr>
          <w:ilvl w:val="0"/>
          <w:numId w:val="24"/>
        </w:numPr>
        <w:shd w:val="clear" w:color="auto" w:fill="FFFFFF"/>
        <w:ind w:left="900" w:right="14" w:hanging="360"/>
        <w:jc w:val="both"/>
        <w:rPr>
          <w:sz w:val="28"/>
          <w:szCs w:val="28"/>
          <w:u w:val="single"/>
          <w:lang w:val="uk-UA"/>
        </w:rPr>
      </w:pPr>
      <w:r w:rsidRPr="001A2EA1">
        <w:rPr>
          <w:noProof/>
          <w:sz w:val="28"/>
          <w:szCs w:val="28"/>
        </w:rPr>
        <w:t xml:space="preserve">Суб’єктивна сторона: вина, мотив, мета, емоційний стан. </w:t>
      </w:r>
    </w:p>
    <w:p w:rsidR="0066196C" w:rsidRPr="001A2EA1" w:rsidRDefault="0066196C" w:rsidP="0066196C">
      <w:pPr>
        <w:ind w:firstLine="540"/>
        <w:jc w:val="both"/>
        <w:rPr>
          <w:sz w:val="28"/>
          <w:szCs w:val="28"/>
        </w:rPr>
      </w:pPr>
      <w:r w:rsidRPr="001A2EA1">
        <w:rPr>
          <w:sz w:val="28"/>
          <w:szCs w:val="28"/>
        </w:rPr>
        <w:t>Ця схема є повною для складу правопорушення, однак необхідно враховувати, що не всі його ознаки є обов’язковими для кваліфікації в конкретному випадку.</w:t>
      </w:r>
    </w:p>
    <w:p w:rsidR="0066196C" w:rsidRPr="001A2EA1" w:rsidRDefault="0066196C" w:rsidP="0066196C">
      <w:pPr>
        <w:shd w:val="clear" w:color="auto" w:fill="FFFFFF"/>
        <w:ind w:right="14" w:firstLine="540"/>
        <w:jc w:val="both"/>
        <w:rPr>
          <w:sz w:val="28"/>
          <w:szCs w:val="28"/>
        </w:rPr>
      </w:pPr>
      <w:r w:rsidRPr="001A2EA1">
        <w:rPr>
          <w:sz w:val="28"/>
          <w:szCs w:val="28"/>
          <w:u w:val="single"/>
        </w:rPr>
        <w:t>ІІ. Провести кваліфікацію діяння</w:t>
      </w:r>
      <w:r w:rsidRPr="001A2EA1">
        <w:rPr>
          <w:sz w:val="28"/>
          <w:szCs w:val="28"/>
        </w:rPr>
        <w:t xml:space="preserve"> (встановити конкретну статтю певного нормативного акту),</w:t>
      </w:r>
    </w:p>
    <w:p w:rsidR="0066196C" w:rsidRPr="001A2EA1" w:rsidRDefault="0066196C" w:rsidP="0066196C">
      <w:pPr>
        <w:shd w:val="clear" w:color="auto" w:fill="FFFFFF"/>
        <w:ind w:right="14" w:firstLine="540"/>
        <w:jc w:val="both"/>
        <w:rPr>
          <w:sz w:val="28"/>
          <w:szCs w:val="28"/>
          <w:u w:val="single"/>
        </w:rPr>
      </w:pPr>
      <w:r>
        <w:rPr>
          <w:sz w:val="28"/>
          <w:szCs w:val="28"/>
          <w:u w:val="single"/>
        </w:rPr>
        <w:t>ІІІ. Визначити</w:t>
      </w:r>
      <w:r w:rsidRPr="001A2EA1">
        <w:rPr>
          <w:sz w:val="28"/>
          <w:szCs w:val="28"/>
          <w:u w:val="single"/>
        </w:rPr>
        <w:t xml:space="preserve"> міру відповідальності.</w:t>
      </w:r>
    </w:p>
    <w:p w:rsidR="0066196C" w:rsidRPr="001A2EA1" w:rsidRDefault="0066196C" w:rsidP="0066196C">
      <w:pPr>
        <w:shd w:val="clear" w:color="auto" w:fill="FFFFFF"/>
        <w:ind w:right="14" w:firstLine="540"/>
        <w:jc w:val="both"/>
        <w:rPr>
          <w:sz w:val="28"/>
          <w:szCs w:val="28"/>
        </w:rPr>
      </w:pPr>
      <w:r w:rsidRPr="001A2EA1">
        <w:rPr>
          <w:sz w:val="28"/>
          <w:szCs w:val="28"/>
        </w:rPr>
        <w:t xml:space="preserve">Для ілюстрації використання такого алгоритму можна навести наступний </w:t>
      </w:r>
      <w:r w:rsidRPr="001A2EA1">
        <w:rPr>
          <w:b/>
          <w:i/>
          <w:sz w:val="28"/>
          <w:szCs w:val="28"/>
        </w:rPr>
        <w:t>приклад розв’язання задачі</w:t>
      </w:r>
      <w:r w:rsidRPr="001A2EA1">
        <w:rPr>
          <w:sz w:val="28"/>
          <w:szCs w:val="28"/>
        </w:rPr>
        <w:t>.</w:t>
      </w:r>
    </w:p>
    <w:p w:rsidR="0066196C" w:rsidRPr="001A2EA1" w:rsidRDefault="0066196C" w:rsidP="0066196C">
      <w:pPr>
        <w:shd w:val="clear" w:color="auto" w:fill="FFFFFF"/>
        <w:ind w:right="14" w:firstLine="540"/>
        <w:jc w:val="both"/>
        <w:rPr>
          <w:sz w:val="28"/>
          <w:szCs w:val="28"/>
        </w:rPr>
      </w:pPr>
      <w:r w:rsidRPr="001A2EA1">
        <w:rPr>
          <w:b/>
          <w:i/>
          <w:sz w:val="28"/>
          <w:szCs w:val="28"/>
        </w:rPr>
        <w:t>Умови задачі</w:t>
      </w:r>
      <w:r w:rsidRPr="001A2EA1">
        <w:rPr>
          <w:sz w:val="28"/>
          <w:szCs w:val="28"/>
        </w:rPr>
        <w:t>: Механізатор сільськогосподарського кооперативу Петров при проведенні сільськогосподарських робіт на полі грубо порушив правила користування агрохімікатами. Це призвело до сильного забруднення землі і, як наслідок, отруєння та загибелі іншого робітника кооперативу. Порушено кримінальну справу. За що і яка має настати відповідальність для Петрова?</w:t>
      </w:r>
    </w:p>
    <w:p w:rsidR="00D37013" w:rsidRDefault="00D37013" w:rsidP="0066196C">
      <w:pPr>
        <w:shd w:val="clear" w:color="auto" w:fill="FFFFFF"/>
        <w:ind w:right="14" w:firstLine="540"/>
        <w:jc w:val="both"/>
        <w:rPr>
          <w:b/>
          <w:i/>
          <w:sz w:val="28"/>
          <w:szCs w:val="28"/>
          <w:lang w:val="uk-UA"/>
        </w:rPr>
      </w:pPr>
    </w:p>
    <w:p w:rsidR="00D37013" w:rsidRDefault="00D37013" w:rsidP="0066196C">
      <w:pPr>
        <w:shd w:val="clear" w:color="auto" w:fill="FFFFFF"/>
        <w:ind w:right="14" w:firstLine="540"/>
        <w:jc w:val="both"/>
        <w:rPr>
          <w:b/>
          <w:i/>
          <w:sz w:val="28"/>
          <w:szCs w:val="28"/>
          <w:lang w:val="uk-UA"/>
        </w:rPr>
      </w:pPr>
    </w:p>
    <w:p w:rsidR="00D37013" w:rsidRDefault="00D37013" w:rsidP="0066196C">
      <w:pPr>
        <w:shd w:val="clear" w:color="auto" w:fill="FFFFFF"/>
        <w:ind w:right="14" w:firstLine="540"/>
        <w:jc w:val="both"/>
        <w:rPr>
          <w:b/>
          <w:i/>
          <w:sz w:val="28"/>
          <w:szCs w:val="28"/>
          <w:lang w:val="uk-UA"/>
        </w:rPr>
      </w:pPr>
    </w:p>
    <w:p w:rsidR="00D37013" w:rsidRDefault="00D37013" w:rsidP="0066196C">
      <w:pPr>
        <w:shd w:val="clear" w:color="auto" w:fill="FFFFFF"/>
        <w:ind w:right="14" w:firstLine="540"/>
        <w:jc w:val="both"/>
        <w:rPr>
          <w:b/>
          <w:i/>
          <w:sz w:val="28"/>
          <w:szCs w:val="28"/>
          <w:lang w:val="uk-UA"/>
        </w:rPr>
      </w:pPr>
    </w:p>
    <w:p w:rsidR="00D37013" w:rsidRDefault="00D37013" w:rsidP="0066196C">
      <w:pPr>
        <w:shd w:val="clear" w:color="auto" w:fill="FFFFFF"/>
        <w:ind w:right="14" w:firstLine="540"/>
        <w:jc w:val="both"/>
        <w:rPr>
          <w:b/>
          <w:i/>
          <w:sz w:val="28"/>
          <w:szCs w:val="28"/>
          <w:lang w:val="uk-UA"/>
        </w:rPr>
      </w:pPr>
    </w:p>
    <w:p w:rsidR="0066196C" w:rsidRPr="001A2EA1" w:rsidRDefault="0066196C" w:rsidP="0066196C">
      <w:pPr>
        <w:shd w:val="clear" w:color="auto" w:fill="FFFFFF"/>
        <w:ind w:right="14" w:firstLine="540"/>
        <w:jc w:val="both"/>
        <w:rPr>
          <w:b/>
          <w:i/>
          <w:sz w:val="28"/>
          <w:szCs w:val="28"/>
        </w:rPr>
      </w:pPr>
      <w:r w:rsidRPr="001A2EA1">
        <w:rPr>
          <w:b/>
          <w:i/>
          <w:sz w:val="28"/>
          <w:szCs w:val="28"/>
        </w:rPr>
        <w:t xml:space="preserve">Розв’язання задачі: </w:t>
      </w:r>
    </w:p>
    <w:p w:rsidR="0066196C" w:rsidRPr="001A2EA1" w:rsidRDefault="0066196C" w:rsidP="0066196C">
      <w:pPr>
        <w:shd w:val="clear" w:color="auto" w:fill="FFFFFF"/>
        <w:ind w:right="14" w:firstLine="540"/>
        <w:jc w:val="both"/>
        <w:rPr>
          <w:sz w:val="28"/>
          <w:szCs w:val="28"/>
          <w:u w:val="single"/>
        </w:rPr>
      </w:pPr>
      <w:r w:rsidRPr="001A2EA1">
        <w:rPr>
          <w:sz w:val="28"/>
          <w:szCs w:val="28"/>
          <w:u w:val="single"/>
        </w:rPr>
        <w:t>І. Визначення складу правопорушення:</w:t>
      </w:r>
    </w:p>
    <w:tbl>
      <w:tblPr>
        <w:tblpPr w:leftFromText="180" w:rightFromText="180"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3"/>
        <w:gridCol w:w="155"/>
        <w:gridCol w:w="1336"/>
        <w:gridCol w:w="6687"/>
      </w:tblGrid>
      <w:tr w:rsidR="0066196C" w:rsidRPr="009662A1" w:rsidTr="008A56D7">
        <w:tc>
          <w:tcPr>
            <w:tcW w:w="2884" w:type="dxa"/>
            <w:gridSpan w:val="3"/>
          </w:tcPr>
          <w:p w:rsidR="0066196C" w:rsidRPr="009662A1" w:rsidRDefault="0066196C" w:rsidP="008A56D7">
            <w:pPr>
              <w:pStyle w:val="3"/>
              <w:spacing w:before="0" w:after="0"/>
              <w:jc w:val="both"/>
              <w:rPr>
                <w:rFonts w:ascii="Times New Roman" w:hAnsi="Times New Roman" w:cs="Times New Roman"/>
                <w:b w:val="0"/>
                <w:iCs/>
                <w:noProof/>
                <w:sz w:val="24"/>
                <w:szCs w:val="24"/>
              </w:rPr>
            </w:pPr>
            <w:r w:rsidRPr="009662A1">
              <w:rPr>
                <w:rFonts w:ascii="Times New Roman" w:hAnsi="Times New Roman" w:cs="Times New Roman"/>
                <w:b w:val="0"/>
                <w:iCs/>
                <w:noProof/>
                <w:sz w:val="24"/>
                <w:szCs w:val="24"/>
              </w:rPr>
              <w:t>Об</w:t>
            </w:r>
            <w:r w:rsidRPr="009662A1">
              <w:rPr>
                <w:rFonts w:ascii="Times New Roman" w:hAnsi="Times New Roman" w:cs="Times New Roman"/>
                <w:b w:val="0"/>
                <w:iCs/>
                <w:noProof/>
                <w:sz w:val="24"/>
                <w:szCs w:val="24"/>
                <w:lang w:val="en-US"/>
              </w:rPr>
              <w:t>’</w:t>
            </w:r>
            <w:r w:rsidRPr="009662A1">
              <w:rPr>
                <w:rFonts w:ascii="Times New Roman" w:hAnsi="Times New Roman" w:cs="Times New Roman"/>
                <w:b w:val="0"/>
                <w:iCs/>
                <w:noProof/>
                <w:sz w:val="24"/>
                <w:szCs w:val="24"/>
              </w:rPr>
              <w:t xml:space="preserve">єкт </w:t>
            </w:r>
          </w:p>
        </w:tc>
        <w:tc>
          <w:tcPr>
            <w:tcW w:w="6687" w:type="dxa"/>
          </w:tcPr>
          <w:p w:rsidR="0066196C" w:rsidRPr="001A2EA1" w:rsidRDefault="0066196C" w:rsidP="008A56D7">
            <w:r w:rsidRPr="001A2EA1">
              <w:t>Екологічно безпечний стан земель, правовідносини в сфері охорони земель, порядок господарського використання земель, життя і здоров’я  людини</w:t>
            </w:r>
          </w:p>
        </w:tc>
      </w:tr>
      <w:tr w:rsidR="0066196C" w:rsidRPr="009662A1" w:rsidTr="008A56D7">
        <w:tc>
          <w:tcPr>
            <w:tcW w:w="2884" w:type="dxa"/>
            <w:gridSpan w:val="3"/>
          </w:tcPr>
          <w:p w:rsidR="0066196C" w:rsidRPr="009662A1" w:rsidRDefault="0066196C" w:rsidP="008A56D7">
            <w:pPr>
              <w:pStyle w:val="3"/>
              <w:spacing w:before="0" w:after="0"/>
              <w:jc w:val="both"/>
              <w:rPr>
                <w:rFonts w:ascii="Times New Roman" w:hAnsi="Times New Roman" w:cs="Times New Roman"/>
                <w:b w:val="0"/>
                <w:iCs/>
                <w:noProof/>
                <w:sz w:val="24"/>
                <w:szCs w:val="24"/>
              </w:rPr>
            </w:pPr>
            <w:r w:rsidRPr="009662A1">
              <w:rPr>
                <w:rFonts w:ascii="Times New Roman" w:hAnsi="Times New Roman" w:cs="Times New Roman"/>
                <w:b w:val="0"/>
                <w:iCs/>
                <w:noProof/>
                <w:sz w:val="24"/>
                <w:szCs w:val="24"/>
              </w:rPr>
              <w:t xml:space="preserve">Предмет </w:t>
            </w:r>
          </w:p>
        </w:tc>
        <w:tc>
          <w:tcPr>
            <w:tcW w:w="6687" w:type="dxa"/>
          </w:tcPr>
          <w:p w:rsidR="0066196C" w:rsidRPr="001A2EA1" w:rsidRDefault="0066196C" w:rsidP="008A56D7">
            <w:r w:rsidRPr="001A2EA1">
              <w:t xml:space="preserve">Земельна ділянка </w:t>
            </w:r>
          </w:p>
        </w:tc>
      </w:tr>
      <w:tr w:rsidR="0066196C" w:rsidRPr="009662A1" w:rsidTr="008A56D7">
        <w:tc>
          <w:tcPr>
            <w:tcW w:w="1393" w:type="dxa"/>
            <w:vMerge w:val="restart"/>
          </w:tcPr>
          <w:p w:rsidR="0066196C" w:rsidRPr="009662A1" w:rsidRDefault="0066196C" w:rsidP="008A56D7">
            <w:pPr>
              <w:pStyle w:val="3"/>
              <w:spacing w:before="0" w:after="0"/>
              <w:jc w:val="both"/>
              <w:rPr>
                <w:rFonts w:ascii="Times New Roman" w:hAnsi="Times New Roman" w:cs="Times New Roman"/>
                <w:b w:val="0"/>
                <w:iCs/>
                <w:noProof/>
                <w:sz w:val="24"/>
                <w:szCs w:val="24"/>
              </w:rPr>
            </w:pPr>
            <w:r w:rsidRPr="009662A1">
              <w:rPr>
                <w:rFonts w:ascii="Times New Roman" w:hAnsi="Times New Roman" w:cs="Times New Roman"/>
                <w:b w:val="0"/>
                <w:iCs/>
                <w:noProof/>
                <w:sz w:val="24"/>
                <w:szCs w:val="24"/>
              </w:rPr>
              <w:t>Об</w:t>
            </w:r>
            <w:r w:rsidRPr="009662A1">
              <w:rPr>
                <w:rFonts w:ascii="Times New Roman" w:hAnsi="Times New Roman" w:cs="Times New Roman"/>
                <w:b w:val="0"/>
                <w:iCs/>
                <w:noProof/>
                <w:sz w:val="24"/>
                <w:szCs w:val="24"/>
                <w:lang w:val="en-US"/>
              </w:rPr>
              <w:t>’</w:t>
            </w:r>
            <w:r w:rsidRPr="009662A1">
              <w:rPr>
                <w:rFonts w:ascii="Times New Roman" w:hAnsi="Times New Roman" w:cs="Times New Roman"/>
                <w:b w:val="0"/>
                <w:iCs/>
                <w:noProof/>
                <w:sz w:val="24"/>
                <w:szCs w:val="24"/>
              </w:rPr>
              <w:t xml:space="preserve">єктивна сторона: </w:t>
            </w:r>
          </w:p>
        </w:tc>
        <w:tc>
          <w:tcPr>
            <w:tcW w:w="1491" w:type="dxa"/>
            <w:gridSpan w:val="2"/>
          </w:tcPr>
          <w:p w:rsidR="0066196C" w:rsidRPr="009662A1" w:rsidRDefault="0066196C" w:rsidP="008A56D7">
            <w:pPr>
              <w:pStyle w:val="3"/>
              <w:spacing w:before="0" w:after="0"/>
              <w:jc w:val="both"/>
              <w:rPr>
                <w:rFonts w:ascii="Times New Roman" w:hAnsi="Times New Roman" w:cs="Times New Roman"/>
                <w:b w:val="0"/>
                <w:iCs/>
                <w:noProof/>
                <w:sz w:val="24"/>
                <w:szCs w:val="24"/>
              </w:rPr>
            </w:pPr>
            <w:r w:rsidRPr="009662A1">
              <w:rPr>
                <w:rFonts w:ascii="Times New Roman" w:hAnsi="Times New Roman" w:cs="Times New Roman"/>
                <w:b w:val="0"/>
                <w:iCs/>
                <w:noProof/>
                <w:sz w:val="24"/>
                <w:szCs w:val="24"/>
              </w:rPr>
              <w:t xml:space="preserve">Діяння </w:t>
            </w:r>
          </w:p>
        </w:tc>
        <w:tc>
          <w:tcPr>
            <w:tcW w:w="6687" w:type="dxa"/>
          </w:tcPr>
          <w:p w:rsidR="0066196C" w:rsidRPr="001A2EA1" w:rsidRDefault="0066196C" w:rsidP="008A56D7">
            <w:r w:rsidRPr="001A2EA1">
              <w:t xml:space="preserve">Порушення правил користування спеціальними речовинами, що виражається в забрудненні землі </w:t>
            </w:r>
          </w:p>
        </w:tc>
      </w:tr>
      <w:tr w:rsidR="0066196C" w:rsidRPr="009662A1" w:rsidTr="008A56D7">
        <w:tc>
          <w:tcPr>
            <w:tcW w:w="1393" w:type="dxa"/>
            <w:vMerge/>
            <w:shd w:val="clear" w:color="auto" w:fill="auto"/>
          </w:tcPr>
          <w:p w:rsidR="0066196C" w:rsidRPr="009662A1" w:rsidRDefault="0066196C" w:rsidP="008A56D7">
            <w:pPr>
              <w:pStyle w:val="3"/>
              <w:spacing w:before="0" w:after="0"/>
              <w:jc w:val="both"/>
              <w:rPr>
                <w:rFonts w:ascii="Times New Roman" w:hAnsi="Times New Roman" w:cs="Times New Roman"/>
                <w:b w:val="0"/>
                <w:iCs/>
                <w:noProof/>
                <w:sz w:val="24"/>
                <w:szCs w:val="24"/>
              </w:rPr>
            </w:pPr>
          </w:p>
        </w:tc>
        <w:tc>
          <w:tcPr>
            <w:tcW w:w="1491" w:type="dxa"/>
            <w:gridSpan w:val="2"/>
            <w:shd w:val="clear" w:color="auto" w:fill="auto"/>
          </w:tcPr>
          <w:p w:rsidR="0066196C" w:rsidRPr="009662A1" w:rsidRDefault="0066196C" w:rsidP="008A56D7">
            <w:pPr>
              <w:pStyle w:val="3"/>
              <w:spacing w:before="0" w:after="0"/>
              <w:jc w:val="both"/>
              <w:rPr>
                <w:rFonts w:ascii="Times New Roman" w:hAnsi="Times New Roman" w:cs="Times New Roman"/>
                <w:b w:val="0"/>
                <w:iCs/>
                <w:noProof/>
                <w:sz w:val="24"/>
                <w:szCs w:val="24"/>
              </w:rPr>
            </w:pPr>
            <w:r w:rsidRPr="009662A1">
              <w:rPr>
                <w:rFonts w:ascii="Times New Roman" w:hAnsi="Times New Roman" w:cs="Times New Roman"/>
                <w:b w:val="0"/>
                <w:iCs/>
                <w:noProof/>
                <w:sz w:val="24"/>
                <w:szCs w:val="24"/>
              </w:rPr>
              <w:t>Наслідок (шкода)</w:t>
            </w:r>
          </w:p>
        </w:tc>
        <w:tc>
          <w:tcPr>
            <w:tcW w:w="6687" w:type="dxa"/>
          </w:tcPr>
          <w:p w:rsidR="0066196C" w:rsidRPr="001A2EA1" w:rsidRDefault="0066196C" w:rsidP="008A56D7">
            <w:r w:rsidRPr="001A2EA1">
              <w:rPr>
                <w:noProof/>
              </w:rPr>
              <w:t>Накопичення в грунті агрохімікатів, зміна стану грунту, зигибель людини</w:t>
            </w:r>
          </w:p>
        </w:tc>
      </w:tr>
      <w:tr w:rsidR="0066196C" w:rsidRPr="009662A1" w:rsidTr="008A56D7">
        <w:tc>
          <w:tcPr>
            <w:tcW w:w="1393" w:type="dxa"/>
            <w:vMerge/>
            <w:shd w:val="clear" w:color="auto" w:fill="auto"/>
          </w:tcPr>
          <w:p w:rsidR="0066196C" w:rsidRPr="009662A1" w:rsidRDefault="0066196C" w:rsidP="008A56D7">
            <w:pPr>
              <w:pStyle w:val="3"/>
              <w:spacing w:before="0" w:after="0"/>
              <w:jc w:val="both"/>
              <w:rPr>
                <w:rFonts w:ascii="Times New Roman" w:hAnsi="Times New Roman" w:cs="Times New Roman"/>
                <w:b w:val="0"/>
                <w:iCs/>
                <w:noProof/>
                <w:sz w:val="24"/>
                <w:szCs w:val="24"/>
              </w:rPr>
            </w:pPr>
          </w:p>
        </w:tc>
        <w:tc>
          <w:tcPr>
            <w:tcW w:w="1491" w:type="dxa"/>
            <w:gridSpan w:val="2"/>
            <w:shd w:val="clear" w:color="auto" w:fill="auto"/>
          </w:tcPr>
          <w:p w:rsidR="0066196C" w:rsidRPr="009662A1" w:rsidRDefault="0066196C" w:rsidP="008A56D7">
            <w:pPr>
              <w:pStyle w:val="3"/>
              <w:spacing w:before="0" w:after="0"/>
              <w:jc w:val="both"/>
              <w:rPr>
                <w:rFonts w:ascii="Times New Roman" w:hAnsi="Times New Roman" w:cs="Times New Roman"/>
                <w:b w:val="0"/>
                <w:iCs/>
                <w:noProof/>
                <w:sz w:val="24"/>
                <w:szCs w:val="24"/>
              </w:rPr>
            </w:pPr>
            <w:r w:rsidRPr="009662A1">
              <w:rPr>
                <w:rFonts w:ascii="Times New Roman" w:hAnsi="Times New Roman" w:cs="Times New Roman"/>
                <w:b w:val="0"/>
                <w:iCs/>
                <w:noProof/>
                <w:sz w:val="24"/>
                <w:szCs w:val="24"/>
              </w:rPr>
              <w:t>Знаряддя і засоби</w:t>
            </w:r>
          </w:p>
        </w:tc>
        <w:tc>
          <w:tcPr>
            <w:tcW w:w="6687" w:type="dxa"/>
          </w:tcPr>
          <w:p w:rsidR="0066196C" w:rsidRPr="001A2EA1" w:rsidRDefault="0066196C" w:rsidP="008A56D7">
            <w:r w:rsidRPr="001A2EA1">
              <w:t>Агрохімікати (речовини, шкідливі для життя і здоров’я людини та довкілля)</w:t>
            </w:r>
          </w:p>
        </w:tc>
      </w:tr>
      <w:tr w:rsidR="0066196C" w:rsidRPr="009662A1" w:rsidTr="008A56D7">
        <w:tc>
          <w:tcPr>
            <w:tcW w:w="2884" w:type="dxa"/>
            <w:gridSpan w:val="3"/>
          </w:tcPr>
          <w:p w:rsidR="0066196C" w:rsidRPr="009662A1" w:rsidRDefault="0066196C" w:rsidP="008A56D7">
            <w:pPr>
              <w:pStyle w:val="3"/>
              <w:spacing w:before="0" w:after="0"/>
              <w:jc w:val="both"/>
              <w:rPr>
                <w:rFonts w:ascii="Times New Roman" w:hAnsi="Times New Roman" w:cs="Times New Roman"/>
                <w:b w:val="0"/>
                <w:iCs/>
                <w:noProof/>
                <w:sz w:val="24"/>
                <w:szCs w:val="24"/>
              </w:rPr>
            </w:pPr>
            <w:r w:rsidRPr="009662A1">
              <w:rPr>
                <w:rFonts w:ascii="Times New Roman" w:hAnsi="Times New Roman" w:cs="Times New Roman"/>
                <w:b w:val="0"/>
                <w:iCs/>
                <w:noProof/>
                <w:sz w:val="24"/>
                <w:szCs w:val="24"/>
              </w:rPr>
              <w:t>Суб</w:t>
            </w:r>
            <w:r w:rsidRPr="009662A1">
              <w:rPr>
                <w:rFonts w:ascii="Times New Roman" w:hAnsi="Times New Roman" w:cs="Times New Roman"/>
                <w:b w:val="0"/>
                <w:iCs/>
                <w:noProof/>
                <w:sz w:val="24"/>
                <w:szCs w:val="24"/>
                <w:lang w:val="en-US"/>
              </w:rPr>
              <w:t>’</w:t>
            </w:r>
            <w:r w:rsidRPr="009662A1">
              <w:rPr>
                <w:rFonts w:ascii="Times New Roman" w:hAnsi="Times New Roman" w:cs="Times New Roman"/>
                <w:b w:val="0"/>
                <w:iCs/>
                <w:noProof/>
                <w:sz w:val="24"/>
                <w:szCs w:val="24"/>
              </w:rPr>
              <w:t>єкт</w:t>
            </w:r>
          </w:p>
        </w:tc>
        <w:tc>
          <w:tcPr>
            <w:tcW w:w="6687" w:type="dxa"/>
          </w:tcPr>
          <w:p w:rsidR="0066196C" w:rsidRPr="001A2EA1" w:rsidRDefault="0066196C" w:rsidP="008A56D7">
            <w:r w:rsidRPr="001A2EA1">
              <w:t>Громадянин Петров (механізатор сільськогосподарського кооперативу), якщо він досягнув 16 років (ч. 2 ст.22 ККУ)</w:t>
            </w:r>
          </w:p>
        </w:tc>
      </w:tr>
      <w:tr w:rsidR="0066196C" w:rsidRPr="009662A1" w:rsidTr="008A56D7">
        <w:tc>
          <w:tcPr>
            <w:tcW w:w="1548" w:type="dxa"/>
            <w:gridSpan w:val="2"/>
            <w:shd w:val="clear" w:color="auto" w:fill="auto"/>
          </w:tcPr>
          <w:p w:rsidR="0066196C" w:rsidRPr="009662A1" w:rsidRDefault="0066196C" w:rsidP="008A56D7">
            <w:pPr>
              <w:pStyle w:val="3"/>
              <w:spacing w:before="0" w:after="0"/>
              <w:jc w:val="both"/>
              <w:rPr>
                <w:rFonts w:ascii="Times New Roman" w:hAnsi="Times New Roman" w:cs="Times New Roman"/>
                <w:b w:val="0"/>
                <w:iCs/>
                <w:noProof/>
                <w:sz w:val="24"/>
                <w:szCs w:val="24"/>
              </w:rPr>
            </w:pPr>
            <w:r w:rsidRPr="009662A1">
              <w:rPr>
                <w:rFonts w:ascii="Times New Roman" w:hAnsi="Times New Roman" w:cs="Times New Roman"/>
                <w:b w:val="0"/>
                <w:iCs/>
                <w:noProof/>
                <w:sz w:val="24"/>
                <w:szCs w:val="24"/>
              </w:rPr>
              <w:t>Суб’єктивна сторона</w:t>
            </w:r>
          </w:p>
        </w:tc>
        <w:tc>
          <w:tcPr>
            <w:tcW w:w="1336" w:type="dxa"/>
            <w:shd w:val="clear" w:color="auto" w:fill="auto"/>
          </w:tcPr>
          <w:p w:rsidR="0066196C" w:rsidRPr="009662A1" w:rsidRDefault="0066196C" w:rsidP="008A56D7">
            <w:pPr>
              <w:pStyle w:val="3"/>
              <w:spacing w:before="0" w:after="0"/>
              <w:jc w:val="both"/>
              <w:rPr>
                <w:rFonts w:ascii="Times New Roman" w:hAnsi="Times New Roman" w:cs="Times New Roman"/>
                <w:b w:val="0"/>
                <w:iCs/>
                <w:noProof/>
                <w:sz w:val="24"/>
                <w:szCs w:val="24"/>
              </w:rPr>
            </w:pPr>
            <w:r w:rsidRPr="009662A1">
              <w:rPr>
                <w:rFonts w:ascii="Times New Roman" w:hAnsi="Times New Roman" w:cs="Times New Roman"/>
                <w:b w:val="0"/>
                <w:iCs/>
                <w:noProof/>
                <w:sz w:val="24"/>
                <w:szCs w:val="24"/>
              </w:rPr>
              <w:t xml:space="preserve">Вина </w:t>
            </w:r>
          </w:p>
        </w:tc>
        <w:tc>
          <w:tcPr>
            <w:tcW w:w="6687" w:type="dxa"/>
          </w:tcPr>
          <w:p w:rsidR="0066196C" w:rsidRPr="001A2EA1" w:rsidRDefault="0066196C" w:rsidP="008A56D7">
            <w:r w:rsidRPr="001A2EA1">
              <w:t>Непрямий умисел або необережність</w:t>
            </w:r>
          </w:p>
        </w:tc>
      </w:tr>
    </w:tbl>
    <w:p w:rsidR="0066196C" w:rsidRPr="001A2EA1" w:rsidRDefault="0066196C" w:rsidP="0066196C">
      <w:pPr>
        <w:shd w:val="clear" w:color="auto" w:fill="FFFFFF"/>
        <w:ind w:right="14" w:firstLine="540"/>
        <w:jc w:val="both"/>
        <w:rPr>
          <w:b/>
          <w:i/>
          <w:sz w:val="28"/>
          <w:szCs w:val="28"/>
        </w:rPr>
      </w:pPr>
    </w:p>
    <w:p w:rsidR="0066196C" w:rsidRPr="001A2EA1" w:rsidRDefault="0066196C" w:rsidP="0066196C">
      <w:pPr>
        <w:shd w:val="clear" w:color="auto" w:fill="FFFFFF"/>
        <w:ind w:right="14" w:firstLine="540"/>
        <w:jc w:val="both"/>
        <w:rPr>
          <w:sz w:val="28"/>
          <w:szCs w:val="28"/>
          <w:u w:val="single"/>
        </w:rPr>
      </w:pPr>
      <w:r w:rsidRPr="001A2EA1">
        <w:rPr>
          <w:sz w:val="28"/>
          <w:szCs w:val="28"/>
          <w:u w:val="single"/>
        </w:rPr>
        <w:t>ІІ. Кваліфікація діяння.</w:t>
      </w:r>
    </w:p>
    <w:p w:rsidR="0066196C" w:rsidRPr="001A2EA1" w:rsidRDefault="0066196C" w:rsidP="0066196C">
      <w:pPr>
        <w:shd w:val="clear" w:color="auto" w:fill="FFFFFF"/>
        <w:ind w:right="14" w:firstLine="540"/>
        <w:jc w:val="both"/>
        <w:rPr>
          <w:noProof/>
          <w:sz w:val="28"/>
          <w:szCs w:val="28"/>
        </w:rPr>
      </w:pPr>
      <w:r w:rsidRPr="001A2EA1">
        <w:rPr>
          <w:sz w:val="28"/>
          <w:szCs w:val="28"/>
        </w:rPr>
        <w:t xml:space="preserve">Діяння підпадає під ч.2 ст.239 ККУ - </w:t>
      </w:r>
      <w:r w:rsidRPr="001A2EA1">
        <w:rPr>
          <w:noProof/>
          <w:sz w:val="28"/>
          <w:szCs w:val="28"/>
        </w:rPr>
        <w:t>забруднення або псування земель, що спричинили загибель людей.</w:t>
      </w:r>
    </w:p>
    <w:p w:rsidR="0066196C" w:rsidRPr="001A2EA1" w:rsidRDefault="0066196C" w:rsidP="0066196C">
      <w:pPr>
        <w:shd w:val="clear" w:color="auto" w:fill="FFFFFF"/>
        <w:ind w:right="14" w:firstLine="540"/>
        <w:jc w:val="both"/>
        <w:rPr>
          <w:sz w:val="28"/>
          <w:szCs w:val="28"/>
          <w:u w:val="single"/>
        </w:rPr>
      </w:pPr>
      <w:r w:rsidRPr="001A2EA1">
        <w:rPr>
          <w:sz w:val="28"/>
          <w:szCs w:val="28"/>
          <w:u w:val="single"/>
        </w:rPr>
        <w:t>ІІІ. Визначення міри відповідальності.</w:t>
      </w:r>
    </w:p>
    <w:p w:rsidR="0066196C" w:rsidRPr="001A2EA1" w:rsidRDefault="0066196C" w:rsidP="0066196C">
      <w:pPr>
        <w:shd w:val="clear" w:color="auto" w:fill="FFFFFF"/>
        <w:ind w:right="14" w:firstLine="540"/>
        <w:jc w:val="both"/>
        <w:rPr>
          <w:sz w:val="28"/>
          <w:szCs w:val="28"/>
        </w:rPr>
      </w:pPr>
      <w:r w:rsidRPr="001A2EA1">
        <w:rPr>
          <w:sz w:val="28"/>
          <w:szCs w:val="28"/>
        </w:rPr>
        <w:t>Ч.2 ст.239 ККУ передбачає за дане діяння:</w:t>
      </w:r>
    </w:p>
    <w:p w:rsidR="0066196C" w:rsidRPr="001A2EA1" w:rsidRDefault="0066196C" w:rsidP="0066196C">
      <w:pPr>
        <w:pStyle w:val="Just"/>
        <w:spacing w:before="0" w:after="0"/>
        <w:ind w:firstLine="540"/>
        <w:rPr>
          <w:noProof/>
          <w:sz w:val="28"/>
          <w:szCs w:val="28"/>
          <w:lang w:val="uk-UA"/>
        </w:rPr>
      </w:pPr>
      <w:r w:rsidRPr="001A2EA1">
        <w:rPr>
          <w:sz w:val="28"/>
          <w:szCs w:val="28"/>
        </w:rPr>
        <w:t xml:space="preserve">основне покарання  -  </w:t>
      </w:r>
      <w:r w:rsidRPr="001A2EA1">
        <w:rPr>
          <w:noProof/>
          <w:sz w:val="28"/>
          <w:szCs w:val="28"/>
        </w:rPr>
        <w:t>обмеження волі на строк від двох до п’яти років або позбавленням волі на той самий строк</w:t>
      </w:r>
      <w:r w:rsidRPr="001A2EA1">
        <w:rPr>
          <w:noProof/>
          <w:sz w:val="28"/>
          <w:szCs w:val="28"/>
          <w:lang w:val="uk-UA"/>
        </w:rPr>
        <w:t>,</w:t>
      </w:r>
    </w:p>
    <w:p w:rsidR="0066196C" w:rsidRPr="001A2EA1" w:rsidRDefault="0066196C" w:rsidP="0066196C">
      <w:pPr>
        <w:pStyle w:val="Just"/>
        <w:spacing w:before="0" w:after="0"/>
        <w:ind w:firstLine="540"/>
        <w:rPr>
          <w:bCs/>
          <w:iCs/>
          <w:noProof/>
          <w:sz w:val="28"/>
          <w:szCs w:val="28"/>
          <w:lang w:val="uk-UA"/>
        </w:rPr>
      </w:pPr>
      <w:r w:rsidRPr="001A2EA1">
        <w:rPr>
          <w:noProof/>
          <w:sz w:val="28"/>
          <w:szCs w:val="28"/>
          <w:lang w:val="uk-UA"/>
        </w:rPr>
        <w:t xml:space="preserve">додаткове покарання - </w:t>
      </w:r>
      <w:r w:rsidRPr="001A2EA1">
        <w:rPr>
          <w:noProof/>
          <w:sz w:val="28"/>
          <w:szCs w:val="28"/>
        </w:rPr>
        <w:t xml:space="preserve">позбавлення права обіймати певні посади чи займатися певною діяльністю на строк до трьох років </w:t>
      </w:r>
      <w:r w:rsidRPr="001A2EA1">
        <w:rPr>
          <w:noProof/>
          <w:sz w:val="28"/>
          <w:szCs w:val="28"/>
          <w:lang w:val="uk-UA"/>
        </w:rPr>
        <w:t>(</w:t>
      </w:r>
      <w:r w:rsidRPr="001A2EA1">
        <w:rPr>
          <w:noProof/>
          <w:sz w:val="28"/>
          <w:szCs w:val="28"/>
        </w:rPr>
        <w:t xml:space="preserve">або без </w:t>
      </w:r>
      <w:r w:rsidRPr="001A2EA1">
        <w:rPr>
          <w:noProof/>
          <w:sz w:val="28"/>
          <w:szCs w:val="28"/>
          <w:lang w:val="uk-UA"/>
        </w:rPr>
        <w:t xml:space="preserve">додаткового покарання). </w:t>
      </w:r>
    </w:p>
    <w:p w:rsidR="0066196C" w:rsidRPr="001A2EA1" w:rsidRDefault="0066196C" w:rsidP="0066196C">
      <w:pPr>
        <w:ind w:firstLine="540"/>
        <w:jc w:val="both"/>
        <w:rPr>
          <w:b/>
          <w:i/>
          <w:noProof/>
          <w:sz w:val="28"/>
          <w:szCs w:val="28"/>
        </w:rPr>
      </w:pPr>
      <w:r w:rsidRPr="001A2EA1">
        <w:rPr>
          <w:i/>
          <w:noProof/>
          <w:sz w:val="28"/>
          <w:szCs w:val="28"/>
        </w:rPr>
        <w:t>Використаний матеріал</w:t>
      </w:r>
      <w:r w:rsidRPr="001A2EA1">
        <w:rPr>
          <w:b/>
          <w:i/>
          <w:noProof/>
          <w:sz w:val="28"/>
          <w:szCs w:val="28"/>
        </w:rPr>
        <w:t xml:space="preserve">: </w:t>
      </w:r>
      <w:r w:rsidRPr="001A2EA1">
        <w:rPr>
          <w:i/>
          <w:noProof/>
          <w:sz w:val="28"/>
          <w:szCs w:val="28"/>
        </w:rPr>
        <w:t>ст.239 ККУ. Забруднення або псування земель.</w:t>
      </w:r>
      <w:r w:rsidRPr="001A2EA1">
        <w:rPr>
          <w:b/>
          <w:i/>
          <w:noProof/>
          <w:sz w:val="28"/>
          <w:szCs w:val="28"/>
        </w:rPr>
        <w:t xml:space="preserve"> </w:t>
      </w:r>
    </w:p>
    <w:p w:rsidR="0066196C" w:rsidRPr="001A2EA1" w:rsidRDefault="0066196C" w:rsidP="0066196C">
      <w:pPr>
        <w:ind w:firstLine="540"/>
        <w:jc w:val="both"/>
        <w:rPr>
          <w:noProof/>
          <w:sz w:val="28"/>
          <w:szCs w:val="28"/>
        </w:rPr>
      </w:pPr>
      <w:r w:rsidRPr="001A2EA1">
        <w:rPr>
          <w:noProof/>
          <w:sz w:val="28"/>
          <w:szCs w:val="28"/>
        </w:rPr>
        <w:t>1. Забруднення або псування земель речовинами, відходами чи іншими матеріалами, шкідливими для життя, здоров’я людей або довкілля, внаслідок порушення спеціальних правил, якщо це створило небезпеку для життя, здоров’я людей чи довкілля, -</w:t>
      </w:r>
    </w:p>
    <w:p w:rsidR="0066196C" w:rsidRPr="001A2EA1" w:rsidRDefault="0066196C" w:rsidP="0066196C">
      <w:pPr>
        <w:pStyle w:val="Just"/>
        <w:spacing w:before="0" w:after="0"/>
        <w:ind w:firstLine="540"/>
        <w:rPr>
          <w:noProof/>
          <w:sz w:val="28"/>
          <w:szCs w:val="28"/>
          <w:lang w:val="uk-UA"/>
        </w:rPr>
      </w:pPr>
      <w:r w:rsidRPr="001A2EA1">
        <w:rPr>
          <w:noProof/>
          <w:sz w:val="28"/>
          <w:szCs w:val="28"/>
          <w:lang w:val="uk-UA"/>
        </w:rPr>
        <w:t>караються штрафом до двохсот неоподатковуваних мінімумів доходів громадян або позбавленням права обіймати певні посади чи займатися певною діяльністю на строк до трьох років.</w:t>
      </w:r>
    </w:p>
    <w:p w:rsidR="0066196C" w:rsidRPr="001A2EA1" w:rsidRDefault="0066196C" w:rsidP="0066196C">
      <w:pPr>
        <w:pStyle w:val="Just"/>
        <w:spacing w:before="0" w:after="0"/>
        <w:ind w:firstLine="540"/>
        <w:rPr>
          <w:noProof/>
          <w:sz w:val="28"/>
          <w:szCs w:val="28"/>
          <w:lang w:val="uk-UA"/>
        </w:rPr>
      </w:pPr>
      <w:r w:rsidRPr="001A2EA1">
        <w:rPr>
          <w:noProof/>
          <w:sz w:val="28"/>
          <w:szCs w:val="28"/>
          <w:lang w:val="uk-UA"/>
        </w:rPr>
        <w:t>2. Ті самі діяння, що спричинили загибель людей, їх масове захворювання або інші тяжкі наслідки, -</w:t>
      </w:r>
    </w:p>
    <w:p w:rsidR="0066196C" w:rsidRPr="001A2EA1" w:rsidRDefault="0066196C" w:rsidP="0066196C">
      <w:pPr>
        <w:pStyle w:val="Just"/>
        <w:spacing w:before="0" w:after="0"/>
        <w:ind w:firstLine="540"/>
        <w:rPr>
          <w:bCs/>
          <w:iCs/>
          <w:noProof/>
          <w:sz w:val="28"/>
          <w:szCs w:val="28"/>
          <w:lang w:val="uk-UA"/>
        </w:rPr>
      </w:pPr>
      <w:r w:rsidRPr="001A2EA1">
        <w:rPr>
          <w:noProof/>
          <w:sz w:val="28"/>
          <w:szCs w:val="28"/>
        </w:rPr>
        <w:t>караються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r w:rsidRPr="001A2EA1">
        <w:rPr>
          <w:noProof/>
          <w:sz w:val="28"/>
          <w:szCs w:val="28"/>
          <w:lang w:val="uk-UA"/>
        </w:rPr>
        <w:t xml:space="preserve">. </w:t>
      </w:r>
    </w:p>
    <w:p w:rsidR="0066196C" w:rsidRPr="001A2EA1" w:rsidRDefault="0066196C" w:rsidP="0066196C">
      <w:pPr>
        <w:shd w:val="clear" w:color="auto" w:fill="FFFFFF"/>
        <w:ind w:right="14" w:firstLine="540"/>
        <w:jc w:val="both"/>
        <w:rPr>
          <w:b/>
          <w:i/>
          <w:sz w:val="28"/>
          <w:szCs w:val="28"/>
        </w:rPr>
      </w:pPr>
    </w:p>
    <w:p w:rsidR="0066196C" w:rsidRPr="001A2EA1" w:rsidRDefault="0066196C" w:rsidP="0066196C">
      <w:pPr>
        <w:shd w:val="clear" w:color="auto" w:fill="FFFFFF"/>
        <w:ind w:right="14" w:firstLine="540"/>
        <w:jc w:val="both"/>
        <w:rPr>
          <w:b/>
          <w:sz w:val="28"/>
          <w:szCs w:val="28"/>
        </w:rPr>
      </w:pPr>
      <w:r w:rsidRPr="001A2EA1">
        <w:rPr>
          <w:sz w:val="28"/>
          <w:szCs w:val="28"/>
        </w:rPr>
        <w:t xml:space="preserve">З врахуванням ступеня засвоєння навчального матеріалу студентом доцільно також застосовувати </w:t>
      </w:r>
      <w:r w:rsidRPr="001A2EA1">
        <w:rPr>
          <w:b/>
          <w:sz w:val="28"/>
          <w:szCs w:val="28"/>
        </w:rPr>
        <w:t>різнорівневий підхід до вирішення ситуа</w:t>
      </w:r>
      <w:r w:rsidRPr="001A2EA1">
        <w:rPr>
          <w:b/>
          <w:sz w:val="28"/>
          <w:szCs w:val="28"/>
          <w:lang w:val="uk-UA"/>
        </w:rPr>
        <w:t>ційних</w:t>
      </w:r>
      <w:r w:rsidRPr="001A2EA1">
        <w:rPr>
          <w:b/>
          <w:sz w:val="28"/>
          <w:szCs w:val="28"/>
        </w:rPr>
        <w:t xml:space="preserve"> задач.</w:t>
      </w:r>
    </w:p>
    <w:p w:rsidR="0066196C" w:rsidRPr="001A2EA1" w:rsidRDefault="0066196C" w:rsidP="0066196C">
      <w:pPr>
        <w:shd w:val="clear" w:color="auto" w:fill="FFFFFF"/>
        <w:ind w:right="14" w:firstLine="540"/>
        <w:jc w:val="both"/>
        <w:rPr>
          <w:sz w:val="28"/>
          <w:szCs w:val="28"/>
        </w:rPr>
      </w:pPr>
      <w:r w:rsidRPr="001A2EA1">
        <w:rPr>
          <w:b/>
          <w:sz w:val="28"/>
          <w:szCs w:val="28"/>
        </w:rPr>
        <w:t>І рівень</w:t>
      </w:r>
      <w:r w:rsidRPr="001A2EA1">
        <w:rPr>
          <w:sz w:val="28"/>
          <w:szCs w:val="28"/>
        </w:rPr>
        <w:t xml:space="preserve"> передбачає з боку студента самостійний пошук та вивчення нормативної бази,  самостійне вирішення задачі з відповідними посиланнями на законодавство.</w:t>
      </w:r>
    </w:p>
    <w:p w:rsidR="0066196C" w:rsidRPr="001A2EA1" w:rsidRDefault="0066196C" w:rsidP="0066196C">
      <w:pPr>
        <w:shd w:val="clear" w:color="auto" w:fill="FFFFFF"/>
        <w:ind w:right="14" w:firstLine="540"/>
        <w:jc w:val="both"/>
        <w:rPr>
          <w:sz w:val="28"/>
          <w:szCs w:val="28"/>
        </w:rPr>
      </w:pPr>
      <w:r w:rsidRPr="001A2EA1">
        <w:rPr>
          <w:b/>
          <w:sz w:val="28"/>
          <w:szCs w:val="28"/>
        </w:rPr>
        <w:t>ІІ рівень</w:t>
      </w:r>
      <w:r w:rsidRPr="001A2EA1">
        <w:rPr>
          <w:sz w:val="28"/>
          <w:szCs w:val="28"/>
        </w:rPr>
        <w:t xml:space="preserve"> передбачає використання студентом запропонованого йому переліку нормативних актів в якості орієнтиру для пошуку необхідних для розв’язання задачі правових норм (в разі ускладнення можливості самостійної роботи студента).</w:t>
      </w:r>
    </w:p>
    <w:p w:rsidR="0066196C" w:rsidRPr="001A2EA1" w:rsidRDefault="0066196C" w:rsidP="0066196C">
      <w:pPr>
        <w:shd w:val="clear" w:color="auto" w:fill="FFFFFF"/>
        <w:ind w:right="14" w:firstLine="540"/>
        <w:jc w:val="both"/>
        <w:rPr>
          <w:sz w:val="28"/>
          <w:szCs w:val="28"/>
          <w:lang w:val="uk-UA"/>
        </w:rPr>
      </w:pPr>
      <w:r w:rsidRPr="001A2EA1">
        <w:rPr>
          <w:b/>
          <w:sz w:val="28"/>
          <w:szCs w:val="28"/>
        </w:rPr>
        <w:t>ІІІ рівень</w:t>
      </w:r>
      <w:r w:rsidRPr="001A2EA1">
        <w:rPr>
          <w:sz w:val="28"/>
          <w:szCs w:val="28"/>
        </w:rPr>
        <w:t xml:space="preserve"> передбачає використання безпосередньо змісту </w:t>
      </w:r>
      <w:r w:rsidRPr="001A2EA1">
        <w:rPr>
          <w:sz w:val="28"/>
          <w:szCs w:val="28"/>
          <w:lang w:val="uk-UA"/>
        </w:rPr>
        <w:t xml:space="preserve">вказаних </w:t>
      </w:r>
      <w:r w:rsidRPr="001A2EA1">
        <w:rPr>
          <w:sz w:val="28"/>
          <w:szCs w:val="28"/>
        </w:rPr>
        <w:t>норм, необхідного для розв’язання задачі, із поставленим завданням проаналізувати їх та застосувати до конкретного випадку.</w:t>
      </w:r>
    </w:p>
    <w:p w:rsidR="0066196C" w:rsidRDefault="0066196C" w:rsidP="00EC0D33">
      <w:pPr>
        <w:pStyle w:val="Just"/>
        <w:spacing w:before="0" w:after="0"/>
        <w:ind w:left="1069" w:firstLine="0"/>
        <w:rPr>
          <w:sz w:val="28"/>
          <w:szCs w:val="28"/>
          <w:lang w:val="uk-UA"/>
        </w:rPr>
      </w:pPr>
    </w:p>
    <w:p w:rsidR="0066196C" w:rsidRPr="001A2EA1" w:rsidRDefault="001265D3" w:rsidP="0066196C">
      <w:pPr>
        <w:shd w:val="clear" w:color="auto" w:fill="FFFFFF"/>
        <w:ind w:right="14" w:firstLine="540"/>
        <w:jc w:val="both"/>
        <w:rPr>
          <w:sz w:val="28"/>
          <w:szCs w:val="28"/>
          <w:u w:val="single"/>
          <w:lang w:val="uk-UA"/>
        </w:rPr>
      </w:pPr>
      <w:r>
        <w:rPr>
          <w:sz w:val="28"/>
          <w:szCs w:val="28"/>
          <w:u w:val="single"/>
          <w:lang w:val="uk-UA"/>
        </w:rPr>
        <w:t>Розв’язати задачі</w:t>
      </w:r>
      <w:r w:rsidR="0066196C" w:rsidRPr="001A2EA1">
        <w:rPr>
          <w:sz w:val="28"/>
          <w:szCs w:val="28"/>
          <w:u w:val="single"/>
          <w:lang w:val="uk-UA"/>
        </w:rPr>
        <w:t>.</w:t>
      </w:r>
    </w:p>
    <w:p w:rsidR="0066196C" w:rsidRPr="001A2EA1" w:rsidRDefault="001265D3" w:rsidP="0066196C">
      <w:pPr>
        <w:shd w:val="clear" w:color="auto" w:fill="FFFFFF"/>
        <w:ind w:firstLine="540"/>
        <w:jc w:val="both"/>
        <w:rPr>
          <w:sz w:val="28"/>
          <w:szCs w:val="28"/>
        </w:rPr>
      </w:pPr>
      <w:r>
        <w:rPr>
          <w:sz w:val="28"/>
          <w:szCs w:val="28"/>
          <w:lang w:val="uk-UA"/>
        </w:rPr>
        <w:t>1.</w:t>
      </w:r>
      <w:r w:rsidR="0066196C" w:rsidRPr="001A2EA1">
        <w:rPr>
          <w:sz w:val="28"/>
          <w:szCs w:val="28"/>
          <w:lang w:val="uk-UA"/>
        </w:rPr>
        <w:t xml:space="preserve">Громадянин Шевченко хотів отримати в межах міста у приватну власність пляж, парк, який до нього прилягає, і частину вулиці, що з'єднує їх з центром міста. </w:t>
      </w:r>
      <w:r w:rsidR="0066196C" w:rsidRPr="001A2EA1">
        <w:rPr>
          <w:sz w:val="28"/>
          <w:szCs w:val="28"/>
        </w:rPr>
        <w:t xml:space="preserve">Але йому відмовили у приватизації цих земельних ділянок, мотивуючи тим, що це землі міста. Він звернувся до </w:t>
      </w:r>
      <w:r w:rsidR="004D3A14">
        <w:rPr>
          <w:sz w:val="28"/>
          <w:szCs w:val="28"/>
        </w:rPr>
        <w:t>суду з метою захисту своїх інте</w:t>
      </w:r>
      <w:r w:rsidR="0066196C" w:rsidRPr="001A2EA1">
        <w:rPr>
          <w:sz w:val="28"/>
          <w:szCs w:val="28"/>
        </w:rPr>
        <w:t>ресів. Як буде вирішене дане питання?</w:t>
      </w:r>
    </w:p>
    <w:p w:rsidR="0066196C" w:rsidRPr="0066196C" w:rsidRDefault="0066196C" w:rsidP="00EC0D33">
      <w:pPr>
        <w:pStyle w:val="Just"/>
        <w:spacing w:before="0" w:after="0"/>
        <w:ind w:left="1069" w:firstLine="0"/>
        <w:rPr>
          <w:sz w:val="28"/>
          <w:szCs w:val="28"/>
        </w:rPr>
      </w:pPr>
    </w:p>
    <w:p w:rsidR="004D3A14" w:rsidRPr="001A2EA1" w:rsidRDefault="001265D3" w:rsidP="004D3A14">
      <w:pPr>
        <w:pStyle w:val="2"/>
        <w:spacing w:after="0" w:line="240" w:lineRule="auto"/>
        <w:ind w:right="-5" w:firstLine="540"/>
        <w:jc w:val="both"/>
        <w:rPr>
          <w:sz w:val="28"/>
          <w:szCs w:val="28"/>
        </w:rPr>
      </w:pPr>
      <w:r>
        <w:rPr>
          <w:sz w:val="28"/>
          <w:szCs w:val="28"/>
        </w:rPr>
        <w:t>2.</w:t>
      </w:r>
      <w:r w:rsidR="004D3A14" w:rsidRPr="001A2EA1">
        <w:rPr>
          <w:sz w:val="28"/>
          <w:szCs w:val="28"/>
        </w:rPr>
        <w:t>Власник земельної ділянки Романов, не маючи часу регулярно здійснювати полив насаджень на ній, одного разу залишив зрошувальну систему увімкненою на тиждень (до наступного свого приїзду). Однак через тиждень Романов поїхав у відрядження і затримався там на 12 днів. Коли він повернувся, сусіди по дачі повідомили його, що 2 дні тому вдалося вимкнути воду, однак стан земельної ділянки непоправно погіршився – було змито більшу частину верхнього родючого (гумусного) шару. За що і яку буде нести відповідальність Романов?</w:t>
      </w:r>
    </w:p>
    <w:p w:rsidR="0066196C" w:rsidRDefault="0066196C" w:rsidP="00EC0D33">
      <w:pPr>
        <w:pStyle w:val="Just"/>
        <w:spacing w:before="0" w:after="0"/>
        <w:ind w:left="1069" w:firstLine="0"/>
        <w:rPr>
          <w:sz w:val="28"/>
          <w:szCs w:val="28"/>
          <w:lang w:val="uk-UA"/>
        </w:rPr>
      </w:pPr>
    </w:p>
    <w:p w:rsidR="004D3A14" w:rsidRPr="001265D3" w:rsidRDefault="001265D3" w:rsidP="001265D3">
      <w:pPr>
        <w:pStyle w:val="a6"/>
        <w:ind w:left="0" w:right="-5" w:firstLine="540"/>
        <w:jc w:val="both"/>
        <w:rPr>
          <w:sz w:val="28"/>
          <w:szCs w:val="28"/>
        </w:rPr>
      </w:pPr>
      <w:r>
        <w:rPr>
          <w:sz w:val="28"/>
          <w:szCs w:val="28"/>
          <w:lang w:val="uk-UA"/>
        </w:rPr>
        <w:t>3.</w:t>
      </w:r>
      <w:r w:rsidR="004D3A14" w:rsidRPr="0076676B">
        <w:rPr>
          <w:sz w:val="28"/>
          <w:szCs w:val="28"/>
          <w:lang w:val="uk-UA"/>
        </w:rPr>
        <w:t xml:space="preserve">Громадянин Суворов отримав  у власність земельну ділянку для садівництва, але передумав використовувати її з цією метою і побудував мініелектростанцію на енергії вітру. </w:t>
      </w:r>
      <w:r w:rsidR="004D3A14" w:rsidRPr="001265D3">
        <w:rPr>
          <w:sz w:val="28"/>
          <w:szCs w:val="28"/>
        </w:rPr>
        <w:t>Згодом він продав земельну ділянку разом із збудованим об’єктом Філіп’єву, який  був громадянином Республіки Бєларусь. Лише коли останній звернувся до органу влади, щоб отримати документ про його право на земельну ділянку, було встановлено, що мали місце порушення. Які саме порушення були вчинені? Якими будуть їх наслідки?</w:t>
      </w:r>
    </w:p>
    <w:p w:rsidR="004D3A14" w:rsidRPr="004D3A14" w:rsidRDefault="004D3A14" w:rsidP="00EC0D33">
      <w:pPr>
        <w:pStyle w:val="Just"/>
        <w:spacing w:before="0" w:after="0"/>
        <w:ind w:left="1069" w:firstLine="0"/>
        <w:rPr>
          <w:sz w:val="28"/>
          <w:szCs w:val="28"/>
        </w:rPr>
      </w:pPr>
    </w:p>
    <w:p w:rsidR="004D3A14" w:rsidRDefault="002113E5" w:rsidP="002113E5">
      <w:pPr>
        <w:pStyle w:val="Just"/>
        <w:spacing w:before="0" w:after="0"/>
        <w:ind w:firstLine="851"/>
        <w:rPr>
          <w:sz w:val="28"/>
          <w:szCs w:val="28"/>
          <w:lang w:val="uk-UA"/>
        </w:rPr>
      </w:pPr>
      <w:r>
        <w:rPr>
          <w:sz w:val="28"/>
          <w:szCs w:val="28"/>
          <w:lang w:val="uk-UA"/>
        </w:rPr>
        <w:t>4.Для створення штучного ставка приватному підприємцю за рішенням сільської ради в межах села передана земельна ділянка у власність.</w:t>
      </w:r>
    </w:p>
    <w:p w:rsidR="002113E5" w:rsidRDefault="002113E5" w:rsidP="002113E5">
      <w:pPr>
        <w:pStyle w:val="Just"/>
        <w:spacing w:before="0" w:after="0"/>
        <w:ind w:firstLine="851"/>
        <w:rPr>
          <w:sz w:val="28"/>
          <w:szCs w:val="28"/>
          <w:lang w:val="uk-UA"/>
        </w:rPr>
      </w:pPr>
      <w:r>
        <w:rPr>
          <w:sz w:val="28"/>
          <w:szCs w:val="28"/>
          <w:lang w:val="uk-UA"/>
        </w:rPr>
        <w:t>Проте підприємець не приступив до спорудження водойми, а продав цю ділянку АТ «Золотий окунь», вважаючи, що придбану земельну ділянку можна частково використати під забудову. АТ приступило до будівництва виробничих об’єктів в межах цієї ділянки.</w:t>
      </w:r>
    </w:p>
    <w:p w:rsidR="002113E5" w:rsidRDefault="002113E5" w:rsidP="002113E5">
      <w:pPr>
        <w:pStyle w:val="Just"/>
        <w:spacing w:before="0" w:after="0"/>
        <w:ind w:firstLine="851"/>
        <w:rPr>
          <w:sz w:val="28"/>
          <w:szCs w:val="28"/>
          <w:lang w:val="uk-UA"/>
        </w:rPr>
      </w:pPr>
      <w:r>
        <w:rPr>
          <w:sz w:val="28"/>
          <w:szCs w:val="28"/>
          <w:lang w:val="uk-UA"/>
        </w:rPr>
        <w:t>Як показала перевірка природоохоронної прокуратури, АТ приступило до забудови без оформлення державного акта на право приватної власності на землю. Вирішіть справу.</w:t>
      </w:r>
    </w:p>
    <w:p w:rsidR="002113E5" w:rsidRDefault="002113E5" w:rsidP="002113E5">
      <w:pPr>
        <w:pStyle w:val="Just"/>
        <w:spacing w:before="0" w:after="0"/>
        <w:ind w:firstLine="851"/>
        <w:rPr>
          <w:sz w:val="28"/>
          <w:szCs w:val="28"/>
          <w:lang w:val="uk-UA"/>
        </w:rPr>
      </w:pPr>
    </w:p>
    <w:p w:rsidR="002113E5" w:rsidRDefault="002113E5" w:rsidP="002113E5">
      <w:pPr>
        <w:pStyle w:val="Just"/>
        <w:spacing w:before="0" w:after="0"/>
        <w:ind w:firstLine="851"/>
        <w:rPr>
          <w:sz w:val="28"/>
          <w:szCs w:val="28"/>
          <w:lang w:val="uk-UA"/>
        </w:rPr>
      </w:pPr>
      <w:r>
        <w:rPr>
          <w:sz w:val="28"/>
          <w:szCs w:val="28"/>
          <w:lang w:val="uk-UA"/>
        </w:rPr>
        <w:t xml:space="preserve">5.Приватне підприємство «Клен» отримало за рішенням сільської ради в тимчасове користування земельну ділянку лісогосподарського призначення для здійснення заготівлі другорядних лісових матеріалів. Директор лісгоспу, в межах якого розташована земельна </w:t>
      </w:r>
      <w:r w:rsidR="00B4156D">
        <w:rPr>
          <w:sz w:val="28"/>
          <w:szCs w:val="28"/>
          <w:lang w:val="uk-UA"/>
        </w:rPr>
        <w:t>ділянка, звернувся з листом до районного прокурора, в якому просив скасувати рішення сільської ради про надання земельної ділянки. На думку директора, питання, які стосуються земель лісогосподарського призначення, мають вирішуватися органами лісового господарства. Вирішіть справу.</w:t>
      </w:r>
    </w:p>
    <w:p w:rsidR="00B4156D" w:rsidRDefault="00B4156D" w:rsidP="002113E5">
      <w:pPr>
        <w:pStyle w:val="Just"/>
        <w:spacing w:before="0" w:after="0"/>
        <w:ind w:firstLine="851"/>
        <w:rPr>
          <w:sz w:val="28"/>
          <w:szCs w:val="28"/>
          <w:lang w:val="uk-UA"/>
        </w:rPr>
      </w:pPr>
    </w:p>
    <w:p w:rsidR="00B4156D" w:rsidRDefault="00B4156D" w:rsidP="002113E5">
      <w:pPr>
        <w:pStyle w:val="Just"/>
        <w:spacing w:before="0" w:after="0"/>
        <w:ind w:firstLine="851"/>
        <w:rPr>
          <w:sz w:val="28"/>
          <w:szCs w:val="28"/>
          <w:lang w:val="uk-UA"/>
        </w:rPr>
      </w:pPr>
      <w:r>
        <w:rPr>
          <w:sz w:val="28"/>
          <w:szCs w:val="28"/>
          <w:lang w:val="uk-UA"/>
        </w:rPr>
        <w:t>6.Н. звернувся до суду з позовом про визнання недійсними протоколу та постанови інспекторів державного контролю за використанням та охороною земель про накладення на нього штрафу за самовільне заняття земельних ділянок без спеціального дозволу та знищення межових знаків. Вирішіть, яка відповідальність передбачена за вказані порушення земельного законодавства. Визначте загальні засади притягнення до адміністративної відповідальності.</w:t>
      </w:r>
    </w:p>
    <w:p w:rsidR="00B4156D" w:rsidRDefault="00B4156D" w:rsidP="002113E5">
      <w:pPr>
        <w:pStyle w:val="Just"/>
        <w:spacing w:before="0" w:after="0"/>
        <w:ind w:firstLine="851"/>
        <w:rPr>
          <w:sz w:val="28"/>
          <w:szCs w:val="28"/>
          <w:lang w:val="uk-UA"/>
        </w:rPr>
      </w:pPr>
    </w:p>
    <w:p w:rsidR="00B4156D" w:rsidRDefault="00B4156D" w:rsidP="002113E5">
      <w:pPr>
        <w:pStyle w:val="Just"/>
        <w:spacing w:before="0" w:after="0"/>
        <w:ind w:firstLine="851"/>
        <w:rPr>
          <w:sz w:val="28"/>
          <w:szCs w:val="28"/>
          <w:lang w:val="uk-UA"/>
        </w:rPr>
      </w:pPr>
      <w:r>
        <w:rPr>
          <w:sz w:val="28"/>
          <w:szCs w:val="28"/>
          <w:lang w:val="uk-UA"/>
        </w:rPr>
        <w:t xml:space="preserve">7.У зв’язку </w:t>
      </w:r>
      <w:r w:rsidR="00CF7F39">
        <w:rPr>
          <w:sz w:val="28"/>
          <w:szCs w:val="28"/>
          <w:lang w:val="uk-UA"/>
        </w:rPr>
        <w:t>з неправильним застосуванням ядохімікатів на полях фермерського господарства загинуло 180 диких гусей та 153 качки. Експертизою було встановлено, що гибель птахів трапилась у результаті попадання в організм фосфіду цинку, яким було проведено обробку полів. До того ж обробка проводилась на відстані ближче ніж 500 метрів біля водойми, де зупинилися дикі птахи. Які були порушення законодавства? Яка передбачена відповідальність за завдану шкоду? Назвіть особливості майнової відповідальності.</w:t>
      </w:r>
    </w:p>
    <w:p w:rsidR="00CF7F39" w:rsidRDefault="00CF7F39" w:rsidP="002113E5">
      <w:pPr>
        <w:pStyle w:val="Just"/>
        <w:spacing w:before="0" w:after="0"/>
        <w:ind w:firstLine="851"/>
        <w:rPr>
          <w:sz w:val="28"/>
          <w:szCs w:val="28"/>
          <w:lang w:val="uk-UA"/>
        </w:rPr>
      </w:pPr>
    </w:p>
    <w:p w:rsidR="00CF7F39" w:rsidRDefault="00CF7F39" w:rsidP="002113E5">
      <w:pPr>
        <w:pStyle w:val="Just"/>
        <w:spacing w:before="0" w:after="0"/>
        <w:ind w:firstLine="851"/>
        <w:rPr>
          <w:sz w:val="28"/>
          <w:szCs w:val="28"/>
          <w:lang w:val="uk-UA"/>
        </w:rPr>
      </w:pPr>
      <w:r>
        <w:rPr>
          <w:sz w:val="28"/>
          <w:szCs w:val="28"/>
          <w:lang w:val="uk-UA"/>
        </w:rPr>
        <w:t xml:space="preserve">8.На земельній ділянці, яка була отримана у власність для індивідуального житлового будівництва, С. вирішив влаштувати водозабірну свердловину для забезпечення водою і встановив вітроелектрогенератор. З метою благоустрою земельної ділянки він також зрубав дерева, які </w:t>
      </w:r>
      <w:r w:rsidR="00204D6B">
        <w:rPr>
          <w:sz w:val="28"/>
          <w:szCs w:val="28"/>
          <w:lang w:val="uk-UA"/>
        </w:rPr>
        <w:t>росли на межі з сусідньою земельною ділянкою, не погодивши вирубку з сусідом. Чи мав право С. здійснювати зазначені дії? У чому полягає зміст добросусідства? Які органи наділені повноваженнями вирішення земельних спорів щодо додержання громадянами правил добросусідства?</w:t>
      </w:r>
    </w:p>
    <w:p w:rsidR="00204D6B" w:rsidRDefault="00204D6B" w:rsidP="002113E5">
      <w:pPr>
        <w:pStyle w:val="Just"/>
        <w:spacing w:before="0" w:after="0"/>
        <w:ind w:firstLine="851"/>
        <w:rPr>
          <w:sz w:val="28"/>
          <w:szCs w:val="28"/>
          <w:lang w:val="uk-UA"/>
        </w:rPr>
      </w:pPr>
    </w:p>
    <w:p w:rsidR="00204D6B" w:rsidRDefault="00204D6B" w:rsidP="002113E5">
      <w:pPr>
        <w:pStyle w:val="Just"/>
        <w:spacing w:before="0" w:after="0"/>
        <w:ind w:firstLine="851"/>
        <w:rPr>
          <w:sz w:val="28"/>
          <w:szCs w:val="28"/>
          <w:lang w:val="uk-UA"/>
        </w:rPr>
      </w:pPr>
      <w:r>
        <w:rPr>
          <w:sz w:val="28"/>
          <w:szCs w:val="28"/>
          <w:lang w:val="uk-UA"/>
        </w:rPr>
        <w:t>9.Міська рада прийняла рішення про відведення земельної ділянки в зеленій зоні міста під будівництво гаражно-будівельному кооперативу «Шлях». Кооператив розпочав вирубку дерев, будівництво під’їздних шляхів, завезення необхідних будівельних матеріалів.</w:t>
      </w:r>
    </w:p>
    <w:p w:rsidR="00204D6B" w:rsidRDefault="00204D6B" w:rsidP="002113E5">
      <w:pPr>
        <w:pStyle w:val="Just"/>
        <w:spacing w:before="0" w:after="0"/>
        <w:ind w:firstLine="851"/>
        <w:rPr>
          <w:sz w:val="28"/>
          <w:szCs w:val="28"/>
          <w:lang w:val="uk-UA"/>
        </w:rPr>
      </w:pPr>
      <w:r>
        <w:rPr>
          <w:sz w:val="28"/>
          <w:szCs w:val="28"/>
          <w:lang w:val="uk-UA"/>
        </w:rPr>
        <w:t>Група громадян висунула вимоги щодо зупинення будівництва і скасування рішення ради про відведення земельної ділянки, посилаючись на те, що населення не було завчасно інформовано про забудову, не врахована громадська думка, відсутній висновок екологічної експертизи. До якого органу для вирішення спору мають звернутися громадяни? Як вирішити справу?</w:t>
      </w:r>
    </w:p>
    <w:p w:rsidR="00204D6B" w:rsidRDefault="00204D6B" w:rsidP="002113E5">
      <w:pPr>
        <w:pStyle w:val="Just"/>
        <w:spacing w:before="0" w:after="0"/>
        <w:ind w:firstLine="851"/>
        <w:rPr>
          <w:sz w:val="28"/>
          <w:szCs w:val="28"/>
          <w:lang w:val="uk-UA"/>
        </w:rPr>
      </w:pPr>
    </w:p>
    <w:p w:rsidR="00204D6B" w:rsidRDefault="00204D6B" w:rsidP="002113E5">
      <w:pPr>
        <w:pStyle w:val="Just"/>
        <w:spacing w:before="0" w:after="0"/>
        <w:ind w:firstLine="851"/>
        <w:rPr>
          <w:sz w:val="28"/>
          <w:szCs w:val="28"/>
          <w:lang w:val="uk-UA"/>
        </w:rPr>
      </w:pPr>
      <w:r>
        <w:rPr>
          <w:sz w:val="28"/>
          <w:szCs w:val="28"/>
          <w:lang w:val="uk-UA"/>
        </w:rPr>
        <w:t>10.</w:t>
      </w:r>
      <w:r w:rsidR="00A02574">
        <w:rPr>
          <w:sz w:val="28"/>
          <w:szCs w:val="28"/>
          <w:lang w:val="uk-UA"/>
        </w:rPr>
        <w:t>Для відновлення грунтового покриву та продуктивності земель сільськогосподарське підприємство провадило зняття та нанесення родючого шару грунту на зазначені землі. При перевірці проведених робіт було виявлено, що частину грунтової маси було вивезено за кордон. Вкажіть особливості правової охорони грунтів? Визначте порядок проведення рекультивації земель. Чи законні дії сільськогосподарського підприємства?</w:t>
      </w:r>
    </w:p>
    <w:p w:rsidR="00A02574" w:rsidRDefault="00A02574"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047355" w:rsidRPr="00047355" w:rsidRDefault="00047355" w:rsidP="00D37013">
      <w:pPr>
        <w:pStyle w:val="a5"/>
        <w:shd w:val="clear" w:color="auto" w:fill="FFFFFF"/>
        <w:spacing w:line="274" w:lineRule="exact"/>
        <w:ind w:left="0" w:right="483"/>
        <w:jc w:val="center"/>
        <w:rPr>
          <w:b/>
          <w:bCs/>
          <w:spacing w:val="-1"/>
          <w:sz w:val="28"/>
          <w:szCs w:val="28"/>
          <w:lang w:val="uk-UA"/>
        </w:rPr>
      </w:pPr>
      <w:r w:rsidRPr="00047355">
        <w:rPr>
          <w:b/>
          <w:bCs/>
          <w:spacing w:val="-1"/>
          <w:sz w:val="28"/>
          <w:szCs w:val="28"/>
          <w:lang w:val="uk-UA"/>
        </w:rPr>
        <w:t>2.6 ПИТАННЯ ДЛЯ ПЕРЕВІРКИ ЗНАНЬ З КУРСУ «ОСНОВИ ЗЕМЕЛЬНОГО ПРАВА УКРАЇНИ»</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Поняття та особливості земельних відносин, що складають предмет земельного права.</w:t>
      </w:r>
      <w:r>
        <w:rPr>
          <w:color w:val="000000"/>
          <w:sz w:val="27"/>
          <w:szCs w:val="27"/>
        </w:rPr>
        <w:t xml:space="preserve"> </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Особливості земельного права як галузі права.</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Система земельного права. Загальна та особлива частини земельного права.</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Земельне право як наука та навчальна дисципліна</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Загальна характеристика сучасного земельного законодавства України.</w:t>
      </w:r>
    </w:p>
    <w:p w:rsidR="00047355" w:rsidRPr="00047355"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Поняття і особливості джерел земельного права.</w:t>
      </w:r>
    </w:p>
    <w:p w:rsidR="00047355" w:rsidRPr="00047355"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lang w:val="uk-UA"/>
        </w:rPr>
        <w:t>Співвідношення земельного та цивільного законодавства при регулюванні земельних відносин.</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lang w:val="uk-UA"/>
        </w:rPr>
        <w:t>Співвідношення та взаємодія земельного права з суміжними галузями правової системи України.</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Земельноправові норми, їх особливості та види. Матеріальні та процесуальні норми земельного права.</w:t>
      </w:r>
    </w:p>
    <w:p w:rsidR="00047355" w:rsidRPr="00047355"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Поняття та особливості земельних правовідносин.</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lang w:val="uk-UA"/>
        </w:rPr>
        <w:t>Суб’єкти та об’єкти земельних правовідносин.</w:t>
      </w:r>
    </w:p>
    <w:p w:rsidR="00047355" w:rsidRPr="00047355"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Підстави виникнення, зміни та припинення земельних правовідносин.</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lang w:val="uk-UA"/>
        </w:rPr>
        <w:t>Особливості структури Земельного кодексу України.</w:t>
      </w:r>
    </w:p>
    <w:p w:rsidR="00047355" w:rsidRPr="00047355"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Землі як об’єкт права власності.</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 xml:space="preserve"> Поняття та юридичні ознаки земельної ділянки.</w:t>
      </w:r>
    </w:p>
    <w:p w:rsidR="00047355" w:rsidRPr="00047355"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 xml:space="preserve">Поняття та основні ознаки права власності на землю. </w:t>
      </w:r>
    </w:p>
    <w:p w:rsidR="00047355" w:rsidRPr="00047355"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 xml:space="preserve">Особливості права власності на землю. </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Зміст права власності на землю.</w:t>
      </w:r>
    </w:p>
    <w:p w:rsidR="00047355" w:rsidRPr="00047355"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 xml:space="preserve">Право державної власності на землю: суб’єкти, об’єкти, зміст. </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Землі державної власності, що не можуть передаватися у комунальну та приватну власність.</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Право власності на землю іноземних держав.</w:t>
      </w:r>
    </w:p>
    <w:p w:rsidR="00047355" w:rsidRPr="00047355"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 xml:space="preserve">Право комунальної власності на землю: суб’єкти, об’єкти, зміст. </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Особливості реалізації права власності на землю територіальними громадами.</w:t>
      </w:r>
    </w:p>
    <w:p w:rsidR="00047355" w:rsidRPr="00047355"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 xml:space="preserve">Право приватної власності на землю: суб’єкти, об’єкти, зміст. </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Юридичні та фізичні особи як суб’єкти права власності на землю.</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Спільна власність на землю.</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Права та обов’язки власників земельних ділянок.</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Юридичні підстави виникнення, зміни та припинення права власності на землю в Україні, їх особливості для різних суб’єктів.</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Юридичні форми захисту права власності на землю. Гарантії права власності на землю.</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rStyle w:val="apple-converted-space"/>
          <w:color w:val="000000"/>
          <w:sz w:val="27"/>
          <w:szCs w:val="27"/>
        </w:rPr>
      </w:pPr>
      <w:r>
        <w:rPr>
          <w:color w:val="000000"/>
          <w:sz w:val="27"/>
          <w:szCs w:val="27"/>
          <w:shd w:val="clear" w:color="auto" w:fill="FFFFFF"/>
        </w:rPr>
        <w:t>Поняття та загальна характеристика правових форм набуття права власності на землю.</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Поняття та юридичні підстави приватизації земель за діючим законодавством.</w:t>
      </w:r>
    </w:p>
    <w:p w:rsidR="00047355" w:rsidRPr="00047355"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 xml:space="preserve">Поняття та порядок паювання земель. </w:t>
      </w:r>
    </w:p>
    <w:p w:rsidR="00047355" w:rsidRPr="00047355"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 xml:space="preserve">Суб’єкти права на земельну частку (пай). </w:t>
      </w:r>
    </w:p>
    <w:p w:rsidR="00047355" w:rsidRPr="00047355"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 xml:space="preserve">Правова природа земельного паю. </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Юридичне посвідчення права на земельну частку (пай).</w:t>
      </w:r>
    </w:p>
    <w:p w:rsidR="00047355" w:rsidRPr="00047355"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 xml:space="preserve">Загальна характеристика прав на землю осіб – невласників земельних ділянок. </w:t>
      </w:r>
    </w:p>
    <w:p w:rsidR="00047355" w:rsidRPr="00047355"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 xml:space="preserve">Види прав на землю невласників земельних ділянок. </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Принципи здійснення прав на землю невласників земельних ділянок.</w:t>
      </w:r>
    </w:p>
    <w:p w:rsidR="00047355" w:rsidRPr="00047355"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 xml:space="preserve">Поняття та правове регулювання оренди землі. </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rStyle w:val="apple-converted-space"/>
          <w:color w:val="000000"/>
          <w:sz w:val="27"/>
          <w:szCs w:val="27"/>
        </w:rPr>
      </w:pPr>
      <w:r>
        <w:rPr>
          <w:color w:val="000000"/>
          <w:sz w:val="27"/>
          <w:szCs w:val="27"/>
          <w:shd w:val="clear" w:color="auto" w:fill="FFFFFF"/>
        </w:rPr>
        <w:t>Право на оренду землі.</w:t>
      </w:r>
    </w:p>
    <w:p w:rsidR="00047355" w:rsidRPr="00047355"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 xml:space="preserve">Договір оренди земельної ділянки та його істотні умови. </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Порядок укладення договору оренди землі.</w:t>
      </w:r>
    </w:p>
    <w:p w:rsidR="00047355" w:rsidRPr="00047355"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sidRPr="00047355">
        <w:rPr>
          <w:color w:val="000000"/>
          <w:sz w:val="27"/>
          <w:szCs w:val="27"/>
          <w:shd w:val="clear" w:color="auto" w:fill="FFFFFF"/>
        </w:rPr>
        <w:t>Нотаріальне посвідчення правочинів із земельними ділянками.</w:t>
      </w:r>
    </w:p>
    <w:p w:rsidR="00047355" w:rsidRPr="00047355"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lang w:val="uk-UA"/>
        </w:rPr>
        <w:t>Загальна характеристика права землекористування та його класифікація.</w:t>
      </w:r>
    </w:p>
    <w:p w:rsidR="00047355" w:rsidRPr="00047355"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lang w:val="uk-UA"/>
        </w:rPr>
        <w:t>Право постійного землекористування: суб’єкти та об’єкти.</w:t>
      </w:r>
    </w:p>
    <w:p w:rsidR="00047355" w:rsidRPr="004D61CB" w:rsidRDefault="004D61CB"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lang w:val="uk-UA"/>
        </w:rPr>
        <w:t>Право обмеженого землекористування: суперфіцій та емфітевзис.</w:t>
      </w:r>
    </w:p>
    <w:p w:rsidR="004D61CB" w:rsidRPr="00047355" w:rsidRDefault="004D61CB"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lang w:val="uk-UA"/>
        </w:rPr>
        <w:t>Права та обов’язки землекористувачів.</w:t>
      </w:r>
    </w:p>
    <w:p w:rsidR="00047355" w:rsidRPr="00047355"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sidRPr="00047355">
        <w:rPr>
          <w:color w:val="000000"/>
          <w:sz w:val="27"/>
          <w:szCs w:val="27"/>
          <w:shd w:val="clear" w:color="auto" w:fill="FFFFFF"/>
        </w:rPr>
        <w:t>Виникнення права на земельну ділянку.</w:t>
      </w:r>
    </w:p>
    <w:p w:rsidR="00047355" w:rsidRPr="00D27A27"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Підстави припинення права власності на землю та права користування земельною ділянкою.</w:t>
      </w:r>
    </w:p>
    <w:p w:rsidR="00047355" w:rsidRPr="004D61CB"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Поняття, цілі та завдання правової охорони земель.</w:t>
      </w:r>
    </w:p>
    <w:p w:rsidR="004D61CB" w:rsidRPr="004D61CB" w:rsidRDefault="004D61CB"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lang w:val="uk-UA"/>
        </w:rPr>
        <w:t>Поняття та класифікація гарантій прав на землю.</w:t>
      </w:r>
    </w:p>
    <w:p w:rsidR="004D61CB" w:rsidRPr="004D61CB" w:rsidRDefault="004D61CB"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lang w:val="uk-UA"/>
        </w:rPr>
        <w:t>Поняття та класифікація гарантій прав на землю.</w:t>
      </w:r>
    </w:p>
    <w:p w:rsidR="004D61CB" w:rsidRPr="004D61CB" w:rsidRDefault="004D61CB"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lang w:val="uk-UA"/>
        </w:rPr>
        <w:t>Форми та способи захисту прав на землю.</w:t>
      </w:r>
    </w:p>
    <w:p w:rsidR="004D61CB" w:rsidRPr="004D61CB" w:rsidRDefault="004D61CB"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lang w:val="uk-UA"/>
        </w:rPr>
        <w:t>Земельні спори: поняття та класифікація.</w:t>
      </w:r>
    </w:p>
    <w:p w:rsidR="004D61CB" w:rsidRPr="004D61CB" w:rsidRDefault="004D61CB"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lang w:val="uk-UA"/>
        </w:rPr>
        <w:t>Державний земельний кадастр.</w:t>
      </w:r>
    </w:p>
    <w:p w:rsidR="004D61CB" w:rsidRPr="004D61CB" w:rsidRDefault="004D61CB"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lang w:val="uk-UA"/>
        </w:rPr>
        <w:t>Цивільно-правові підстави виникнення земельних відносин.</w:t>
      </w:r>
    </w:p>
    <w:p w:rsidR="004D61CB" w:rsidRPr="004D61CB" w:rsidRDefault="004D61CB"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lang w:val="uk-UA"/>
        </w:rPr>
        <w:t>Види юридичної відповідальності в земельному праві України.</w:t>
      </w:r>
    </w:p>
    <w:p w:rsidR="004D61CB" w:rsidRPr="004D61CB" w:rsidRDefault="004D61CB" w:rsidP="00047355">
      <w:pPr>
        <w:numPr>
          <w:ilvl w:val="6"/>
          <w:numId w:val="27"/>
        </w:numPr>
        <w:shd w:val="clear" w:color="auto" w:fill="FFFFFF"/>
        <w:tabs>
          <w:tab w:val="clear" w:pos="5040"/>
          <w:tab w:val="num" w:pos="0"/>
        </w:tabs>
        <w:spacing w:before="100" w:beforeAutospacing="1" w:after="100" w:afterAutospacing="1"/>
        <w:ind w:left="0" w:firstLine="0"/>
        <w:rPr>
          <w:rStyle w:val="apple-converted-space"/>
          <w:color w:val="000000"/>
          <w:sz w:val="27"/>
          <w:szCs w:val="27"/>
        </w:rPr>
      </w:pPr>
      <w:r>
        <w:rPr>
          <w:rStyle w:val="apple-converted-space"/>
          <w:color w:val="000000"/>
          <w:sz w:val="27"/>
          <w:szCs w:val="27"/>
          <w:lang w:val="uk-UA"/>
        </w:rPr>
        <w:t>Нормування і стандартизація у галузі охорони земель.</w:t>
      </w:r>
    </w:p>
    <w:p w:rsidR="004D61CB" w:rsidRPr="00D27A27" w:rsidRDefault="004D61CB" w:rsidP="00047355">
      <w:pPr>
        <w:numPr>
          <w:ilvl w:val="6"/>
          <w:numId w:val="27"/>
        </w:numPr>
        <w:shd w:val="clear" w:color="auto" w:fill="FFFFFF"/>
        <w:tabs>
          <w:tab w:val="clear" w:pos="5040"/>
          <w:tab w:val="num" w:pos="0"/>
        </w:tabs>
        <w:spacing w:before="100" w:beforeAutospacing="1" w:after="100" w:afterAutospacing="1"/>
        <w:ind w:left="0" w:firstLine="0"/>
        <w:rPr>
          <w:rStyle w:val="apple-converted-space"/>
          <w:color w:val="000000"/>
          <w:sz w:val="27"/>
          <w:szCs w:val="27"/>
        </w:rPr>
      </w:pPr>
      <w:r>
        <w:rPr>
          <w:rStyle w:val="apple-converted-space"/>
          <w:color w:val="000000"/>
          <w:sz w:val="27"/>
          <w:szCs w:val="27"/>
          <w:lang w:val="uk-UA"/>
        </w:rPr>
        <w:t>Консервація земель.</w:t>
      </w:r>
    </w:p>
    <w:p w:rsidR="00047355" w:rsidRPr="000D302A" w:rsidRDefault="00047355" w:rsidP="00047355">
      <w:pPr>
        <w:numPr>
          <w:ilvl w:val="6"/>
          <w:numId w:val="27"/>
        </w:numPr>
        <w:shd w:val="clear" w:color="auto" w:fill="FFFFFF"/>
        <w:tabs>
          <w:tab w:val="clear" w:pos="5040"/>
          <w:tab w:val="num" w:pos="0"/>
        </w:tabs>
        <w:spacing w:before="100" w:beforeAutospacing="1" w:after="100" w:afterAutospacing="1"/>
        <w:ind w:left="0" w:firstLine="0"/>
        <w:rPr>
          <w:color w:val="000000"/>
          <w:sz w:val="27"/>
          <w:szCs w:val="27"/>
        </w:rPr>
      </w:pPr>
      <w:r>
        <w:rPr>
          <w:color w:val="000000"/>
          <w:sz w:val="27"/>
          <w:szCs w:val="27"/>
          <w:shd w:val="clear" w:color="auto" w:fill="FFFFFF"/>
        </w:rPr>
        <w:t>Загальна характеристика юридичної відповідальності за порушення земельного законодавства.</w:t>
      </w:r>
    </w:p>
    <w:p w:rsidR="00A02574" w:rsidRDefault="00A02574"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D37013" w:rsidRDefault="00D37013" w:rsidP="002113E5">
      <w:pPr>
        <w:pStyle w:val="Just"/>
        <w:spacing w:before="0" w:after="0"/>
        <w:ind w:firstLine="851"/>
        <w:rPr>
          <w:sz w:val="28"/>
          <w:szCs w:val="28"/>
          <w:lang w:val="uk-UA"/>
        </w:rPr>
      </w:pPr>
    </w:p>
    <w:p w:rsidR="00047355" w:rsidRPr="00EC0D33" w:rsidRDefault="00047355" w:rsidP="002113E5">
      <w:pPr>
        <w:pStyle w:val="Just"/>
        <w:spacing w:before="0" w:after="0"/>
        <w:ind w:firstLine="851"/>
        <w:rPr>
          <w:sz w:val="28"/>
          <w:szCs w:val="28"/>
          <w:lang w:val="uk-UA"/>
        </w:rPr>
      </w:pPr>
    </w:p>
    <w:p w:rsidR="00ED797F" w:rsidRDefault="00ED797F" w:rsidP="00E50384">
      <w:pPr>
        <w:pStyle w:val="Just"/>
        <w:spacing w:before="0" w:after="0"/>
        <w:ind w:firstLine="709"/>
        <w:jc w:val="center"/>
        <w:rPr>
          <w:b/>
          <w:sz w:val="28"/>
          <w:szCs w:val="28"/>
          <w:lang w:val="uk-UA"/>
        </w:rPr>
      </w:pPr>
      <w:r>
        <w:rPr>
          <w:b/>
          <w:sz w:val="28"/>
          <w:szCs w:val="28"/>
        </w:rPr>
        <w:t xml:space="preserve">2.7 СЛОВНИК </w:t>
      </w:r>
      <w:r>
        <w:rPr>
          <w:b/>
          <w:sz w:val="28"/>
          <w:szCs w:val="28"/>
          <w:lang w:val="uk-UA"/>
        </w:rPr>
        <w:t>ТЕРМІНІВ</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rPr>
        <w:t>Адміністративн</w:t>
      </w:r>
      <w:r w:rsidRPr="00FC51AE">
        <w:rPr>
          <w:b/>
          <w:i/>
          <w:noProof/>
          <w:sz w:val="28"/>
          <w:szCs w:val="28"/>
          <w:lang w:val="uk-UA"/>
        </w:rPr>
        <w:t xml:space="preserve">е </w:t>
      </w:r>
      <w:r w:rsidRPr="00FC51AE">
        <w:rPr>
          <w:b/>
          <w:i/>
          <w:noProof/>
          <w:sz w:val="28"/>
          <w:szCs w:val="28"/>
        </w:rPr>
        <w:t>правопорушення</w:t>
      </w:r>
      <w:r w:rsidRPr="00FC51AE">
        <w:rPr>
          <w:noProof/>
          <w:sz w:val="28"/>
          <w:szCs w:val="28"/>
        </w:rPr>
        <w:t xml:space="preserve"> </w:t>
      </w:r>
      <w:r>
        <w:rPr>
          <w:noProof/>
          <w:sz w:val="28"/>
          <w:szCs w:val="28"/>
          <w:lang w:val="uk-UA"/>
        </w:rPr>
        <w:t xml:space="preserve">- </w:t>
      </w:r>
      <w:r w:rsidRPr="00FC51AE">
        <w:rPr>
          <w:noProof/>
          <w:sz w:val="28"/>
          <w:szCs w:val="28"/>
        </w:rPr>
        <w:t>протиправна, винна (умисна або необережна) дія чи бездіяльність, яка посягає на громадський порядок, власність, права і свободи громадян, на встановлений порядок управління і за яку законом передбачено адміністративну відповідальність.</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rPr>
        <w:t>Бонітування ґрунтів</w:t>
      </w:r>
      <w:r>
        <w:rPr>
          <w:noProof/>
          <w:sz w:val="28"/>
          <w:szCs w:val="28"/>
          <w:lang w:val="uk-UA"/>
        </w:rPr>
        <w:t xml:space="preserve"> </w:t>
      </w:r>
      <w:r w:rsidRPr="00FC51AE">
        <w:rPr>
          <w:noProof/>
          <w:sz w:val="28"/>
          <w:szCs w:val="28"/>
        </w:rPr>
        <w:t>— це порівняльна оцінка якості ґрунтів за їх основними природними властивостями, які мають сталий характер та суттєво впливають на врожайність сільськогосподарських культур, вирощуваних у конкретних природно-кліматичних умовах.</w:t>
      </w:r>
    </w:p>
    <w:p w:rsidR="00ED797F" w:rsidRPr="002176D0" w:rsidRDefault="00ED797F" w:rsidP="00ED797F">
      <w:pPr>
        <w:pStyle w:val="HTML"/>
        <w:shd w:val="clear" w:color="auto" w:fill="FFFFFF"/>
        <w:jc w:val="both"/>
        <w:textAlignment w:val="baseline"/>
        <w:rPr>
          <w:rFonts w:ascii="Times New Roman" w:hAnsi="Times New Roman" w:cs="Times New Roman"/>
          <w:color w:val="000000"/>
          <w:sz w:val="28"/>
          <w:szCs w:val="28"/>
          <w:lang w:val="uk-UA"/>
        </w:rPr>
      </w:pPr>
      <w:r w:rsidRPr="00426036">
        <w:rPr>
          <w:rFonts w:ascii="Times New Roman" w:hAnsi="Times New Roman" w:cs="Times New Roman"/>
          <w:b/>
          <w:i/>
          <w:color w:val="000000"/>
          <w:sz w:val="28"/>
          <w:szCs w:val="28"/>
          <w:lang w:val="uk-UA"/>
        </w:rPr>
        <w:t>Види робіт із землеустрою</w:t>
      </w:r>
      <w:r w:rsidRPr="002176D0">
        <w:rPr>
          <w:rFonts w:ascii="Times New Roman" w:hAnsi="Times New Roman" w:cs="Times New Roman"/>
          <w:color w:val="000000"/>
          <w:sz w:val="28"/>
          <w:szCs w:val="28"/>
          <w:lang w:val="uk-UA"/>
        </w:rPr>
        <w:t xml:space="preserve"> - обстежувальні, вишукувальні, топографо-геодезичні, картографічні, проектні та проектно-вишукувальні роботи, що виконуються  з  метою склада</w:t>
      </w:r>
      <w:r w:rsidR="00DE230A">
        <w:rPr>
          <w:rFonts w:ascii="Times New Roman" w:hAnsi="Times New Roman" w:cs="Times New Roman"/>
          <w:color w:val="000000"/>
          <w:sz w:val="28"/>
          <w:szCs w:val="28"/>
          <w:lang w:val="uk-UA"/>
        </w:rPr>
        <w:t>ння документації із землеустрою.</w:t>
      </w:r>
      <w:r w:rsidRPr="002176D0">
        <w:rPr>
          <w:rFonts w:ascii="Times New Roman" w:hAnsi="Times New Roman" w:cs="Times New Roman"/>
          <w:color w:val="000000"/>
          <w:sz w:val="28"/>
          <w:szCs w:val="28"/>
          <w:lang w:val="uk-UA"/>
        </w:rPr>
        <w:t xml:space="preserve"> </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Віднесення земель до тієї чи іншої категорії.</w:t>
      </w:r>
      <w:r w:rsidRPr="00FC51AE">
        <w:rPr>
          <w:noProof/>
          <w:sz w:val="28"/>
          <w:szCs w:val="28"/>
          <w:lang w:val="uk-UA"/>
        </w:rPr>
        <w:t xml:space="preserve"> Віднесення земель до тієї чи іншої категорії здійснюється на підставі рішень органів державної влади та органів місцевого самоврядування відповідно </w:t>
      </w:r>
      <w:r w:rsidR="00DE230A">
        <w:rPr>
          <w:noProof/>
          <w:sz w:val="28"/>
          <w:szCs w:val="28"/>
          <w:lang w:val="uk-UA"/>
        </w:rPr>
        <w:t>до їх повноважень.</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Водоохоронні зони</w:t>
      </w:r>
      <w:r w:rsidR="00DE230A">
        <w:rPr>
          <w:noProof/>
          <w:sz w:val="28"/>
          <w:szCs w:val="28"/>
          <w:lang w:val="uk-UA"/>
        </w:rPr>
        <w:t xml:space="preserve"> – це зони,</w:t>
      </w:r>
      <w:r>
        <w:rPr>
          <w:noProof/>
          <w:sz w:val="28"/>
          <w:szCs w:val="28"/>
          <w:lang w:val="uk-UA"/>
        </w:rPr>
        <w:t xml:space="preserve"> які створюють сприятливий режим</w:t>
      </w:r>
      <w:r w:rsidRPr="00FC51AE">
        <w:rPr>
          <w:noProof/>
          <w:sz w:val="28"/>
          <w:szCs w:val="28"/>
          <w:lang w:val="uk-UA"/>
        </w:rPr>
        <w:t xml:space="preserve"> водних об’єктів уздовж морів, навколо оз</w:t>
      </w:r>
      <w:r w:rsidR="00DE230A">
        <w:rPr>
          <w:noProof/>
          <w:sz w:val="28"/>
          <w:szCs w:val="28"/>
          <w:lang w:val="uk-UA"/>
        </w:rPr>
        <w:t>ер, водосховищ та інших водойм.</w:t>
      </w:r>
    </w:p>
    <w:p w:rsidR="00ED797F" w:rsidRPr="00AD09A0" w:rsidRDefault="00ED797F" w:rsidP="00ED7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Pr>
          <w:b/>
          <w:color w:val="000000"/>
          <w:sz w:val="28"/>
          <w:szCs w:val="28"/>
          <w:lang w:val="uk-UA"/>
        </w:rPr>
        <w:t>Г</w:t>
      </w:r>
      <w:r w:rsidRPr="002176D0">
        <w:rPr>
          <w:b/>
          <w:color w:val="000000"/>
          <w:sz w:val="28"/>
          <w:szCs w:val="28"/>
        </w:rPr>
        <w:t>еоінформаційна система</w:t>
      </w:r>
      <w:r w:rsidRPr="00AD09A0">
        <w:rPr>
          <w:color w:val="000000"/>
          <w:sz w:val="28"/>
          <w:szCs w:val="28"/>
        </w:rPr>
        <w:t xml:space="preserve"> - інформаційна (автоматизована) система, що забезпечує збирання,  оброблення, аналіз, моделювання та </w:t>
      </w:r>
      <w:r w:rsidR="00DE230A">
        <w:rPr>
          <w:color w:val="000000"/>
          <w:sz w:val="28"/>
          <w:szCs w:val="28"/>
        </w:rPr>
        <w:t>постачання геопросторових даних.</w:t>
      </w:r>
      <w:r w:rsidRPr="00AD09A0">
        <w:rPr>
          <w:color w:val="000000"/>
          <w:sz w:val="28"/>
          <w:szCs w:val="28"/>
        </w:rPr>
        <w:t xml:space="preserve"> </w:t>
      </w:r>
    </w:p>
    <w:p w:rsidR="00ED797F" w:rsidRPr="00AD09A0" w:rsidRDefault="00ED797F" w:rsidP="00ED7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sidRPr="002176D0">
        <w:rPr>
          <w:b/>
          <w:color w:val="000000"/>
          <w:sz w:val="28"/>
          <w:szCs w:val="28"/>
          <w:lang w:val="uk-UA"/>
        </w:rPr>
        <w:t>Г</w:t>
      </w:r>
      <w:r w:rsidRPr="002176D0">
        <w:rPr>
          <w:b/>
          <w:color w:val="000000"/>
          <w:sz w:val="28"/>
          <w:szCs w:val="28"/>
        </w:rPr>
        <w:t>еопросторовий об'єкт</w:t>
      </w:r>
      <w:r w:rsidRPr="00AD09A0">
        <w:rPr>
          <w:color w:val="000000"/>
          <w:sz w:val="28"/>
          <w:szCs w:val="28"/>
        </w:rPr>
        <w:t xml:space="preserve"> - об'єкт реального світу, що характеризується певним місцеположенням на Землі і визначений у встановленій систе</w:t>
      </w:r>
      <w:r w:rsidR="00DE230A">
        <w:rPr>
          <w:color w:val="000000"/>
          <w:sz w:val="28"/>
          <w:szCs w:val="28"/>
        </w:rPr>
        <w:t>мі просторово-часових координат.</w:t>
      </w:r>
      <w:r w:rsidRPr="00AD09A0">
        <w:rPr>
          <w:color w:val="000000"/>
          <w:sz w:val="28"/>
          <w:szCs w:val="28"/>
        </w:rPr>
        <w:t xml:space="preserve"> </w:t>
      </w:r>
    </w:p>
    <w:p w:rsidR="00ED797F" w:rsidRPr="00AD09A0" w:rsidRDefault="00ED797F" w:rsidP="00ED7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sidRPr="002176D0">
        <w:rPr>
          <w:b/>
          <w:color w:val="000000"/>
          <w:sz w:val="28"/>
          <w:szCs w:val="28"/>
          <w:lang w:val="uk-UA"/>
        </w:rPr>
        <w:t>Г</w:t>
      </w:r>
      <w:r w:rsidRPr="002176D0">
        <w:rPr>
          <w:b/>
          <w:color w:val="000000"/>
          <w:sz w:val="28"/>
          <w:szCs w:val="28"/>
        </w:rPr>
        <w:t>еопросторові дані</w:t>
      </w:r>
      <w:r w:rsidRPr="00AD09A0">
        <w:rPr>
          <w:color w:val="000000"/>
          <w:sz w:val="28"/>
          <w:szCs w:val="28"/>
        </w:rPr>
        <w:t xml:space="preserve"> - набір </w:t>
      </w:r>
      <w:r w:rsidR="00DE230A">
        <w:rPr>
          <w:color w:val="000000"/>
          <w:sz w:val="28"/>
          <w:szCs w:val="28"/>
        </w:rPr>
        <w:t>даних про геопросторовий об'єкт.</w:t>
      </w:r>
      <w:r w:rsidRPr="00AD09A0">
        <w:rPr>
          <w:color w:val="000000"/>
          <w:sz w:val="28"/>
          <w:szCs w:val="28"/>
        </w:rPr>
        <w:t xml:space="preserve"> </w:t>
      </w:r>
    </w:p>
    <w:p w:rsidR="00ED797F" w:rsidRPr="00FC51AE" w:rsidRDefault="00ED797F" w:rsidP="00ED797F">
      <w:pPr>
        <w:autoSpaceDE w:val="0"/>
        <w:autoSpaceDN w:val="0"/>
        <w:adjustRightInd w:val="0"/>
        <w:jc w:val="both"/>
        <w:rPr>
          <w:noProof/>
          <w:sz w:val="28"/>
          <w:szCs w:val="28"/>
          <w:lang w:val="uk-UA"/>
        </w:rPr>
      </w:pPr>
      <w:r w:rsidRPr="00015ED6">
        <w:rPr>
          <w:b/>
          <w:noProof/>
          <w:sz w:val="28"/>
          <w:szCs w:val="28"/>
          <w:lang w:val="uk-UA"/>
        </w:rPr>
        <w:t>Гранично допустима концентрація забруднюючих речовин</w:t>
      </w:r>
      <w:r w:rsidRPr="00FC51AE">
        <w:rPr>
          <w:noProof/>
          <w:sz w:val="28"/>
          <w:szCs w:val="28"/>
        </w:rPr>
        <w:t> </w:t>
      </w:r>
      <w:r w:rsidRPr="00015ED6">
        <w:rPr>
          <w:noProof/>
          <w:sz w:val="28"/>
          <w:szCs w:val="28"/>
          <w:lang w:val="uk-UA"/>
        </w:rPr>
        <w:t>— максимально допустима кількість забруднюючих речовин у ґрунтах, яка не зумовлює негативних екологічних наслідків для їх родючості, загального стану довкілля, якості сільськогосподарськ</w:t>
      </w:r>
      <w:r w:rsidR="00DE230A">
        <w:rPr>
          <w:noProof/>
          <w:sz w:val="28"/>
          <w:szCs w:val="28"/>
          <w:lang w:val="uk-UA"/>
        </w:rPr>
        <w:t>ої продукції та здоров’я людини.</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rPr>
        <w:t>Гумус</w:t>
      </w:r>
      <w:r>
        <w:rPr>
          <w:b/>
          <w:i/>
          <w:noProof/>
          <w:sz w:val="28"/>
          <w:szCs w:val="28"/>
          <w:lang w:val="uk-UA"/>
        </w:rPr>
        <w:t xml:space="preserve"> </w:t>
      </w:r>
      <w:r w:rsidRPr="00FC51AE">
        <w:rPr>
          <w:noProof/>
          <w:sz w:val="28"/>
          <w:szCs w:val="28"/>
        </w:rPr>
        <w:t>— органічна складова частина ґрунту, яка утворюється в процесі біохімічного розкладу рослинних і тваринних решток та формує його родючість</w:t>
      </w:r>
      <w:r w:rsidR="00DE230A">
        <w:rPr>
          <w:noProof/>
          <w:sz w:val="28"/>
          <w:szCs w:val="28"/>
          <w:lang w:val="uk-UA"/>
        </w:rPr>
        <w:t>.</w:t>
      </w:r>
    </w:p>
    <w:p w:rsidR="00ED797F" w:rsidRPr="00A5067D" w:rsidRDefault="00ED797F" w:rsidP="00ED797F">
      <w:pPr>
        <w:autoSpaceDE w:val="0"/>
        <w:autoSpaceDN w:val="0"/>
        <w:adjustRightInd w:val="0"/>
        <w:jc w:val="both"/>
        <w:rPr>
          <w:noProof/>
          <w:sz w:val="28"/>
          <w:szCs w:val="28"/>
          <w:lang w:val="uk-UA"/>
        </w:rPr>
      </w:pPr>
      <w:r w:rsidRPr="00FC51AE">
        <w:rPr>
          <w:b/>
          <w:i/>
          <w:noProof/>
          <w:sz w:val="28"/>
          <w:szCs w:val="28"/>
          <w:lang w:val="uk-UA"/>
        </w:rPr>
        <w:t>Ґрунт</w:t>
      </w:r>
      <w:r w:rsidRPr="00FC51AE">
        <w:rPr>
          <w:noProof/>
          <w:sz w:val="28"/>
          <w:szCs w:val="28"/>
          <w:lang w:val="uk-UA"/>
        </w:rPr>
        <w:t xml:space="preserve"> — природно-історичне органо-мінеральне тіло, що утворилося на поверхні земної кори і є осередком найбільшої концентрації поживних речовин, основою життя та розвитку людства завдяки найціннішій своїй властивості</w:t>
      </w:r>
      <w:r w:rsidRPr="00FC51AE">
        <w:rPr>
          <w:noProof/>
          <w:sz w:val="28"/>
          <w:szCs w:val="28"/>
        </w:rPr>
        <w:t> </w:t>
      </w:r>
      <w:r w:rsidRPr="00FC51AE">
        <w:rPr>
          <w:noProof/>
          <w:sz w:val="28"/>
          <w:szCs w:val="28"/>
          <w:lang w:val="uk-UA"/>
        </w:rPr>
        <w:t>— родючості.</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Деградація ґрунтів</w:t>
      </w:r>
      <w:r w:rsidRPr="00FC51AE">
        <w:rPr>
          <w:b/>
          <w:i/>
          <w:noProof/>
          <w:sz w:val="28"/>
          <w:szCs w:val="28"/>
        </w:rPr>
        <w:t> </w:t>
      </w:r>
      <w:r w:rsidRPr="00FC51AE">
        <w:rPr>
          <w:b/>
          <w:i/>
          <w:noProof/>
          <w:sz w:val="28"/>
          <w:szCs w:val="28"/>
          <w:lang w:val="uk-UA"/>
        </w:rPr>
        <w:t xml:space="preserve"> та земель</w:t>
      </w:r>
      <w:r>
        <w:rPr>
          <w:noProof/>
          <w:sz w:val="28"/>
          <w:szCs w:val="28"/>
          <w:lang w:val="uk-UA"/>
        </w:rPr>
        <w:t xml:space="preserve"> </w:t>
      </w:r>
      <w:r w:rsidRPr="00FC51AE">
        <w:rPr>
          <w:noProof/>
          <w:sz w:val="28"/>
          <w:szCs w:val="28"/>
          <w:lang w:val="uk-UA"/>
        </w:rPr>
        <w:t>— погіршення корисних властивостей та родючості ґрунту внаслідок впливу при</w:t>
      </w:r>
      <w:r w:rsidRPr="00FC51AE">
        <w:rPr>
          <w:noProof/>
          <w:sz w:val="28"/>
          <w:szCs w:val="28"/>
        </w:rPr>
        <w:t>родних чи антропогенних факторів</w:t>
      </w:r>
      <w:r w:rsidRPr="00FC51AE">
        <w:rPr>
          <w:noProof/>
          <w:sz w:val="28"/>
          <w:szCs w:val="28"/>
          <w:lang w:val="uk-UA"/>
        </w:rPr>
        <w:t>.</w:t>
      </w:r>
    </w:p>
    <w:p w:rsidR="00ED797F" w:rsidRPr="00FC51AE" w:rsidRDefault="00ED797F" w:rsidP="00ED797F">
      <w:pPr>
        <w:autoSpaceDE w:val="0"/>
        <w:autoSpaceDN w:val="0"/>
        <w:adjustRightInd w:val="0"/>
        <w:jc w:val="both"/>
        <w:rPr>
          <w:noProof/>
          <w:sz w:val="28"/>
          <w:szCs w:val="28"/>
          <w:lang w:val="uk-UA"/>
        </w:rPr>
      </w:pPr>
      <w:r w:rsidRPr="00D5084A">
        <w:rPr>
          <w:b/>
          <w:noProof/>
          <w:sz w:val="28"/>
          <w:szCs w:val="28"/>
          <w:lang w:val="uk-UA"/>
        </w:rPr>
        <w:t>Д</w:t>
      </w:r>
      <w:r w:rsidRPr="00D5084A">
        <w:rPr>
          <w:b/>
          <w:noProof/>
          <w:sz w:val="28"/>
          <w:szCs w:val="28"/>
        </w:rPr>
        <w:t>еградація земель</w:t>
      </w:r>
      <w:r w:rsidRPr="00FC51AE">
        <w:rPr>
          <w:noProof/>
          <w:sz w:val="28"/>
          <w:szCs w:val="28"/>
        </w:rPr>
        <w:t> — природне або антропогенне спрощення ландшафту, погіршення стану, складу, корисних властивостей і функцій земель та інших органічно пов’язаних із землею природних компонентів</w:t>
      </w:r>
      <w:r w:rsidRPr="00FC51AE">
        <w:rPr>
          <w:noProof/>
          <w:sz w:val="28"/>
          <w:szCs w:val="28"/>
          <w:lang w:val="uk-UA"/>
        </w:rPr>
        <w:t xml:space="preserve"> </w:t>
      </w:r>
      <w:r>
        <w:rPr>
          <w:noProof/>
          <w:sz w:val="28"/>
          <w:szCs w:val="28"/>
          <w:lang w:val="uk-UA"/>
        </w:rPr>
        <w:t>.</w:t>
      </w:r>
    </w:p>
    <w:p w:rsidR="00ED797F" w:rsidRPr="00AD09A0" w:rsidRDefault="00ED797F" w:rsidP="00ED7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Pr>
          <w:b/>
          <w:color w:val="000000"/>
          <w:sz w:val="28"/>
          <w:szCs w:val="28"/>
          <w:lang w:val="uk-UA"/>
        </w:rPr>
        <w:t>Д</w:t>
      </w:r>
      <w:r w:rsidRPr="002176D0">
        <w:rPr>
          <w:b/>
          <w:color w:val="000000"/>
          <w:sz w:val="28"/>
          <w:szCs w:val="28"/>
        </w:rPr>
        <w:t>ержавна реєстрація земельної ділянки</w:t>
      </w:r>
      <w:r w:rsidRPr="00AD09A0">
        <w:rPr>
          <w:color w:val="000000"/>
          <w:sz w:val="28"/>
          <w:szCs w:val="28"/>
        </w:rPr>
        <w:t xml:space="preserve"> - внесення до Державного земельного кадастру передбачених цим Законом відомостей про  формування земельної  ділянки  та пр</w:t>
      </w:r>
      <w:r w:rsidR="00DE230A">
        <w:rPr>
          <w:color w:val="000000"/>
          <w:sz w:val="28"/>
          <w:szCs w:val="28"/>
        </w:rPr>
        <w:t>исвоєння їй кадастрового номера.</w:t>
      </w:r>
      <w:r w:rsidRPr="00AD09A0">
        <w:rPr>
          <w:color w:val="000000"/>
          <w:sz w:val="28"/>
          <w:szCs w:val="28"/>
        </w:rPr>
        <w:t xml:space="preserve"> </w:t>
      </w:r>
    </w:p>
    <w:p w:rsidR="00ED797F" w:rsidRPr="00AD09A0" w:rsidRDefault="00ED797F" w:rsidP="00ED7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sidRPr="002176D0">
        <w:rPr>
          <w:b/>
          <w:color w:val="000000"/>
          <w:sz w:val="28"/>
          <w:szCs w:val="28"/>
          <w:lang w:val="uk-UA"/>
        </w:rPr>
        <w:t>Д</w:t>
      </w:r>
      <w:r w:rsidRPr="002176D0">
        <w:rPr>
          <w:b/>
          <w:color w:val="000000"/>
          <w:sz w:val="28"/>
          <w:szCs w:val="28"/>
        </w:rPr>
        <w:t>ержавна реєстрація речових прав на нерухоме майно (далі - державна реєстрація прав)</w:t>
      </w:r>
      <w:r w:rsidRPr="00AD09A0">
        <w:rPr>
          <w:color w:val="000000"/>
          <w:sz w:val="28"/>
          <w:szCs w:val="28"/>
        </w:rPr>
        <w:t xml:space="preserve"> - офіційне  визнання і підтвердження державою фактів  виникнення, переходу  або  припинення  прав  на нерухоме майно, обтяження таких прав шляхом внесення відповідного запису до Державного реєстру речових прав на нерухоме майно; </w:t>
      </w:r>
    </w:p>
    <w:p w:rsidR="00ED797F" w:rsidRDefault="00ED797F" w:rsidP="00ED7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2176D0">
        <w:rPr>
          <w:b/>
          <w:color w:val="000000"/>
          <w:sz w:val="28"/>
          <w:szCs w:val="28"/>
          <w:lang w:val="uk-UA"/>
        </w:rPr>
        <w:t>Державний земельний  кадастр</w:t>
      </w:r>
      <w:r w:rsidRPr="002176D0">
        <w:rPr>
          <w:color w:val="000000"/>
          <w:sz w:val="28"/>
          <w:szCs w:val="28"/>
          <w:lang w:val="uk-UA"/>
        </w:rPr>
        <w:t xml:space="preserve"> - єдина державна геоінформаційна система відомостей  про  землі,  розташовані  в  межах  державного кордону України,   їх   цільове   призначення,  обмеження  у  їх використанні,  а також дані про кількісну і якісну  характеристику земель, їх оцінку, про розподіл земель  між  власниками  і користувачами; </w:t>
      </w:r>
    </w:p>
    <w:p w:rsidR="00ED797F" w:rsidRPr="009934C2" w:rsidRDefault="00ED797F" w:rsidP="00ED797F">
      <w:pPr>
        <w:jc w:val="both"/>
        <w:rPr>
          <w:noProof/>
          <w:sz w:val="28"/>
          <w:szCs w:val="28"/>
          <w:lang w:val="uk-UA"/>
        </w:rPr>
      </w:pPr>
      <w:r w:rsidRPr="009934C2">
        <w:rPr>
          <w:b/>
          <w:i/>
          <w:noProof/>
          <w:sz w:val="28"/>
          <w:szCs w:val="28"/>
          <w:lang w:val="uk-UA"/>
        </w:rPr>
        <w:t>Державний земельний кадастр</w:t>
      </w:r>
      <w:r>
        <w:rPr>
          <w:noProof/>
          <w:sz w:val="28"/>
          <w:szCs w:val="28"/>
          <w:lang w:val="uk-UA"/>
        </w:rPr>
        <w:t xml:space="preserve"> </w:t>
      </w:r>
      <w:r w:rsidRPr="009934C2">
        <w:rPr>
          <w:noProof/>
          <w:sz w:val="28"/>
          <w:szCs w:val="28"/>
          <w:lang w:val="uk-UA"/>
        </w:rPr>
        <w:t>— це єдина державна система земельно-кадастрових робіт, яка встановлює процедуру визнання факту виникнення або припинення права власності і права користування земельними ділянками та містить сукупність відомостей і документів про місце розташування та правовий режим цих ділянок, їх оцінку, класифікацію земель, кількісну та якісну характеристику, розподіл серед власників землі та з</w:t>
      </w:r>
      <w:r>
        <w:rPr>
          <w:noProof/>
          <w:sz w:val="28"/>
          <w:szCs w:val="28"/>
          <w:lang w:val="uk-UA"/>
        </w:rPr>
        <w:t>емлекористувачів</w:t>
      </w:r>
      <w:r w:rsidRPr="009934C2">
        <w:rPr>
          <w:noProof/>
          <w:sz w:val="28"/>
          <w:szCs w:val="28"/>
          <w:lang w:val="uk-UA"/>
        </w:rPr>
        <w:t>.</w:t>
      </w:r>
    </w:p>
    <w:p w:rsidR="00ED797F" w:rsidRPr="00AD09A0" w:rsidRDefault="00ED797F" w:rsidP="00ED7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sidRPr="002176D0">
        <w:rPr>
          <w:b/>
          <w:color w:val="000000"/>
          <w:sz w:val="28"/>
          <w:szCs w:val="28"/>
        </w:rPr>
        <w:t>Державний реєстр речових прав на нерухоме майно (далі - Державний  реєстр прав)</w:t>
      </w:r>
      <w:r w:rsidRPr="00AD09A0">
        <w:rPr>
          <w:color w:val="000000"/>
          <w:sz w:val="28"/>
          <w:szCs w:val="28"/>
        </w:rPr>
        <w:t xml:space="preserve"> - єдина державна інформаційна система, що містить відомості про права на нерухоме  майно,  їх  обтяження,  а також про об'єкти та суб'єктів цих прав; </w:t>
      </w:r>
    </w:p>
    <w:p w:rsidR="00ED797F" w:rsidRPr="00FC51AE" w:rsidRDefault="00ED797F" w:rsidP="00ED797F">
      <w:pPr>
        <w:jc w:val="both"/>
        <w:rPr>
          <w:sz w:val="28"/>
          <w:szCs w:val="28"/>
          <w:lang w:val="uk-UA"/>
        </w:rPr>
      </w:pPr>
      <w:r w:rsidRPr="00A5067D">
        <w:rPr>
          <w:b/>
          <w:bCs/>
          <w:sz w:val="28"/>
          <w:szCs w:val="28"/>
          <w:lang w:val="uk-UA"/>
        </w:rPr>
        <w:t xml:space="preserve">Джерела земельного </w:t>
      </w:r>
      <w:r w:rsidRPr="00FC51AE">
        <w:rPr>
          <w:b/>
          <w:bCs/>
          <w:i/>
          <w:sz w:val="28"/>
          <w:szCs w:val="28"/>
          <w:lang w:val="uk-UA"/>
        </w:rPr>
        <w:t xml:space="preserve">права </w:t>
      </w:r>
      <w:r w:rsidRPr="00FC51AE">
        <w:rPr>
          <w:bCs/>
          <w:i/>
          <w:sz w:val="28"/>
          <w:szCs w:val="28"/>
          <w:lang w:val="uk-UA"/>
        </w:rPr>
        <w:t>(</w:t>
      </w:r>
      <w:r w:rsidRPr="00FC51AE">
        <w:rPr>
          <w:bCs/>
          <w:sz w:val="28"/>
          <w:szCs w:val="28"/>
          <w:lang w:val="uk-UA"/>
        </w:rPr>
        <w:t>див</w:t>
      </w:r>
      <w:r>
        <w:rPr>
          <w:bCs/>
          <w:i/>
          <w:sz w:val="28"/>
          <w:szCs w:val="28"/>
          <w:lang w:val="uk-UA"/>
        </w:rPr>
        <w:t>.</w:t>
      </w:r>
      <w:r w:rsidRPr="00FC51AE">
        <w:rPr>
          <w:bCs/>
          <w:i/>
          <w:sz w:val="28"/>
          <w:szCs w:val="28"/>
          <w:lang w:val="uk-UA"/>
        </w:rPr>
        <w:t xml:space="preserve"> </w:t>
      </w:r>
      <w:r w:rsidRPr="00FC51AE">
        <w:rPr>
          <w:i/>
          <w:noProof/>
          <w:sz w:val="28"/>
          <w:szCs w:val="28"/>
        </w:rPr>
        <w:t>Земельне законодавство</w:t>
      </w:r>
      <w:r w:rsidRPr="00FC51AE">
        <w:rPr>
          <w:i/>
          <w:noProof/>
          <w:sz w:val="28"/>
          <w:szCs w:val="28"/>
          <w:lang w:val="uk-UA"/>
        </w:rPr>
        <w:t xml:space="preserve">; </w:t>
      </w:r>
      <w:r w:rsidRPr="00FC51AE">
        <w:rPr>
          <w:i/>
          <w:noProof/>
          <w:sz w:val="28"/>
          <w:szCs w:val="28"/>
        </w:rPr>
        <w:t>Завдання земельного законодавства</w:t>
      </w:r>
      <w:r w:rsidRPr="00FC51AE">
        <w:rPr>
          <w:i/>
          <w:noProof/>
          <w:sz w:val="28"/>
          <w:szCs w:val="28"/>
          <w:lang w:val="uk-UA"/>
        </w:rPr>
        <w:t xml:space="preserve">; </w:t>
      </w:r>
      <w:r w:rsidRPr="00FC51AE">
        <w:rPr>
          <w:i/>
          <w:noProof/>
          <w:sz w:val="28"/>
          <w:szCs w:val="28"/>
        </w:rPr>
        <w:t>Регулювання земельних відносин</w:t>
      </w:r>
      <w:r w:rsidRPr="00FC51AE">
        <w:rPr>
          <w:bCs/>
          <w:i/>
          <w:sz w:val="28"/>
          <w:szCs w:val="28"/>
          <w:lang w:val="uk-UA"/>
        </w:rPr>
        <w:t>).</w:t>
      </w:r>
      <w:r w:rsidRPr="00FC51AE">
        <w:rPr>
          <w:b/>
          <w:bCs/>
          <w:sz w:val="28"/>
          <w:szCs w:val="28"/>
          <w:lang w:val="uk-UA"/>
        </w:rPr>
        <w:t xml:space="preserve"> </w:t>
      </w:r>
    </w:p>
    <w:p w:rsidR="00ED797F" w:rsidRPr="002176D0" w:rsidRDefault="00ED797F" w:rsidP="00ED797F">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Д</w:t>
      </w:r>
      <w:r w:rsidRPr="002176D0">
        <w:rPr>
          <w:rFonts w:ascii="Times New Roman" w:hAnsi="Times New Roman" w:cs="Times New Roman"/>
          <w:b/>
          <w:color w:val="000000"/>
          <w:sz w:val="28"/>
          <w:szCs w:val="28"/>
          <w:lang w:val="uk-UA"/>
        </w:rPr>
        <w:t>іяльність у сфері землеустрою</w:t>
      </w:r>
      <w:r w:rsidRPr="002176D0">
        <w:rPr>
          <w:rFonts w:ascii="Times New Roman" w:hAnsi="Times New Roman" w:cs="Times New Roman"/>
          <w:color w:val="000000"/>
          <w:sz w:val="28"/>
          <w:szCs w:val="28"/>
          <w:lang w:val="uk-UA"/>
        </w:rPr>
        <w:t xml:space="preserve"> - наукова, технічна, виробнича та управлінська діяльність органів державної влади, органів місцевого  самоврядування, юридичних і фізичних осіб, що здійснюється при землеустрої; </w:t>
      </w:r>
    </w:p>
    <w:p w:rsidR="00ED797F" w:rsidRPr="006970E8" w:rsidRDefault="00ED797F" w:rsidP="00ED797F">
      <w:pPr>
        <w:autoSpaceDE w:val="0"/>
        <w:autoSpaceDN w:val="0"/>
        <w:adjustRightInd w:val="0"/>
        <w:jc w:val="both"/>
        <w:rPr>
          <w:noProof/>
          <w:sz w:val="28"/>
          <w:szCs w:val="28"/>
          <w:lang w:val="uk-UA"/>
        </w:rPr>
      </w:pPr>
      <w:r w:rsidRPr="00FC51AE">
        <w:rPr>
          <w:b/>
          <w:i/>
          <w:noProof/>
          <w:sz w:val="28"/>
          <w:szCs w:val="28"/>
        </w:rPr>
        <w:t>Договір оренди землі</w:t>
      </w:r>
      <w:r>
        <w:rPr>
          <w:b/>
          <w:i/>
          <w:noProof/>
          <w:sz w:val="28"/>
          <w:szCs w:val="28"/>
          <w:lang w:val="uk-UA"/>
        </w:rPr>
        <w:t xml:space="preserve"> </w:t>
      </w:r>
      <w:r w:rsidRPr="00FC51AE">
        <w:rPr>
          <w:noProof/>
          <w:sz w:val="28"/>
          <w:szCs w:val="28"/>
        </w:rPr>
        <w:t>— це договір, за яким орендодавець зобов’язаний за плату передати орендареві земельну ділянку у володіння і користування на певний строк, а орендар зобов’язаний використовувати земельну ділянку відповідно до умов договору та вимог земельного законодавства</w:t>
      </w:r>
      <w:r w:rsidRPr="00FC51AE">
        <w:rPr>
          <w:noProof/>
          <w:sz w:val="28"/>
          <w:szCs w:val="28"/>
          <w:lang w:val="uk-UA"/>
        </w:rPr>
        <w:t xml:space="preserve"> </w:t>
      </w:r>
      <w:r>
        <w:rPr>
          <w:noProof/>
          <w:sz w:val="28"/>
          <w:szCs w:val="28"/>
          <w:lang w:val="uk-UA"/>
        </w:rPr>
        <w:t>.</w:t>
      </w:r>
    </w:p>
    <w:p w:rsidR="00ED797F" w:rsidRPr="00AD09A0" w:rsidRDefault="00ED797F" w:rsidP="00ED797F">
      <w:pPr>
        <w:pStyle w:val="HTML"/>
        <w:shd w:val="clear" w:color="auto" w:fill="FFFFFF"/>
        <w:jc w:val="both"/>
        <w:textAlignment w:val="baseline"/>
        <w:rPr>
          <w:rFonts w:ascii="Times New Roman" w:hAnsi="Times New Roman" w:cs="Times New Roman"/>
          <w:color w:val="000000"/>
          <w:sz w:val="28"/>
          <w:szCs w:val="28"/>
        </w:rPr>
      </w:pPr>
      <w:r>
        <w:rPr>
          <w:rFonts w:ascii="Times New Roman" w:hAnsi="Times New Roman" w:cs="Times New Roman"/>
          <w:b/>
          <w:color w:val="000000"/>
          <w:sz w:val="28"/>
          <w:szCs w:val="28"/>
          <w:lang w:val="uk-UA"/>
        </w:rPr>
        <w:t>Д</w:t>
      </w:r>
      <w:r w:rsidRPr="002176D0">
        <w:rPr>
          <w:rFonts w:ascii="Times New Roman" w:hAnsi="Times New Roman" w:cs="Times New Roman"/>
          <w:b/>
          <w:color w:val="000000"/>
          <w:sz w:val="28"/>
          <w:szCs w:val="28"/>
        </w:rPr>
        <w:t>окументація із землеустрою</w:t>
      </w:r>
      <w:r w:rsidRPr="00AD09A0">
        <w:rPr>
          <w:rFonts w:ascii="Times New Roman" w:hAnsi="Times New Roman" w:cs="Times New Roman"/>
          <w:color w:val="000000"/>
          <w:sz w:val="28"/>
          <w:szCs w:val="28"/>
        </w:rPr>
        <w:t xml:space="preserve"> - затверджені в установленому порядку текстові та графічні матеріали, якими регулюється використання та охорона земель державної, комунальної та приватної власності, а також матеріали обстеження і розвідування  земель, авторського нагляду за виконанням проектів тощо; </w:t>
      </w:r>
    </w:p>
    <w:p w:rsidR="00ED797F" w:rsidRPr="00FC51AE" w:rsidRDefault="00ED797F" w:rsidP="00ED797F">
      <w:pPr>
        <w:jc w:val="both"/>
        <w:rPr>
          <w:noProof/>
          <w:sz w:val="28"/>
          <w:szCs w:val="28"/>
          <w:lang w:val="uk-UA"/>
        </w:rPr>
      </w:pPr>
      <w:r w:rsidRPr="00FC51AE">
        <w:rPr>
          <w:b/>
          <w:i/>
          <w:noProof/>
          <w:sz w:val="28"/>
          <w:szCs w:val="28"/>
          <w:lang w:val="uk-UA"/>
        </w:rPr>
        <w:t>Документація із землеустрою</w:t>
      </w:r>
      <w:r>
        <w:rPr>
          <w:noProof/>
          <w:sz w:val="28"/>
          <w:szCs w:val="28"/>
          <w:lang w:val="uk-UA"/>
        </w:rPr>
        <w:t xml:space="preserve"> </w:t>
      </w:r>
      <w:r w:rsidRPr="00FC51AE">
        <w:rPr>
          <w:noProof/>
          <w:sz w:val="28"/>
          <w:szCs w:val="28"/>
          <w:lang w:val="uk-UA"/>
        </w:rPr>
        <w:t>— затверджені в установленому порядку текстові та графічні матеріали, якими регулюється використання та охорона земель державної, комунальної та приватної власності, а також матеріали обстеження і розвідування земель, авторського нагляду за виконанням проектів тощо</w:t>
      </w:r>
      <w:r>
        <w:rPr>
          <w:noProof/>
          <w:sz w:val="28"/>
          <w:szCs w:val="28"/>
          <w:lang w:val="uk-UA"/>
        </w:rPr>
        <w:t xml:space="preserve"> </w:t>
      </w:r>
      <w:r w:rsidRPr="00FC51AE">
        <w:rPr>
          <w:noProof/>
          <w:sz w:val="28"/>
          <w:szCs w:val="28"/>
          <w:lang w:val="uk-UA"/>
        </w:rPr>
        <w:t>.</w:t>
      </w:r>
    </w:p>
    <w:p w:rsidR="00ED797F" w:rsidRPr="00015ED6" w:rsidRDefault="00ED797F" w:rsidP="00ED797F">
      <w:pPr>
        <w:jc w:val="both"/>
        <w:rPr>
          <w:noProof/>
          <w:sz w:val="28"/>
          <w:szCs w:val="28"/>
          <w:lang w:val="uk-UA"/>
        </w:rPr>
      </w:pPr>
      <w:r w:rsidRPr="00015ED6">
        <w:rPr>
          <w:b/>
          <w:i/>
          <w:noProof/>
          <w:sz w:val="28"/>
          <w:szCs w:val="28"/>
          <w:lang w:val="uk-UA"/>
        </w:rPr>
        <w:t>Економічна оцінка земель</w:t>
      </w:r>
      <w:r w:rsidRPr="00FC51AE">
        <w:rPr>
          <w:noProof/>
          <w:sz w:val="28"/>
          <w:szCs w:val="28"/>
        </w:rPr>
        <w:t> </w:t>
      </w:r>
      <w:r w:rsidRPr="00015ED6">
        <w:rPr>
          <w:noProof/>
          <w:sz w:val="28"/>
          <w:szCs w:val="28"/>
          <w:lang w:val="uk-UA"/>
        </w:rPr>
        <w:t>— це оцінка землі як природного ресурсу і засобу виробництва в сільському і лісовому господарстві та як просторового базису в суспільному виробництві за показниками, що характеризують продуктивність земель, ефективність їх використання та дохідність з одиниці площі.</w:t>
      </w:r>
    </w:p>
    <w:p w:rsidR="00ED797F" w:rsidRDefault="00ED797F" w:rsidP="00ED797F">
      <w:pPr>
        <w:autoSpaceDE w:val="0"/>
        <w:autoSpaceDN w:val="0"/>
        <w:adjustRightInd w:val="0"/>
        <w:jc w:val="both"/>
        <w:rPr>
          <w:noProof/>
          <w:sz w:val="28"/>
          <w:szCs w:val="28"/>
          <w:lang w:val="uk-UA"/>
        </w:rPr>
      </w:pPr>
      <w:r w:rsidRPr="00015ED6">
        <w:rPr>
          <w:b/>
          <w:noProof/>
          <w:sz w:val="28"/>
          <w:szCs w:val="28"/>
          <w:lang w:val="uk-UA"/>
        </w:rPr>
        <w:t>Забруднення ґрунтів</w:t>
      </w:r>
      <w:r w:rsidRPr="00FC51AE">
        <w:rPr>
          <w:noProof/>
          <w:sz w:val="28"/>
          <w:szCs w:val="28"/>
        </w:rPr>
        <w:t> </w:t>
      </w:r>
      <w:r w:rsidRPr="00FC51AE">
        <w:rPr>
          <w:noProof/>
          <w:sz w:val="28"/>
          <w:szCs w:val="28"/>
          <w:lang w:val="uk-UA"/>
        </w:rPr>
        <w:t xml:space="preserve">— накопичення в ґрунтах речовин, які негативно впливають на їх родючість та інші корисні властивості </w:t>
      </w:r>
      <w:r>
        <w:rPr>
          <w:noProof/>
          <w:sz w:val="28"/>
          <w:szCs w:val="28"/>
          <w:lang w:val="uk-UA"/>
        </w:rPr>
        <w:t>.</w:t>
      </w:r>
    </w:p>
    <w:p w:rsidR="00ED797F" w:rsidRPr="00FC51AE" w:rsidRDefault="00ED797F" w:rsidP="00ED797F">
      <w:pPr>
        <w:jc w:val="both"/>
        <w:rPr>
          <w:noProof/>
          <w:sz w:val="28"/>
          <w:szCs w:val="28"/>
          <w:lang w:val="uk-UA"/>
        </w:rPr>
      </w:pPr>
      <w:r w:rsidRPr="00FC51AE">
        <w:rPr>
          <w:b/>
          <w:i/>
          <w:noProof/>
          <w:sz w:val="28"/>
          <w:szCs w:val="28"/>
          <w:lang w:val="uk-UA"/>
        </w:rPr>
        <w:t>Забруднення земель і ґрунтів</w:t>
      </w:r>
      <w:r>
        <w:rPr>
          <w:noProof/>
          <w:sz w:val="28"/>
          <w:szCs w:val="28"/>
          <w:lang w:val="uk-UA"/>
        </w:rPr>
        <w:t xml:space="preserve"> </w:t>
      </w:r>
      <w:r w:rsidRPr="00FC51AE">
        <w:rPr>
          <w:noProof/>
          <w:sz w:val="28"/>
          <w:szCs w:val="28"/>
          <w:lang w:val="uk-UA"/>
        </w:rPr>
        <w:t>— накопичення в грунтах і грунтових водах внаслідок антропогенного впливу пестицидів і агрохімікатів, важких металів, радіонуклідів та інших речовин, вміст яких перевищує природний фон, що призводить до їх кількісних або якісних змін.</w:t>
      </w:r>
    </w:p>
    <w:p w:rsidR="00ED797F" w:rsidRPr="003A77DF" w:rsidRDefault="00ED797F" w:rsidP="00ED797F">
      <w:pPr>
        <w:jc w:val="both"/>
        <w:rPr>
          <w:noProof/>
          <w:sz w:val="28"/>
          <w:szCs w:val="28"/>
        </w:rPr>
      </w:pPr>
      <w:r w:rsidRPr="00FC51AE">
        <w:rPr>
          <w:b/>
          <w:i/>
          <w:noProof/>
          <w:sz w:val="28"/>
          <w:szCs w:val="28"/>
        </w:rPr>
        <w:t>Завдання земельного законодавства</w:t>
      </w:r>
      <w:r>
        <w:rPr>
          <w:b/>
          <w:i/>
          <w:noProof/>
          <w:sz w:val="28"/>
          <w:szCs w:val="28"/>
        </w:rPr>
        <w:t xml:space="preserve"> -</w:t>
      </w:r>
      <w:r w:rsidRPr="00FC51AE">
        <w:rPr>
          <w:noProof/>
          <w:sz w:val="28"/>
          <w:szCs w:val="28"/>
        </w:rPr>
        <w:t xml:space="preserve"> регулювання земельних відносин з метою забезпечення права на землю громадян, юридичних осіб, територіальних громад та держави, раціонального використання</w:t>
      </w:r>
      <w:r>
        <w:rPr>
          <w:noProof/>
          <w:sz w:val="28"/>
          <w:szCs w:val="28"/>
        </w:rPr>
        <w:t xml:space="preserve"> та охорони земель</w:t>
      </w:r>
      <w:r w:rsidRPr="00FC51AE">
        <w:rPr>
          <w:noProof/>
          <w:sz w:val="28"/>
          <w:szCs w:val="28"/>
        </w:rPr>
        <w:t>.</w:t>
      </w:r>
    </w:p>
    <w:p w:rsidR="00ED797F" w:rsidRPr="00015ED6" w:rsidRDefault="00ED797F" w:rsidP="00ED797F">
      <w:pPr>
        <w:jc w:val="both"/>
        <w:rPr>
          <w:noProof/>
          <w:sz w:val="28"/>
          <w:szCs w:val="28"/>
          <w:lang w:val="uk-UA"/>
        </w:rPr>
      </w:pPr>
      <w:r w:rsidRPr="00015ED6">
        <w:rPr>
          <w:b/>
          <w:i/>
          <w:noProof/>
          <w:sz w:val="28"/>
          <w:szCs w:val="28"/>
          <w:lang w:val="uk-UA"/>
        </w:rPr>
        <w:t>Завдання охорони земель</w:t>
      </w:r>
      <w:r>
        <w:rPr>
          <w:noProof/>
          <w:sz w:val="28"/>
          <w:szCs w:val="28"/>
          <w:lang w:val="uk-UA"/>
        </w:rPr>
        <w:t xml:space="preserve"> - це</w:t>
      </w:r>
      <w:r w:rsidRPr="00015ED6">
        <w:rPr>
          <w:noProof/>
          <w:sz w:val="28"/>
          <w:szCs w:val="28"/>
          <w:lang w:val="uk-UA"/>
        </w:rPr>
        <w:t xml:space="preserve"> забезпечення збереження та відтворення земельних ресурсів, екологічної цінності природних і на</w:t>
      </w:r>
      <w:r>
        <w:rPr>
          <w:noProof/>
          <w:sz w:val="28"/>
          <w:szCs w:val="28"/>
          <w:lang w:val="uk-UA"/>
        </w:rPr>
        <w:t>бутих якостей земель</w:t>
      </w:r>
      <w:r w:rsidRPr="00015ED6">
        <w:rPr>
          <w:noProof/>
          <w:sz w:val="28"/>
          <w:szCs w:val="28"/>
          <w:lang w:val="uk-UA"/>
        </w:rPr>
        <w:t>.</w:t>
      </w:r>
    </w:p>
    <w:p w:rsidR="00ED797F" w:rsidRPr="002176D0" w:rsidRDefault="00ED797F" w:rsidP="00ED797F">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З</w:t>
      </w:r>
      <w:r w:rsidRPr="002176D0">
        <w:rPr>
          <w:rFonts w:ascii="Times New Roman" w:hAnsi="Times New Roman" w:cs="Times New Roman"/>
          <w:b/>
          <w:color w:val="000000"/>
          <w:sz w:val="28"/>
          <w:szCs w:val="28"/>
          <w:lang w:val="uk-UA"/>
        </w:rPr>
        <w:t>аходи із землеустрою</w:t>
      </w:r>
      <w:r w:rsidRPr="002176D0">
        <w:rPr>
          <w:rFonts w:ascii="Times New Roman" w:hAnsi="Times New Roman" w:cs="Times New Roman"/>
          <w:color w:val="000000"/>
          <w:sz w:val="28"/>
          <w:szCs w:val="28"/>
          <w:lang w:val="uk-UA"/>
        </w:rPr>
        <w:t xml:space="preserve"> - передбачені документацією із землеустрою роботи щодо раціонального використання та охорони земель,  формування та організації території об'єкта землеустрою з урахуванням їх цільового призначення,  обмежень у використанні  та обмежень  (обтяжень)  правами  інших  осіб (земельних сервітутів), збереження і підвищення родючості ґрунтів; </w:t>
      </w:r>
    </w:p>
    <w:p w:rsidR="00ED797F" w:rsidRPr="00FC51AE" w:rsidRDefault="00ED797F" w:rsidP="00ED797F">
      <w:pPr>
        <w:shd w:val="clear" w:color="auto" w:fill="FFFFFF"/>
        <w:jc w:val="both"/>
        <w:rPr>
          <w:sz w:val="28"/>
          <w:szCs w:val="28"/>
          <w:lang w:val="uk-UA"/>
        </w:rPr>
      </w:pPr>
      <w:r w:rsidRPr="00FC51AE">
        <w:rPr>
          <w:b/>
          <w:i/>
          <w:sz w:val="28"/>
          <w:szCs w:val="28"/>
        </w:rPr>
        <w:t>Зв'язок з іншими галузями права.</w:t>
      </w:r>
      <w:r w:rsidRPr="00FC51AE">
        <w:rPr>
          <w:sz w:val="28"/>
          <w:szCs w:val="28"/>
        </w:rPr>
        <w:t xml:space="preserve"> Галузь земельного права (як і дисципліна, наука) тісно пов’язана з конституційним, адміністративним, цивільним, екологічним, природоресурсовим (водним, надровим, лісовим, фауністичним, атмосфероповітряним та ін.), аграрним, кримінальним, трудовим правом тощо.</w:t>
      </w:r>
      <w:r w:rsidRPr="00FC51AE">
        <w:rPr>
          <w:sz w:val="28"/>
          <w:szCs w:val="28"/>
          <w:lang w:val="uk-UA"/>
        </w:rPr>
        <w:t xml:space="preserve"> </w:t>
      </w:r>
    </w:p>
    <w:p w:rsidR="00ED797F" w:rsidRPr="00FC51AE" w:rsidRDefault="00ED797F" w:rsidP="00ED797F">
      <w:pPr>
        <w:autoSpaceDE w:val="0"/>
        <w:autoSpaceDN w:val="0"/>
        <w:adjustRightInd w:val="0"/>
        <w:jc w:val="both"/>
        <w:rPr>
          <w:noProof/>
          <w:sz w:val="28"/>
          <w:szCs w:val="28"/>
          <w:lang w:val="uk-UA"/>
        </w:rPr>
      </w:pPr>
      <w:r w:rsidRPr="00A5067D">
        <w:rPr>
          <w:b/>
          <w:i/>
          <w:noProof/>
          <w:sz w:val="28"/>
          <w:szCs w:val="28"/>
          <w:lang w:val="uk-UA"/>
        </w:rPr>
        <w:t>Земельна ділянка</w:t>
      </w:r>
      <w:r w:rsidRPr="00FC51AE">
        <w:rPr>
          <w:noProof/>
          <w:sz w:val="28"/>
          <w:szCs w:val="28"/>
          <w:lang w:val="uk-UA"/>
        </w:rPr>
        <w:t xml:space="preserve"> </w:t>
      </w:r>
      <w:r w:rsidRPr="00FC51AE">
        <w:rPr>
          <w:noProof/>
          <w:sz w:val="28"/>
          <w:szCs w:val="28"/>
        </w:rPr>
        <w:t> </w:t>
      </w:r>
      <w:r w:rsidRPr="00A5067D">
        <w:rPr>
          <w:noProof/>
          <w:sz w:val="28"/>
          <w:szCs w:val="28"/>
          <w:lang w:val="uk-UA"/>
        </w:rPr>
        <w:t>— це частина земної поверхні з установленими межами, певним місцем розташування, з визначеними щодо неї правами</w:t>
      </w:r>
      <w:r>
        <w:rPr>
          <w:noProof/>
          <w:sz w:val="28"/>
          <w:szCs w:val="28"/>
          <w:lang w:val="uk-UA"/>
        </w:rPr>
        <w:t xml:space="preserve"> </w:t>
      </w:r>
      <w:r w:rsidRPr="00A5067D">
        <w:rPr>
          <w:noProof/>
          <w:sz w:val="28"/>
          <w:szCs w:val="28"/>
          <w:lang w:val="uk-UA"/>
        </w:rPr>
        <w:t>.</w:t>
      </w:r>
    </w:p>
    <w:p w:rsidR="00ED797F" w:rsidRPr="00FC51AE" w:rsidRDefault="00ED797F" w:rsidP="00ED797F">
      <w:pPr>
        <w:jc w:val="both"/>
        <w:rPr>
          <w:noProof/>
          <w:sz w:val="28"/>
          <w:szCs w:val="28"/>
        </w:rPr>
      </w:pPr>
      <w:r w:rsidRPr="00FC51AE">
        <w:rPr>
          <w:b/>
          <w:i/>
          <w:noProof/>
          <w:sz w:val="28"/>
          <w:szCs w:val="28"/>
        </w:rPr>
        <w:t>Земельна реформа</w:t>
      </w:r>
      <w:r>
        <w:rPr>
          <w:b/>
          <w:i/>
          <w:noProof/>
          <w:sz w:val="28"/>
          <w:szCs w:val="28"/>
        </w:rPr>
        <w:t xml:space="preserve"> -</w:t>
      </w:r>
      <w:r>
        <w:rPr>
          <w:noProof/>
          <w:sz w:val="28"/>
          <w:szCs w:val="28"/>
        </w:rPr>
        <w:t xml:space="preserve"> складова частина</w:t>
      </w:r>
      <w:r w:rsidRPr="00FC51AE">
        <w:rPr>
          <w:noProof/>
          <w:sz w:val="28"/>
          <w:szCs w:val="28"/>
        </w:rPr>
        <w:t xml:space="preserve"> економічної реформи, здійснюваної в Україні у зв’язку з переходом економіки держави до ринкових відносин. </w:t>
      </w:r>
    </w:p>
    <w:p w:rsidR="00ED797F" w:rsidRPr="00FC51AE" w:rsidRDefault="00ED797F" w:rsidP="00ED797F">
      <w:pPr>
        <w:autoSpaceDE w:val="0"/>
        <w:autoSpaceDN w:val="0"/>
        <w:adjustRightInd w:val="0"/>
        <w:jc w:val="both"/>
        <w:rPr>
          <w:noProof/>
          <w:sz w:val="28"/>
          <w:szCs w:val="28"/>
        </w:rPr>
      </w:pPr>
      <w:r w:rsidRPr="00FC51AE">
        <w:rPr>
          <w:b/>
          <w:i/>
          <w:noProof/>
          <w:sz w:val="28"/>
          <w:szCs w:val="28"/>
        </w:rPr>
        <w:t>Земельне законодавство</w:t>
      </w:r>
      <w:r w:rsidRPr="00FC51AE">
        <w:rPr>
          <w:b/>
          <w:i/>
          <w:noProof/>
          <w:sz w:val="28"/>
          <w:szCs w:val="28"/>
          <w:lang w:val="uk-UA"/>
        </w:rPr>
        <w:t>.</w:t>
      </w:r>
      <w:r>
        <w:rPr>
          <w:noProof/>
          <w:sz w:val="28"/>
          <w:szCs w:val="28"/>
          <w:lang w:val="uk-UA"/>
        </w:rPr>
        <w:t xml:space="preserve"> </w:t>
      </w:r>
      <w:r w:rsidRPr="00FC51AE">
        <w:rPr>
          <w:noProof/>
          <w:sz w:val="28"/>
          <w:szCs w:val="28"/>
        </w:rPr>
        <w:t xml:space="preserve">Земельне законодавство включає </w:t>
      </w:r>
      <w:r w:rsidRPr="00FC51AE">
        <w:rPr>
          <w:noProof/>
          <w:sz w:val="28"/>
          <w:szCs w:val="28"/>
          <w:lang w:val="uk-UA"/>
        </w:rPr>
        <w:t>ЗК</w:t>
      </w:r>
      <w:r w:rsidRPr="00FC51AE">
        <w:rPr>
          <w:noProof/>
          <w:sz w:val="28"/>
          <w:szCs w:val="28"/>
        </w:rPr>
        <w:t>, інші нормативно-правові акти у галузі земельних відносин</w:t>
      </w:r>
      <w:r>
        <w:rPr>
          <w:noProof/>
          <w:sz w:val="28"/>
          <w:szCs w:val="28"/>
          <w:lang w:val="uk-UA"/>
        </w:rPr>
        <w:t xml:space="preserve"> </w:t>
      </w:r>
      <w:r w:rsidRPr="00FC51AE">
        <w:rPr>
          <w:noProof/>
          <w:sz w:val="28"/>
          <w:szCs w:val="28"/>
        </w:rPr>
        <w:t>.</w:t>
      </w:r>
    </w:p>
    <w:p w:rsidR="00ED797F" w:rsidRPr="00FC51AE" w:rsidRDefault="00ED797F" w:rsidP="00ED797F">
      <w:pPr>
        <w:shd w:val="clear" w:color="auto" w:fill="FFFFFF"/>
        <w:jc w:val="both"/>
        <w:rPr>
          <w:iCs/>
          <w:sz w:val="28"/>
          <w:szCs w:val="28"/>
          <w:lang w:val="uk-UA"/>
        </w:rPr>
      </w:pPr>
      <w:r w:rsidRPr="00A5067D">
        <w:rPr>
          <w:b/>
          <w:sz w:val="28"/>
          <w:szCs w:val="28"/>
          <w:lang w:val="uk-UA"/>
        </w:rPr>
        <w:t>Земельне право</w:t>
      </w:r>
      <w:r w:rsidRPr="00FC51AE">
        <w:rPr>
          <w:i/>
          <w:sz w:val="28"/>
          <w:szCs w:val="28"/>
          <w:lang w:val="uk-UA"/>
        </w:rPr>
        <w:t xml:space="preserve"> </w:t>
      </w:r>
      <w:r>
        <w:rPr>
          <w:sz w:val="28"/>
          <w:szCs w:val="28"/>
          <w:lang w:val="uk-UA"/>
        </w:rPr>
        <w:t xml:space="preserve">- </w:t>
      </w:r>
      <w:r w:rsidRPr="00FC51AE">
        <w:rPr>
          <w:sz w:val="28"/>
          <w:szCs w:val="28"/>
          <w:lang w:val="uk-UA"/>
        </w:rPr>
        <w:t>сукупність пра</w:t>
      </w:r>
      <w:r w:rsidRPr="00FC51AE">
        <w:rPr>
          <w:sz w:val="28"/>
          <w:szCs w:val="28"/>
          <w:lang w:val="uk-UA"/>
        </w:rPr>
        <w:softHyphen/>
        <w:t>вових норм, які регулюють земельні правовідносини. За більш розширеним визначенням з</w:t>
      </w:r>
      <w:r w:rsidRPr="00FC51AE">
        <w:rPr>
          <w:i/>
          <w:iCs/>
          <w:sz w:val="28"/>
          <w:szCs w:val="28"/>
          <w:lang w:val="uk-UA"/>
        </w:rPr>
        <w:t xml:space="preserve">емельне право – </w:t>
      </w:r>
      <w:r w:rsidRPr="00FC51AE">
        <w:rPr>
          <w:iCs/>
          <w:sz w:val="28"/>
          <w:szCs w:val="28"/>
          <w:lang w:val="uk-UA"/>
        </w:rPr>
        <w:t>це</w:t>
      </w:r>
      <w:r w:rsidRPr="00FC51AE">
        <w:rPr>
          <w:i/>
          <w:iCs/>
          <w:sz w:val="28"/>
          <w:szCs w:val="28"/>
          <w:lang w:val="uk-UA"/>
        </w:rPr>
        <w:t xml:space="preserve"> </w:t>
      </w:r>
      <w:r w:rsidRPr="00FC51AE">
        <w:rPr>
          <w:iCs/>
          <w:sz w:val="28"/>
          <w:szCs w:val="28"/>
          <w:lang w:val="uk-UA"/>
        </w:rPr>
        <w:t>галузь права, яка являє собою сукупність  правових норм, що регулюють земельні відносини з метою за</w:t>
      </w:r>
      <w:r w:rsidRPr="00FC51AE">
        <w:rPr>
          <w:iCs/>
          <w:sz w:val="28"/>
          <w:szCs w:val="28"/>
          <w:lang w:val="uk-UA"/>
        </w:rPr>
        <w:softHyphen/>
        <w:t>безпечення раціонального використання земель, їх охорони від нега</w:t>
      </w:r>
      <w:r w:rsidRPr="00FC51AE">
        <w:rPr>
          <w:iCs/>
          <w:sz w:val="28"/>
          <w:szCs w:val="28"/>
          <w:lang w:val="uk-UA"/>
        </w:rPr>
        <w:softHyphen/>
        <w:t>тивного впливу, захисту прав суб’єктів на зем</w:t>
      </w:r>
      <w:r w:rsidRPr="00FC51AE">
        <w:rPr>
          <w:iCs/>
          <w:sz w:val="28"/>
          <w:szCs w:val="28"/>
          <w:lang w:val="uk-UA"/>
        </w:rPr>
        <w:softHyphen/>
        <w:t xml:space="preserve">лю і додержання встановленого правопорядку в </w:t>
      </w:r>
      <w:r>
        <w:rPr>
          <w:iCs/>
          <w:sz w:val="28"/>
          <w:szCs w:val="28"/>
          <w:lang w:val="uk-UA"/>
        </w:rPr>
        <w:t xml:space="preserve">галузі земельних відносин </w:t>
      </w:r>
      <w:r w:rsidRPr="00FC51AE">
        <w:rPr>
          <w:iCs/>
          <w:sz w:val="28"/>
          <w:szCs w:val="28"/>
          <w:lang w:val="uk-UA"/>
        </w:rPr>
        <w:t>.</w:t>
      </w:r>
    </w:p>
    <w:p w:rsidR="00ED797F" w:rsidRPr="00FC51AE" w:rsidRDefault="00ED797F" w:rsidP="00ED797F">
      <w:pPr>
        <w:shd w:val="clear" w:color="auto" w:fill="FFFFFF"/>
        <w:jc w:val="both"/>
        <w:rPr>
          <w:sz w:val="28"/>
          <w:szCs w:val="28"/>
          <w:lang w:val="uk-UA"/>
        </w:rPr>
      </w:pPr>
      <w:r w:rsidRPr="00685483">
        <w:rPr>
          <w:b/>
          <w:sz w:val="28"/>
          <w:szCs w:val="28"/>
          <w:lang w:val="uk-UA"/>
        </w:rPr>
        <w:t>Земельне право як навчальна дисципліна</w:t>
      </w:r>
      <w:r w:rsidRPr="00FC51AE">
        <w:rPr>
          <w:sz w:val="28"/>
          <w:szCs w:val="28"/>
          <w:lang w:val="uk-UA"/>
        </w:rPr>
        <w:t xml:space="preserve"> - це сукупність понять, класифікацій і тверджень. </w:t>
      </w:r>
      <w:r w:rsidRPr="00FC51AE">
        <w:rPr>
          <w:i/>
          <w:sz w:val="28"/>
          <w:szCs w:val="28"/>
          <w:lang w:val="uk-UA"/>
        </w:rPr>
        <w:t>Земельне право як наука</w:t>
      </w:r>
      <w:r w:rsidRPr="00FC51AE">
        <w:rPr>
          <w:sz w:val="28"/>
          <w:szCs w:val="28"/>
          <w:lang w:val="uk-UA"/>
        </w:rPr>
        <w:t xml:space="preserve"> включає питання щодо по</w:t>
      </w:r>
      <w:r w:rsidRPr="00FC51AE">
        <w:rPr>
          <w:sz w:val="28"/>
          <w:szCs w:val="28"/>
          <w:lang w:val="uk-UA"/>
        </w:rPr>
        <w:softHyphen/>
        <w:t>дальшого вдосконалення відповідної галузі як галузі права, так і на</w:t>
      </w:r>
      <w:r w:rsidRPr="00FC51AE">
        <w:rPr>
          <w:sz w:val="28"/>
          <w:szCs w:val="28"/>
          <w:lang w:val="uk-UA"/>
        </w:rPr>
        <w:softHyphen/>
        <w:t xml:space="preserve">вчальної дисципліни. </w:t>
      </w:r>
    </w:p>
    <w:p w:rsidR="00ED797F" w:rsidRDefault="00ED797F" w:rsidP="00ED797F">
      <w:pPr>
        <w:autoSpaceDE w:val="0"/>
        <w:autoSpaceDN w:val="0"/>
        <w:adjustRightInd w:val="0"/>
        <w:jc w:val="both"/>
        <w:rPr>
          <w:noProof/>
          <w:sz w:val="28"/>
          <w:szCs w:val="28"/>
          <w:lang w:val="uk-UA"/>
        </w:rPr>
      </w:pPr>
      <w:r w:rsidRPr="00FC51AE">
        <w:rPr>
          <w:b/>
          <w:i/>
          <w:noProof/>
          <w:sz w:val="28"/>
          <w:szCs w:val="28"/>
          <w:lang w:val="uk-UA"/>
        </w:rPr>
        <w:t xml:space="preserve">Земельний </w:t>
      </w:r>
      <w:r w:rsidRPr="00FC51AE">
        <w:rPr>
          <w:b/>
          <w:i/>
          <w:noProof/>
          <w:sz w:val="28"/>
          <w:szCs w:val="28"/>
        </w:rPr>
        <w:t>податок</w:t>
      </w:r>
      <w:r>
        <w:rPr>
          <w:noProof/>
          <w:sz w:val="28"/>
          <w:szCs w:val="28"/>
          <w:lang w:val="uk-UA"/>
        </w:rPr>
        <w:t xml:space="preserve"> </w:t>
      </w:r>
      <w:r w:rsidRPr="00FC51AE">
        <w:rPr>
          <w:noProof/>
          <w:sz w:val="28"/>
          <w:szCs w:val="28"/>
        </w:rPr>
        <w:t>— обов’язковий платіж, що справляється з юридичних і фізичних осіб за користування земельними ділянками</w:t>
      </w:r>
      <w:r w:rsidRPr="00FC51AE">
        <w:rPr>
          <w:noProof/>
          <w:sz w:val="28"/>
          <w:szCs w:val="28"/>
          <w:lang w:val="uk-UA"/>
        </w:rPr>
        <w:t xml:space="preserve"> </w:t>
      </w:r>
      <w:r>
        <w:rPr>
          <w:noProof/>
          <w:sz w:val="28"/>
          <w:szCs w:val="28"/>
          <w:lang w:val="uk-UA"/>
        </w:rPr>
        <w:t>.</w:t>
      </w:r>
    </w:p>
    <w:p w:rsidR="00ED797F" w:rsidRPr="00FC51AE" w:rsidRDefault="00ED797F" w:rsidP="00ED797F">
      <w:pPr>
        <w:autoSpaceDE w:val="0"/>
        <w:autoSpaceDN w:val="0"/>
        <w:adjustRightInd w:val="0"/>
        <w:jc w:val="both"/>
        <w:rPr>
          <w:noProof/>
          <w:sz w:val="28"/>
          <w:szCs w:val="28"/>
          <w:lang w:val="uk-UA"/>
        </w:rPr>
      </w:pPr>
      <w:r w:rsidRPr="00A5067D">
        <w:rPr>
          <w:b/>
          <w:iCs/>
          <w:noProof/>
          <w:sz w:val="28"/>
          <w:szCs w:val="28"/>
          <w:lang w:val="uk-UA"/>
        </w:rPr>
        <w:t>Земельні відносини</w:t>
      </w:r>
      <w:r w:rsidRPr="00FC51AE">
        <w:rPr>
          <w:noProof/>
          <w:sz w:val="28"/>
          <w:szCs w:val="28"/>
        </w:rPr>
        <w:t> </w:t>
      </w:r>
      <w:r w:rsidRPr="00FC51AE">
        <w:rPr>
          <w:noProof/>
          <w:sz w:val="28"/>
          <w:szCs w:val="28"/>
          <w:lang w:val="uk-UA"/>
        </w:rPr>
        <w:t>— це суспільні відносини щодо володіння, користування і ро</w:t>
      </w:r>
      <w:r>
        <w:rPr>
          <w:noProof/>
          <w:sz w:val="28"/>
          <w:szCs w:val="28"/>
          <w:lang w:val="uk-UA"/>
        </w:rPr>
        <w:t>зпорядження землею</w:t>
      </w:r>
      <w:r w:rsidRPr="00FC51AE">
        <w:rPr>
          <w:noProof/>
          <w:sz w:val="28"/>
          <w:szCs w:val="28"/>
          <w:lang w:val="uk-UA"/>
        </w:rPr>
        <w:t>.</w:t>
      </w:r>
    </w:p>
    <w:p w:rsidR="00ED797F" w:rsidRPr="002176D0" w:rsidRDefault="00ED797F" w:rsidP="00ED797F">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З</w:t>
      </w:r>
      <w:r w:rsidRPr="002176D0">
        <w:rPr>
          <w:rFonts w:ascii="Times New Roman" w:hAnsi="Times New Roman" w:cs="Times New Roman"/>
          <w:b/>
          <w:color w:val="000000"/>
          <w:sz w:val="28"/>
          <w:szCs w:val="28"/>
          <w:lang w:val="uk-UA"/>
        </w:rPr>
        <w:t>емлеустрій</w:t>
      </w:r>
      <w:r w:rsidRPr="002176D0">
        <w:rPr>
          <w:rFonts w:ascii="Times New Roman" w:hAnsi="Times New Roman" w:cs="Times New Roman"/>
          <w:color w:val="000000"/>
          <w:sz w:val="28"/>
          <w:szCs w:val="28"/>
          <w:lang w:val="uk-UA"/>
        </w:rPr>
        <w:t xml:space="preserve"> -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 </w:t>
      </w:r>
    </w:p>
    <w:p w:rsidR="00ED797F" w:rsidRPr="00FE38B7" w:rsidRDefault="00ED797F" w:rsidP="00ED797F">
      <w:pPr>
        <w:autoSpaceDE w:val="0"/>
        <w:autoSpaceDN w:val="0"/>
        <w:adjustRightInd w:val="0"/>
        <w:jc w:val="both"/>
        <w:rPr>
          <w:bCs/>
          <w:iCs/>
          <w:noProof/>
          <w:sz w:val="28"/>
          <w:szCs w:val="28"/>
          <w:lang w:val="uk-UA"/>
        </w:rPr>
      </w:pPr>
      <w:r w:rsidRPr="00FC51AE">
        <w:rPr>
          <w:b/>
          <w:i/>
          <w:noProof/>
          <w:sz w:val="28"/>
          <w:szCs w:val="28"/>
          <w:lang w:val="uk-UA"/>
        </w:rPr>
        <w:t>Землеустрій</w:t>
      </w:r>
      <w:r>
        <w:rPr>
          <w:b/>
          <w:i/>
          <w:noProof/>
          <w:sz w:val="28"/>
          <w:szCs w:val="28"/>
          <w:lang w:val="uk-UA"/>
        </w:rPr>
        <w:t xml:space="preserve"> </w:t>
      </w:r>
      <w:r w:rsidRPr="00FC51AE">
        <w:rPr>
          <w:noProof/>
          <w:sz w:val="28"/>
          <w:szCs w:val="28"/>
          <w:lang w:val="uk-UA"/>
        </w:rPr>
        <w:t>— це сукупність соціально-економічних та екологічних заходів, спрямованих на регулювання земельних відносин та раціональної організації території адміністративно-територіальних утворень, суб’єктів господарювання, що здійснюються під впливом суспільно-виробничих віднос</w:t>
      </w:r>
      <w:r>
        <w:rPr>
          <w:noProof/>
          <w:sz w:val="28"/>
          <w:szCs w:val="28"/>
          <w:lang w:val="uk-UA"/>
        </w:rPr>
        <w:t>ин і розвитку продуктивних сил .</w:t>
      </w:r>
    </w:p>
    <w:p w:rsidR="00ED797F" w:rsidRPr="00FC51AE" w:rsidRDefault="00ED797F" w:rsidP="00ED797F">
      <w:pPr>
        <w:autoSpaceDE w:val="0"/>
        <w:autoSpaceDN w:val="0"/>
        <w:adjustRightInd w:val="0"/>
        <w:jc w:val="both"/>
        <w:rPr>
          <w:noProof/>
          <w:sz w:val="28"/>
          <w:szCs w:val="28"/>
          <w:lang w:val="uk-UA"/>
        </w:rPr>
      </w:pPr>
      <w:r w:rsidRPr="0000359E">
        <w:rPr>
          <w:b/>
          <w:i/>
          <w:noProof/>
          <w:sz w:val="28"/>
          <w:szCs w:val="28"/>
          <w:lang w:val="uk-UA"/>
        </w:rPr>
        <w:t>Землі авіаційного транспорту</w:t>
      </w:r>
      <w:r>
        <w:rPr>
          <w:noProof/>
          <w:sz w:val="28"/>
          <w:szCs w:val="28"/>
          <w:lang w:val="uk-UA"/>
        </w:rPr>
        <w:t xml:space="preserve"> – це </w:t>
      </w:r>
      <w:r w:rsidRPr="0000359E">
        <w:rPr>
          <w:noProof/>
          <w:sz w:val="28"/>
          <w:szCs w:val="28"/>
          <w:lang w:val="uk-UA"/>
        </w:rPr>
        <w:t xml:space="preserve">землі під </w:t>
      </w:r>
      <w:r w:rsidRPr="00FC51AE">
        <w:rPr>
          <w:noProof/>
          <w:sz w:val="28"/>
          <w:szCs w:val="28"/>
          <w:lang w:val="uk-UA"/>
        </w:rPr>
        <w:t>аеропортами, аеродромами, відокремленими спорудами (об’єктами управління повітряним рухом, радіонавігації та посадки, очисними та іншими спорудами), службово-технічними територіями з будівлями та спорудами, що забезпечують роботу авіаційного транспорту</w:t>
      </w:r>
      <w:r>
        <w:rPr>
          <w:noProof/>
          <w:sz w:val="28"/>
          <w:szCs w:val="28"/>
          <w:lang w:val="uk-UA"/>
        </w:rPr>
        <w:t xml:space="preserve">, </w:t>
      </w:r>
      <w:r w:rsidRPr="0000359E">
        <w:rPr>
          <w:noProof/>
          <w:sz w:val="28"/>
          <w:szCs w:val="28"/>
          <w:lang w:val="uk-UA"/>
        </w:rPr>
        <w:t>вертольотними станціями, включаючи вертольотодроми, службово-технічними територіями з усіма будівлями та спорудами</w:t>
      </w:r>
      <w:r>
        <w:rPr>
          <w:noProof/>
          <w:sz w:val="28"/>
          <w:szCs w:val="28"/>
          <w:lang w:val="uk-UA"/>
        </w:rPr>
        <w:t xml:space="preserve">, </w:t>
      </w:r>
      <w:r w:rsidRPr="0000359E">
        <w:rPr>
          <w:noProof/>
          <w:sz w:val="28"/>
          <w:szCs w:val="28"/>
          <w:lang w:val="uk-UA"/>
        </w:rPr>
        <w:t>ремонтними заводами цивільної авіації, аеродромами, вертольотодромами, гідроаеродромами та іншими майданчиками для експлуатації повітряних суден</w:t>
      </w:r>
      <w:r>
        <w:rPr>
          <w:noProof/>
          <w:sz w:val="28"/>
          <w:szCs w:val="28"/>
          <w:lang w:val="uk-UA"/>
        </w:rPr>
        <w:t xml:space="preserve">, </w:t>
      </w:r>
      <w:r w:rsidRPr="0000359E">
        <w:rPr>
          <w:noProof/>
          <w:sz w:val="28"/>
          <w:szCs w:val="28"/>
          <w:lang w:val="uk-UA"/>
        </w:rPr>
        <w:t>службовими об’єктами, що забезпечують роботу авіац</w:t>
      </w:r>
      <w:r>
        <w:rPr>
          <w:noProof/>
          <w:sz w:val="28"/>
          <w:szCs w:val="28"/>
          <w:lang w:val="uk-UA"/>
        </w:rPr>
        <w:t>ійного транспорту</w:t>
      </w:r>
      <w:r w:rsidRPr="0000359E">
        <w:rPr>
          <w:noProof/>
          <w:sz w:val="28"/>
          <w:szCs w:val="28"/>
          <w:lang w:val="uk-UA"/>
        </w:rPr>
        <w:t>.</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rPr>
        <w:t>Землі автомобільного транспорту та дорожнього господарства</w:t>
      </w:r>
      <w:r>
        <w:rPr>
          <w:noProof/>
          <w:sz w:val="28"/>
          <w:szCs w:val="28"/>
          <w:lang w:val="uk-UA"/>
        </w:rPr>
        <w:t xml:space="preserve"> - це</w:t>
      </w:r>
      <w:r w:rsidRPr="00FC51AE">
        <w:rPr>
          <w:noProof/>
          <w:sz w:val="28"/>
          <w:szCs w:val="28"/>
        </w:rPr>
        <w:t xml:space="preserve"> землі під спорудами та устаткуванням енергетичного, гаражного і паливороздавального господарства, автовокзалами, автостанціями, лінійними виробничими спорудами, службово-технічними будівлями, станціями технічного обслуговування, автозаправними станціями, автотранспортними, транспортно-експедиційними підприємствами, авторемонтними заводами, базами, вантажними дворами, майданчиками контейнерними та для перечеплення, службовими та культурно-побутовими будівлями й іншими об’єктами, що забезпечують роботу автомобільного транспорту.</w:t>
      </w:r>
    </w:p>
    <w:p w:rsidR="00ED797F" w:rsidRPr="003415E2" w:rsidRDefault="00ED797F" w:rsidP="00ED797F">
      <w:pPr>
        <w:autoSpaceDE w:val="0"/>
        <w:autoSpaceDN w:val="0"/>
        <w:adjustRightInd w:val="0"/>
        <w:jc w:val="both"/>
        <w:rPr>
          <w:noProof/>
          <w:sz w:val="28"/>
          <w:szCs w:val="28"/>
        </w:rPr>
      </w:pPr>
      <w:r w:rsidRPr="00FC51AE">
        <w:rPr>
          <w:b/>
          <w:i/>
          <w:noProof/>
          <w:sz w:val="28"/>
          <w:szCs w:val="28"/>
          <w:lang w:val="uk-UA"/>
        </w:rPr>
        <w:t>З</w:t>
      </w:r>
      <w:r w:rsidRPr="00FC51AE">
        <w:rPr>
          <w:b/>
          <w:i/>
          <w:noProof/>
          <w:sz w:val="28"/>
          <w:szCs w:val="28"/>
        </w:rPr>
        <w:t>емл</w:t>
      </w:r>
      <w:r w:rsidRPr="00FC51AE">
        <w:rPr>
          <w:b/>
          <w:i/>
          <w:noProof/>
          <w:sz w:val="28"/>
          <w:szCs w:val="28"/>
          <w:lang w:val="uk-UA"/>
        </w:rPr>
        <w:t>і</w:t>
      </w:r>
      <w:r w:rsidRPr="00FC51AE">
        <w:rPr>
          <w:b/>
          <w:i/>
          <w:noProof/>
          <w:sz w:val="28"/>
          <w:szCs w:val="28"/>
        </w:rPr>
        <w:t xml:space="preserve"> водного фонду</w:t>
      </w:r>
      <w:r>
        <w:rPr>
          <w:b/>
          <w:i/>
          <w:noProof/>
          <w:sz w:val="28"/>
          <w:szCs w:val="28"/>
          <w:lang w:val="uk-UA"/>
        </w:rPr>
        <w:t xml:space="preserve"> - </w:t>
      </w:r>
      <w:r>
        <w:rPr>
          <w:noProof/>
          <w:sz w:val="28"/>
          <w:szCs w:val="28"/>
        </w:rPr>
        <w:t xml:space="preserve">землі, зайняті </w:t>
      </w:r>
      <w:r w:rsidRPr="00FC51AE">
        <w:rPr>
          <w:noProof/>
          <w:sz w:val="28"/>
          <w:szCs w:val="28"/>
        </w:rPr>
        <w:t>морями, річками, озерами, водосховищами, іншими водними об’єктами, болотами, а також островами</w:t>
      </w:r>
      <w:r>
        <w:rPr>
          <w:noProof/>
          <w:sz w:val="28"/>
          <w:szCs w:val="28"/>
        </w:rPr>
        <w:t xml:space="preserve">, </w:t>
      </w:r>
      <w:r w:rsidRPr="00FC51AE">
        <w:rPr>
          <w:noProof/>
          <w:sz w:val="28"/>
          <w:szCs w:val="28"/>
        </w:rPr>
        <w:t>прибережними захисними смугами вздовж морів, річок та навколо водойм</w:t>
      </w:r>
      <w:r>
        <w:rPr>
          <w:noProof/>
          <w:sz w:val="28"/>
          <w:szCs w:val="28"/>
        </w:rPr>
        <w:t xml:space="preserve">, </w:t>
      </w:r>
      <w:r w:rsidRPr="00FC51AE">
        <w:rPr>
          <w:noProof/>
          <w:sz w:val="28"/>
          <w:szCs w:val="28"/>
        </w:rPr>
        <w:t>гідротехнічними, іншими водогосподарськими спорудами та каналами, а також землі, виділені під смуги відведення для них</w:t>
      </w:r>
      <w:r>
        <w:rPr>
          <w:noProof/>
          <w:sz w:val="28"/>
          <w:szCs w:val="28"/>
        </w:rPr>
        <w:t xml:space="preserve">, </w:t>
      </w:r>
      <w:r w:rsidRPr="00FC51AE">
        <w:rPr>
          <w:noProof/>
          <w:sz w:val="28"/>
          <w:szCs w:val="28"/>
        </w:rPr>
        <w:t>береговими смугами водних шляхів</w:t>
      </w:r>
      <w:r>
        <w:rPr>
          <w:noProof/>
          <w:sz w:val="28"/>
          <w:szCs w:val="28"/>
          <w:lang w:val="uk-UA"/>
        </w:rPr>
        <w:t xml:space="preserve"> </w:t>
      </w:r>
      <w:r w:rsidRPr="00FC51AE">
        <w:rPr>
          <w:noProof/>
          <w:sz w:val="28"/>
          <w:szCs w:val="28"/>
        </w:rPr>
        <w:t>.</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Землі державної власності</w:t>
      </w:r>
      <w:r>
        <w:rPr>
          <w:noProof/>
          <w:sz w:val="28"/>
          <w:szCs w:val="28"/>
          <w:lang w:val="uk-UA"/>
        </w:rPr>
        <w:t xml:space="preserve"> – це </w:t>
      </w:r>
      <w:r>
        <w:rPr>
          <w:noProof/>
          <w:sz w:val="28"/>
          <w:szCs w:val="28"/>
        </w:rPr>
        <w:t>землі</w:t>
      </w:r>
      <w:r w:rsidRPr="00FC51AE">
        <w:rPr>
          <w:noProof/>
          <w:sz w:val="28"/>
          <w:szCs w:val="28"/>
        </w:rPr>
        <w:t>, які не можуть передаватись у комунальну власність</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Землі енергетичної системи</w:t>
      </w:r>
      <w:r>
        <w:rPr>
          <w:noProof/>
          <w:sz w:val="28"/>
          <w:szCs w:val="28"/>
          <w:lang w:val="uk-UA"/>
        </w:rPr>
        <w:t xml:space="preserve"> -</w:t>
      </w:r>
      <w:r w:rsidRPr="00FC51AE">
        <w:rPr>
          <w:noProof/>
          <w:sz w:val="28"/>
          <w:szCs w:val="28"/>
          <w:lang w:val="uk-UA"/>
        </w:rPr>
        <w:t xml:space="preserve"> землі, надані під електрогенеруючі об’єкти (атомні, теплові, гідроелектростанції, електростанції з використанням енергії вітру і сонця та інших джерел), під об’єкти транспортування електроенерг</w:t>
      </w:r>
      <w:r>
        <w:rPr>
          <w:noProof/>
          <w:sz w:val="28"/>
          <w:szCs w:val="28"/>
          <w:lang w:val="uk-UA"/>
        </w:rPr>
        <w:t xml:space="preserve">ії до користувача </w:t>
      </w:r>
      <w:r w:rsidRPr="00FC51AE">
        <w:rPr>
          <w:noProof/>
          <w:sz w:val="28"/>
          <w:szCs w:val="28"/>
          <w:lang w:val="uk-UA"/>
        </w:rPr>
        <w:t>.</w:t>
      </w:r>
    </w:p>
    <w:p w:rsidR="00ED797F" w:rsidRPr="00BF644B" w:rsidRDefault="00ED797F" w:rsidP="00ED797F">
      <w:pPr>
        <w:autoSpaceDE w:val="0"/>
        <w:autoSpaceDN w:val="0"/>
        <w:adjustRightInd w:val="0"/>
        <w:jc w:val="both"/>
        <w:rPr>
          <w:noProof/>
          <w:sz w:val="28"/>
          <w:szCs w:val="28"/>
          <w:lang w:val="uk-UA"/>
        </w:rPr>
      </w:pPr>
      <w:r w:rsidRPr="00FC51AE">
        <w:rPr>
          <w:b/>
          <w:i/>
          <w:noProof/>
          <w:sz w:val="28"/>
          <w:szCs w:val="28"/>
          <w:lang w:val="uk-UA"/>
        </w:rPr>
        <w:t>Землі житлової та громадської забудови</w:t>
      </w:r>
      <w:r>
        <w:rPr>
          <w:b/>
          <w:i/>
          <w:noProof/>
          <w:sz w:val="28"/>
          <w:szCs w:val="28"/>
          <w:lang w:val="uk-UA"/>
        </w:rPr>
        <w:t xml:space="preserve"> - </w:t>
      </w:r>
      <w:r>
        <w:rPr>
          <w:noProof/>
          <w:sz w:val="28"/>
          <w:szCs w:val="28"/>
          <w:lang w:val="uk-UA"/>
        </w:rPr>
        <w:t>це</w:t>
      </w:r>
      <w:r w:rsidRPr="00FC51AE">
        <w:rPr>
          <w:noProof/>
          <w:sz w:val="28"/>
          <w:szCs w:val="28"/>
          <w:lang w:val="uk-UA"/>
        </w:rPr>
        <w:t xml:space="preserve"> земельні ділянки в межах населених пунктів, які використовуються для розміщення житлової забудови, громадських будівель і споруд, інших об’єктів за</w:t>
      </w:r>
      <w:r>
        <w:rPr>
          <w:noProof/>
          <w:sz w:val="28"/>
          <w:szCs w:val="28"/>
          <w:lang w:val="uk-UA"/>
        </w:rPr>
        <w:t xml:space="preserve">гального користування </w:t>
      </w:r>
      <w:r w:rsidRPr="00FC51AE">
        <w:rPr>
          <w:noProof/>
          <w:sz w:val="28"/>
          <w:szCs w:val="28"/>
          <w:lang w:val="uk-UA"/>
        </w:rPr>
        <w:t>.</w:t>
      </w:r>
    </w:p>
    <w:p w:rsidR="00ED797F" w:rsidRPr="00D5084A" w:rsidRDefault="00ED797F" w:rsidP="00ED797F">
      <w:pPr>
        <w:jc w:val="both"/>
        <w:rPr>
          <w:noProof/>
          <w:sz w:val="28"/>
          <w:szCs w:val="28"/>
          <w:lang w:val="uk-UA"/>
        </w:rPr>
      </w:pPr>
      <w:r w:rsidRPr="00D5084A">
        <w:rPr>
          <w:b/>
          <w:i/>
          <w:noProof/>
          <w:sz w:val="28"/>
          <w:szCs w:val="28"/>
          <w:lang w:val="uk-UA"/>
        </w:rPr>
        <w:t>Землі залізничного транспорту</w:t>
      </w:r>
      <w:r>
        <w:rPr>
          <w:noProof/>
          <w:sz w:val="28"/>
          <w:szCs w:val="28"/>
          <w:lang w:val="uk-UA"/>
        </w:rPr>
        <w:t xml:space="preserve"> - це</w:t>
      </w:r>
      <w:r w:rsidRPr="00D5084A">
        <w:rPr>
          <w:noProof/>
          <w:sz w:val="28"/>
          <w:szCs w:val="28"/>
          <w:lang w:val="uk-UA"/>
        </w:rPr>
        <w:t xml:space="preserve"> землі смуг відведення залізниць під залізничним полотном та його облаштуванням, станціями з усіма будівлями і спорудами енергетичного, локомотивного, вагонного, колійного, вантажного і пасажирського господарства, сигналізації та зв’язку, водопостачання, каналізації; під захисними та укріплювальними насадженнями, службовими, культурно-побутовими будівлями та іншими спорудами, необхідними для забезпечення роботи залізничного транспорту .</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Землі зв’язку</w:t>
      </w:r>
      <w:r>
        <w:rPr>
          <w:noProof/>
          <w:sz w:val="28"/>
          <w:szCs w:val="28"/>
          <w:lang w:val="uk-UA"/>
        </w:rPr>
        <w:t xml:space="preserve"> -</w:t>
      </w:r>
      <w:r w:rsidRPr="00FC51AE">
        <w:rPr>
          <w:noProof/>
          <w:sz w:val="28"/>
          <w:szCs w:val="28"/>
          <w:lang w:val="uk-UA"/>
        </w:rPr>
        <w:t xml:space="preserve"> земельні ділянки, надані під повітряні і кабельні телефонно-телеграфні лінії та супутнико</w:t>
      </w:r>
      <w:r>
        <w:rPr>
          <w:noProof/>
          <w:sz w:val="28"/>
          <w:szCs w:val="28"/>
          <w:lang w:val="uk-UA"/>
        </w:rPr>
        <w:t>ві засоби зв’язку</w:t>
      </w:r>
      <w:r w:rsidRPr="00FC51AE">
        <w:rPr>
          <w:noProof/>
          <w:sz w:val="28"/>
          <w:szCs w:val="28"/>
          <w:lang w:val="uk-UA"/>
        </w:rPr>
        <w:t>.</w:t>
      </w:r>
    </w:p>
    <w:p w:rsidR="00ED797F" w:rsidRPr="003415E2" w:rsidRDefault="00ED797F" w:rsidP="00ED797F">
      <w:pPr>
        <w:autoSpaceDE w:val="0"/>
        <w:autoSpaceDN w:val="0"/>
        <w:adjustRightInd w:val="0"/>
        <w:jc w:val="both"/>
        <w:rPr>
          <w:noProof/>
          <w:sz w:val="28"/>
          <w:szCs w:val="28"/>
        </w:rPr>
      </w:pPr>
      <w:r w:rsidRPr="00FC51AE">
        <w:rPr>
          <w:b/>
          <w:i/>
          <w:noProof/>
          <w:sz w:val="28"/>
          <w:szCs w:val="28"/>
        </w:rPr>
        <w:t>Землі іншого природоохоронного призначення</w:t>
      </w:r>
      <w:r>
        <w:rPr>
          <w:b/>
          <w:i/>
          <w:noProof/>
          <w:sz w:val="28"/>
          <w:szCs w:val="28"/>
          <w:lang w:val="uk-UA"/>
        </w:rPr>
        <w:t xml:space="preserve"> -</w:t>
      </w:r>
      <w:r w:rsidRPr="00FC51AE">
        <w:rPr>
          <w:noProof/>
          <w:sz w:val="28"/>
          <w:szCs w:val="28"/>
          <w:lang w:val="uk-UA"/>
        </w:rPr>
        <w:t xml:space="preserve"> </w:t>
      </w:r>
      <w:r w:rsidRPr="00FC51AE">
        <w:rPr>
          <w:noProof/>
          <w:sz w:val="28"/>
          <w:szCs w:val="28"/>
        </w:rPr>
        <w:t xml:space="preserve">земельні ділянки водно-болотних угідь, що не віднесені до </w:t>
      </w:r>
      <w:r>
        <w:rPr>
          <w:noProof/>
          <w:sz w:val="28"/>
          <w:szCs w:val="28"/>
        </w:rPr>
        <w:t xml:space="preserve">земель лісового і водного фонду та </w:t>
      </w:r>
      <w:r w:rsidRPr="00FC51AE">
        <w:rPr>
          <w:noProof/>
          <w:sz w:val="28"/>
          <w:szCs w:val="28"/>
        </w:rPr>
        <w:t>в межах яких є природні об’єкти, що мають особливу наукову цінність</w:t>
      </w:r>
      <w:r>
        <w:rPr>
          <w:noProof/>
          <w:sz w:val="28"/>
          <w:szCs w:val="28"/>
          <w:lang w:val="uk-UA"/>
        </w:rPr>
        <w:t xml:space="preserve"> </w:t>
      </w:r>
      <w:r w:rsidRPr="00FC51AE">
        <w:rPr>
          <w:noProof/>
          <w:sz w:val="28"/>
          <w:szCs w:val="28"/>
        </w:rPr>
        <w:t>.</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Землі історико-культурного призначення</w:t>
      </w:r>
      <w:r>
        <w:rPr>
          <w:b/>
          <w:i/>
          <w:noProof/>
          <w:sz w:val="28"/>
          <w:szCs w:val="28"/>
          <w:lang w:val="uk-UA"/>
        </w:rPr>
        <w:t xml:space="preserve"> -</w:t>
      </w:r>
      <w:r w:rsidRPr="00FC51AE">
        <w:rPr>
          <w:noProof/>
          <w:sz w:val="28"/>
          <w:szCs w:val="28"/>
          <w:lang w:val="uk-UA"/>
        </w:rPr>
        <w:t xml:space="preserve"> землі, на яких розташовані</w:t>
      </w:r>
      <w:r>
        <w:rPr>
          <w:noProof/>
          <w:sz w:val="28"/>
          <w:szCs w:val="28"/>
          <w:lang w:val="uk-UA"/>
        </w:rPr>
        <w:t xml:space="preserve"> </w:t>
      </w:r>
      <w:r w:rsidRPr="00FC51AE">
        <w:rPr>
          <w:noProof/>
          <w:sz w:val="28"/>
          <w:szCs w:val="28"/>
          <w:lang w:val="uk-UA"/>
        </w:rPr>
        <w:t>історико-культурні заповідники, музеї-заповідники, меморіальні парки, меморіальні (цивільні та військові) кладовища, могили, історичні або меморіальні садиби, будинки, споруди і пам’ятні місця, пов’язані з історичними подіями</w:t>
      </w:r>
      <w:r>
        <w:rPr>
          <w:noProof/>
          <w:sz w:val="28"/>
          <w:szCs w:val="28"/>
          <w:lang w:val="uk-UA"/>
        </w:rPr>
        <w:t xml:space="preserve">, </w:t>
      </w:r>
      <w:r w:rsidRPr="00FC51AE">
        <w:rPr>
          <w:noProof/>
          <w:sz w:val="28"/>
          <w:szCs w:val="28"/>
          <w:lang w:val="uk-UA"/>
        </w:rPr>
        <w:t>городища, кургани, давні поховання, пам’ятні скульптури та мегаліти, наскальні зображення, поля давніх битв, залишки фортець, військових таборів, поселень і стоянок, ділянки історичного культурного шару укріплень, виробництв, каналів, шляхів</w:t>
      </w:r>
      <w:r>
        <w:rPr>
          <w:noProof/>
          <w:sz w:val="28"/>
          <w:szCs w:val="28"/>
          <w:lang w:val="uk-UA"/>
        </w:rPr>
        <w:t xml:space="preserve">, </w:t>
      </w:r>
      <w:r w:rsidRPr="00FC51AE">
        <w:rPr>
          <w:noProof/>
          <w:sz w:val="28"/>
          <w:szCs w:val="28"/>
          <w:lang w:val="uk-UA"/>
        </w:rPr>
        <w:t>архітектурні ансамблі і комплекси, історичні центри, квартали, площі, залишки стародавнього планування і забудови міст та інших населених пунктів, споруди цивільної, промислової, військової, культової архітектури, народного зодчества, садово-паркові компл</w:t>
      </w:r>
      <w:r>
        <w:rPr>
          <w:noProof/>
          <w:sz w:val="28"/>
          <w:szCs w:val="28"/>
          <w:lang w:val="uk-UA"/>
        </w:rPr>
        <w:t xml:space="preserve">екси, фонова забудова </w:t>
      </w:r>
      <w:r w:rsidRPr="00FC51AE">
        <w:rPr>
          <w:noProof/>
          <w:sz w:val="28"/>
          <w:szCs w:val="28"/>
          <w:lang w:val="uk-UA"/>
        </w:rPr>
        <w:t>.</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Землі комунальної власності</w:t>
      </w:r>
      <w:r>
        <w:rPr>
          <w:b/>
          <w:i/>
          <w:noProof/>
          <w:sz w:val="28"/>
          <w:szCs w:val="28"/>
          <w:lang w:val="uk-UA"/>
        </w:rPr>
        <w:t xml:space="preserve"> – </w:t>
      </w:r>
      <w:r>
        <w:rPr>
          <w:noProof/>
          <w:sz w:val="28"/>
          <w:szCs w:val="28"/>
          <w:lang w:val="uk-UA"/>
        </w:rPr>
        <w:t>це</w:t>
      </w:r>
      <w:r w:rsidRPr="0000359E">
        <w:rPr>
          <w:noProof/>
          <w:sz w:val="28"/>
          <w:szCs w:val="28"/>
          <w:lang w:val="uk-UA"/>
        </w:rPr>
        <w:t xml:space="preserve"> усі землі в межах населених пунктів, крім земель приватної власності та земель, віднесених до державної власності, земельні ділянки за межами населених пунктів, на яких розташовані об’єкти комунальної власності</w:t>
      </w:r>
      <w:r>
        <w:rPr>
          <w:noProof/>
          <w:sz w:val="28"/>
          <w:szCs w:val="28"/>
          <w:lang w:val="uk-UA"/>
        </w:rPr>
        <w:t xml:space="preserve">, </w:t>
      </w:r>
      <w:r w:rsidRPr="0000359E">
        <w:rPr>
          <w:noProof/>
          <w:sz w:val="28"/>
          <w:szCs w:val="28"/>
          <w:lang w:val="uk-UA"/>
        </w:rPr>
        <w:t>землі запасу, які раніше були передані територіальним громадам сіл, селищ, міст відп</w:t>
      </w:r>
      <w:r>
        <w:rPr>
          <w:noProof/>
          <w:sz w:val="28"/>
          <w:szCs w:val="28"/>
          <w:lang w:val="uk-UA"/>
        </w:rPr>
        <w:t xml:space="preserve">овідно до законодавства України, </w:t>
      </w:r>
      <w:r w:rsidRPr="0000359E">
        <w:rPr>
          <w:noProof/>
          <w:sz w:val="28"/>
          <w:szCs w:val="28"/>
          <w:lang w:val="uk-UA"/>
        </w:rPr>
        <w:t>земельні ділянки, на яких розміщені об’єкти нерухомого майна, що є спільною власністю те</w:t>
      </w:r>
      <w:r>
        <w:rPr>
          <w:noProof/>
          <w:sz w:val="28"/>
          <w:szCs w:val="28"/>
          <w:lang w:val="uk-UA"/>
        </w:rPr>
        <w:t>риторіальної громади та держави.</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Землі лісового фонду</w:t>
      </w:r>
      <w:r>
        <w:rPr>
          <w:b/>
          <w:i/>
          <w:noProof/>
          <w:sz w:val="28"/>
          <w:szCs w:val="28"/>
          <w:lang w:val="uk-UA"/>
        </w:rPr>
        <w:t xml:space="preserve"> -</w:t>
      </w:r>
      <w:r w:rsidRPr="00FC51AE">
        <w:rPr>
          <w:noProof/>
          <w:sz w:val="28"/>
          <w:szCs w:val="28"/>
          <w:lang w:val="uk-UA"/>
        </w:rPr>
        <w:t xml:space="preserve"> землі, вкриті лісовою рослинністю, а також не вкриті лісовою рослинністю, нелісові землі, які надані та використовуються для потреб лісового господарства.</w:t>
      </w:r>
    </w:p>
    <w:p w:rsidR="00ED797F" w:rsidRPr="00FC51AE" w:rsidRDefault="00ED797F" w:rsidP="00ED797F">
      <w:pPr>
        <w:autoSpaceDE w:val="0"/>
        <w:autoSpaceDN w:val="0"/>
        <w:adjustRightInd w:val="0"/>
        <w:jc w:val="both"/>
        <w:rPr>
          <w:noProof/>
          <w:sz w:val="28"/>
          <w:szCs w:val="28"/>
          <w:lang w:val="uk-UA"/>
        </w:rPr>
      </w:pPr>
      <w:r w:rsidRPr="0000359E">
        <w:rPr>
          <w:b/>
          <w:i/>
          <w:noProof/>
          <w:sz w:val="28"/>
          <w:szCs w:val="28"/>
          <w:lang w:val="uk-UA"/>
        </w:rPr>
        <w:t>Землі міського електротранспорту</w:t>
      </w:r>
      <w:r w:rsidRPr="0000359E">
        <w:rPr>
          <w:noProof/>
          <w:sz w:val="28"/>
          <w:szCs w:val="28"/>
          <w:lang w:val="uk-UA"/>
        </w:rPr>
        <w:t xml:space="preserve"> - землі під відокремленими трамвайними коліями та їх облаштуванням, метрополітеном, коліями і станціями фунікулерів, канатними дорогами, ескалаторами, трамвайно-тролейбусними депо, вагоноремонтними заводами, спорудами енергетичного і колійного господарства, сигналізації і зв’язку, службовими і культурно-побутовими будівлями та іншими спорудами, необхідними для забезпечення роботи міськ</w:t>
      </w:r>
      <w:r>
        <w:rPr>
          <w:noProof/>
          <w:sz w:val="28"/>
          <w:szCs w:val="28"/>
          <w:lang w:val="uk-UA"/>
        </w:rPr>
        <w:t>ого електротранспорту</w:t>
      </w:r>
      <w:r w:rsidRPr="0000359E">
        <w:rPr>
          <w:noProof/>
          <w:sz w:val="28"/>
          <w:szCs w:val="28"/>
          <w:lang w:val="uk-UA"/>
        </w:rPr>
        <w:t>.</w:t>
      </w:r>
    </w:p>
    <w:p w:rsidR="00ED797F" w:rsidRPr="003415E2" w:rsidRDefault="00ED797F" w:rsidP="00ED797F">
      <w:pPr>
        <w:jc w:val="both"/>
        <w:rPr>
          <w:noProof/>
          <w:sz w:val="28"/>
          <w:szCs w:val="28"/>
        </w:rPr>
      </w:pPr>
      <w:r w:rsidRPr="00FC51AE">
        <w:rPr>
          <w:b/>
          <w:i/>
          <w:noProof/>
          <w:sz w:val="28"/>
          <w:szCs w:val="28"/>
        </w:rPr>
        <w:t>Землі морського транспорту</w:t>
      </w:r>
      <w:r>
        <w:rPr>
          <w:b/>
          <w:i/>
          <w:noProof/>
          <w:sz w:val="28"/>
          <w:szCs w:val="28"/>
        </w:rPr>
        <w:t xml:space="preserve"> – </w:t>
      </w:r>
      <w:r>
        <w:rPr>
          <w:noProof/>
          <w:sz w:val="28"/>
          <w:szCs w:val="28"/>
        </w:rPr>
        <w:t xml:space="preserve">це землі під </w:t>
      </w:r>
      <w:r w:rsidRPr="00FC51AE">
        <w:rPr>
          <w:noProof/>
          <w:sz w:val="28"/>
          <w:szCs w:val="28"/>
        </w:rPr>
        <w:t>морськими портами з набережними, майданчиками, причалами, вокзалами, будівлями, спорудами, устаткуванням, об’єктами загальнопортового і ко</w:t>
      </w:r>
      <w:r>
        <w:rPr>
          <w:noProof/>
          <w:sz w:val="28"/>
          <w:szCs w:val="28"/>
        </w:rPr>
        <w:t xml:space="preserve">мплексного обслуговування флоту, </w:t>
      </w:r>
      <w:r w:rsidRPr="00FC51AE">
        <w:rPr>
          <w:noProof/>
          <w:sz w:val="28"/>
          <w:szCs w:val="28"/>
        </w:rPr>
        <w:t>гідротехнічними спорудами і засобами навігаційної обстановки, судноремонтними заводами, майстернями, базами, складами, радіоцентрами, службовими та культурно-побутовими будівлями та іншими спорудами, що обслуговують морський транспорт</w:t>
      </w:r>
      <w:r>
        <w:rPr>
          <w:noProof/>
          <w:sz w:val="28"/>
          <w:szCs w:val="28"/>
          <w:lang w:val="uk-UA"/>
        </w:rPr>
        <w:t xml:space="preserve"> </w:t>
      </w:r>
      <w:r w:rsidRPr="00FC51AE">
        <w:rPr>
          <w:noProof/>
          <w:sz w:val="28"/>
          <w:szCs w:val="28"/>
        </w:rPr>
        <w:t>.</w:t>
      </w:r>
    </w:p>
    <w:p w:rsidR="00ED797F" w:rsidRPr="00FC51AE" w:rsidRDefault="00ED797F" w:rsidP="00ED797F">
      <w:pPr>
        <w:jc w:val="both"/>
        <w:rPr>
          <w:noProof/>
          <w:sz w:val="28"/>
          <w:szCs w:val="28"/>
          <w:lang w:val="uk-UA"/>
        </w:rPr>
      </w:pPr>
      <w:r w:rsidRPr="00FC51AE">
        <w:rPr>
          <w:b/>
          <w:i/>
          <w:noProof/>
          <w:sz w:val="28"/>
          <w:szCs w:val="28"/>
          <w:lang w:val="uk-UA"/>
        </w:rPr>
        <w:t>Землі оборони</w:t>
      </w:r>
      <w:r>
        <w:rPr>
          <w:noProof/>
          <w:sz w:val="28"/>
          <w:szCs w:val="28"/>
          <w:lang w:val="uk-UA"/>
        </w:rPr>
        <w:t xml:space="preserve"> -</w:t>
      </w:r>
      <w:r w:rsidRPr="00FC51AE">
        <w:rPr>
          <w:noProof/>
          <w:sz w:val="28"/>
          <w:szCs w:val="28"/>
          <w:lang w:val="uk-UA"/>
        </w:rPr>
        <w:t xml:space="preserve"> землі, надані для розміщення і постійної діяльності військових частин, установ, військово-навчальних закладів, підприємств та організацій Збройних Сил України, інших військових формувань, утворених відповідно до законодавства України</w:t>
      </w:r>
      <w:r>
        <w:rPr>
          <w:noProof/>
          <w:sz w:val="28"/>
          <w:szCs w:val="28"/>
          <w:lang w:val="uk-UA"/>
        </w:rPr>
        <w:t xml:space="preserve">. </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rPr>
        <w:t>Зем</w:t>
      </w:r>
      <w:r w:rsidRPr="00FC51AE">
        <w:rPr>
          <w:b/>
          <w:i/>
          <w:noProof/>
          <w:sz w:val="28"/>
          <w:szCs w:val="28"/>
          <w:lang w:val="uk-UA"/>
        </w:rPr>
        <w:t xml:space="preserve">лі </w:t>
      </w:r>
      <w:r w:rsidRPr="00FC51AE">
        <w:rPr>
          <w:b/>
          <w:i/>
          <w:noProof/>
          <w:sz w:val="28"/>
          <w:szCs w:val="28"/>
        </w:rPr>
        <w:t>оздоровчого призначення</w:t>
      </w:r>
      <w:r>
        <w:rPr>
          <w:b/>
          <w:i/>
          <w:noProof/>
          <w:sz w:val="28"/>
          <w:szCs w:val="28"/>
          <w:lang w:val="uk-UA"/>
        </w:rPr>
        <w:t xml:space="preserve"> - </w:t>
      </w:r>
      <w:r w:rsidRPr="00FC51AE">
        <w:rPr>
          <w:noProof/>
          <w:sz w:val="28"/>
          <w:szCs w:val="28"/>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r>
        <w:rPr>
          <w:noProof/>
          <w:sz w:val="28"/>
          <w:szCs w:val="28"/>
          <w:lang w:val="uk-UA"/>
        </w:rPr>
        <w:t xml:space="preserve"> </w:t>
      </w:r>
      <w:r w:rsidRPr="00FC51AE">
        <w:rPr>
          <w:noProof/>
          <w:sz w:val="28"/>
          <w:szCs w:val="28"/>
        </w:rPr>
        <w:t>.</w:t>
      </w:r>
    </w:p>
    <w:p w:rsidR="00ED797F" w:rsidRPr="00FC51AE" w:rsidRDefault="00ED797F" w:rsidP="00ED797F">
      <w:pPr>
        <w:jc w:val="both"/>
        <w:rPr>
          <w:noProof/>
          <w:sz w:val="28"/>
          <w:szCs w:val="28"/>
        </w:rPr>
      </w:pPr>
      <w:r w:rsidRPr="00BF644B">
        <w:rPr>
          <w:b/>
          <w:noProof/>
          <w:sz w:val="28"/>
          <w:szCs w:val="28"/>
        </w:rPr>
        <w:t>Землі природно-заповідного фонду</w:t>
      </w:r>
      <w:r w:rsidRPr="00FC51AE">
        <w:rPr>
          <w:noProof/>
          <w:sz w:val="28"/>
          <w:szCs w:val="28"/>
        </w:rPr>
        <w:t> — це ділянки суші і водного простору з природними комплексами та об’єктами, що мають особливу природоохоронну, екологічну, наукову, естетичну, рекреаційну та іншу цінність, яким відповідно до закону надано статус територій та об’єкт</w:t>
      </w:r>
      <w:r>
        <w:rPr>
          <w:noProof/>
          <w:sz w:val="28"/>
          <w:szCs w:val="28"/>
        </w:rPr>
        <w:t xml:space="preserve">ів природно-заповідного фонду </w:t>
      </w:r>
      <w:r w:rsidRPr="00FC51AE">
        <w:rPr>
          <w:noProof/>
          <w:sz w:val="28"/>
          <w:szCs w:val="28"/>
        </w:rPr>
        <w:t>.</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Землі промисловості</w:t>
      </w:r>
      <w:r>
        <w:rPr>
          <w:noProof/>
          <w:sz w:val="28"/>
          <w:szCs w:val="28"/>
          <w:lang w:val="uk-UA"/>
        </w:rPr>
        <w:t xml:space="preserve"> -</w:t>
      </w:r>
      <w:r w:rsidRPr="00FC51AE">
        <w:rPr>
          <w:noProof/>
          <w:sz w:val="28"/>
          <w:szCs w:val="28"/>
          <w:lang w:val="uk-UA"/>
        </w:rPr>
        <w:t xml:space="preserve"> землі,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w:t>
      </w:r>
      <w:r>
        <w:rPr>
          <w:noProof/>
          <w:sz w:val="28"/>
          <w:szCs w:val="28"/>
          <w:lang w:val="uk-UA"/>
        </w:rPr>
        <w:t xml:space="preserve">ель, інших споруд </w:t>
      </w:r>
      <w:r w:rsidRPr="00FC51AE">
        <w:rPr>
          <w:noProof/>
          <w:sz w:val="28"/>
          <w:szCs w:val="28"/>
          <w:lang w:val="uk-UA"/>
        </w:rPr>
        <w:t>.</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З</w:t>
      </w:r>
      <w:r w:rsidRPr="002176D0">
        <w:rPr>
          <w:b/>
          <w:i/>
          <w:noProof/>
          <w:sz w:val="28"/>
          <w:szCs w:val="28"/>
          <w:lang w:val="uk-UA"/>
        </w:rPr>
        <w:t>ем</w:t>
      </w:r>
      <w:r w:rsidRPr="00FC51AE">
        <w:rPr>
          <w:b/>
          <w:i/>
          <w:noProof/>
          <w:sz w:val="28"/>
          <w:szCs w:val="28"/>
          <w:lang w:val="uk-UA"/>
        </w:rPr>
        <w:t>лі</w:t>
      </w:r>
      <w:r w:rsidRPr="002176D0">
        <w:rPr>
          <w:b/>
          <w:i/>
          <w:noProof/>
          <w:sz w:val="28"/>
          <w:szCs w:val="28"/>
          <w:lang w:val="uk-UA"/>
        </w:rPr>
        <w:t xml:space="preserve"> промисловості, транспорту, зв’язку, енергетики, оборони та іншого призначення</w:t>
      </w:r>
      <w:r>
        <w:rPr>
          <w:b/>
          <w:i/>
          <w:noProof/>
          <w:sz w:val="28"/>
          <w:szCs w:val="28"/>
          <w:lang w:val="uk-UA"/>
        </w:rPr>
        <w:t>-</w:t>
      </w:r>
      <w:r w:rsidRPr="002176D0">
        <w:rPr>
          <w:noProof/>
          <w:sz w:val="28"/>
          <w:szCs w:val="28"/>
          <w:lang w:val="uk-UA"/>
        </w:rPr>
        <w:t xml:space="preserve"> земельні ділянки, надані в установленому порядку підприємствам, установам та організаціям для здійснення відповідної діяльності</w:t>
      </w:r>
      <w:r>
        <w:rPr>
          <w:noProof/>
          <w:sz w:val="28"/>
          <w:szCs w:val="28"/>
          <w:lang w:val="uk-UA"/>
        </w:rPr>
        <w:t xml:space="preserve"> </w:t>
      </w:r>
      <w:r w:rsidRPr="002176D0">
        <w:rPr>
          <w:noProof/>
          <w:sz w:val="28"/>
          <w:szCs w:val="28"/>
          <w:lang w:val="uk-UA"/>
        </w:rPr>
        <w:t>.</w:t>
      </w:r>
    </w:p>
    <w:p w:rsidR="00ED797F" w:rsidRPr="003415E2" w:rsidRDefault="00ED797F" w:rsidP="00ED797F">
      <w:pPr>
        <w:autoSpaceDE w:val="0"/>
        <w:autoSpaceDN w:val="0"/>
        <w:adjustRightInd w:val="0"/>
        <w:jc w:val="both"/>
        <w:rPr>
          <w:noProof/>
          <w:sz w:val="28"/>
          <w:szCs w:val="28"/>
        </w:rPr>
      </w:pPr>
      <w:r w:rsidRPr="00FC51AE">
        <w:rPr>
          <w:b/>
          <w:i/>
          <w:noProof/>
          <w:sz w:val="28"/>
          <w:szCs w:val="28"/>
          <w:lang w:val="uk-UA"/>
        </w:rPr>
        <w:t>З</w:t>
      </w:r>
      <w:r w:rsidRPr="00FC51AE">
        <w:rPr>
          <w:b/>
          <w:i/>
          <w:noProof/>
          <w:sz w:val="28"/>
          <w:szCs w:val="28"/>
        </w:rPr>
        <w:t>емл</w:t>
      </w:r>
      <w:r w:rsidRPr="00FC51AE">
        <w:rPr>
          <w:b/>
          <w:i/>
          <w:noProof/>
          <w:sz w:val="28"/>
          <w:szCs w:val="28"/>
          <w:lang w:val="uk-UA"/>
        </w:rPr>
        <w:t>і</w:t>
      </w:r>
      <w:r w:rsidRPr="00FC51AE">
        <w:rPr>
          <w:b/>
          <w:i/>
          <w:noProof/>
          <w:sz w:val="28"/>
          <w:szCs w:val="28"/>
        </w:rPr>
        <w:t xml:space="preserve"> рекреаційного призначення</w:t>
      </w:r>
      <w:r>
        <w:rPr>
          <w:b/>
          <w:i/>
          <w:noProof/>
          <w:sz w:val="28"/>
          <w:szCs w:val="28"/>
          <w:lang w:val="uk-UA"/>
        </w:rPr>
        <w:t xml:space="preserve"> -</w:t>
      </w:r>
      <w:r w:rsidRPr="00FC51AE">
        <w:rPr>
          <w:noProof/>
          <w:sz w:val="28"/>
          <w:szCs w:val="28"/>
        </w:rPr>
        <w:t>землі, які використовуються для організації відпочинку населення, туризму та проведення спортивних заходів.</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rPr>
        <w:t>Землі річкового транспорту</w:t>
      </w:r>
      <w:r>
        <w:rPr>
          <w:noProof/>
          <w:sz w:val="28"/>
          <w:szCs w:val="28"/>
          <w:lang w:val="uk-UA"/>
        </w:rPr>
        <w:t xml:space="preserve"> - це</w:t>
      </w:r>
      <w:r w:rsidRPr="00FC51AE">
        <w:rPr>
          <w:noProof/>
          <w:sz w:val="28"/>
          <w:szCs w:val="28"/>
        </w:rPr>
        <w:t xml:space="preserve"> землі під</w:t>
      </w:r>
      <w:r>
        <w:rPr>
          <w:noProof/>
          <w:sz w:val="28"/>
          <w:szCs w:val="28"/>
        </w:rPr>
        <w:t xml:space="preserve"> </w:t>
      </w:r>
      <w:r w:rsidRPr="00FC51AE">
        <w:rPr>
          <w:noProof/>
          <w:sz w:val="28"/>
          <w:szCs w:val="28"/>
        </w:rPr>
        <w:t>портами, спеціалізованими причалами, пристанями і затонами з усіма технічними спорудами та устаткуванням, що обслуговують річковий транспорт</w:t>
      </w:r>
      <w:r>
        <w:rPr>
          <w:noProof/>
          <w:sz w:val="28"/>
          <w:szCs w:val="28"/>
        </w:rPr>
        <w:t>,</w:t>
      </w:r>
      <w:r w:rsidRPr="00FC51AE">
        <w:rPr>
          <w:noProof/>
          <w:sz w:val="28"/>
          <w:szCs w:val="28"/>
        </w:rPr>
        <w:t xml:space="preserve"> пасажирськими вокз</w:t>
      </w:r>
      <w:r>
        <w:rPr>
          <w:noProof/>
          <w:sz w:val="28"/>
          <w:szCs w:val="28"/>
        </w:rPr>
        <w:t>алами, павільйонами і причалами</w:t>
      </w:r>
      <w:r>
        <w:rPr>
          <w:noProof/>
          <w:sz w:val="28"/>
          <w:szCs w:val="28"/>
          <w:lang w:val="uk-UA"/>
        </w:rPr>
        <w:t xml:space="preserve">, </w:t>
      </w:r>
      <w:r w:rsidRPr="00FC51AE">
        <w:rPr>
          <w:noProof/>
          <w:sz w:val="28"/>
          <w:szCs w:val="28"/>
        </w:rPr>
        <w:t>судноплавними каналами, судноплавними, енергетичними та гідротехнічними спорудами, службово-технічними будівлями</w:t>
      </w:r>
      <w:r>
        <w:rPr>
          <w:noProof/>
          <w:sz w:val="28"/>
          <w:szCs w:val="28"/>
        </w:rPr>
        <w:t xml:space="preserve">, </w:t>
      </w:r>
      <w:r w:rsidRPr="00FC51AE">
        <w:rPr>
          <w:noProof/>
          <w:sz w:val="28"/>
          <w:szCs w:val="28"/>
        </w:rPr>
        <w:t>берегоукріплюва</w:t>
      </w:r>
      <w:r>
        <w:rPr>
          <w:noProof/>
          <w:sz w:val="28"/>
          <w:szCs w:val="28"/>
        </w:rPr>
        <w:t xml:space="preserve">льними спорудами й насадженнями, </w:t>
      </w:r>
      <w:r w:rsidRPr="00FC51AE">
        <w:rPr>
          <w:noProof/>
          <w:sz w:val="28"/>
          <w:szCs w:val="28"/>
        </w:rPr>
        <w:t>вузлами зв’язку, радіоцентрами і радіостанціями</w:t>
      </w:r>
      <w:r>
        <w:rPr>
          <w:noProof/>
          <w:sz w:val="28"/>
          <w:szCs w:val="28"/>
        </w:rPr>
        <w:t xml:space="preserve">, </w:t>
      </w:r>
      <w:r w:rsidRPr="00FC51AE">
        <w:rPr>
          <w:noProof/>
          <w:sz w:val="28"/>
          <w:szCs w:val="28"/>
        </w:rPr>
        <w:t>будівлями, береговими навігаційними знаками та іншими спорудами для обслуговування водних шляхів, судноремонтними заводами, ремонтно-експлуатаційними базами, майстернями, судноверф’ями, відстійно-ремонтними пунктами, складами, матеріально-технічними базами, інженерними мережами, службовими та культурно-побутовими будівлями, іншими об’єктами, що забезпечують роботу річкового транспорт</w:t>
      </w:r>
      <w:r>
        <w:rPr>
          <w:noProof/>
          <w:sz w:val="28"/>
          <w:szCs w:val="28"/>
          <w:lang w:val="uk-UA"/>
        </w:rPr>
        <w:t>у</w:t>
      </w:r>
      <w:r w:rsidRPr="00FC51AE">
        <w:rPr>
          <w:noProof/>
          <w:sz w:val="28"/>
          <w:szCs w:val="28"/>
        </w:rPr>
        <w:t>.</w:t>
      </w:r>
    </w:p>
    <w:p w:rsidR="00ED797F" w:rsidRPr="00FC51AE" w:rsidRDefault="00ED797F" w:rsidP="00ED797F">
      <w:pPr>
        <w:jc w:val="both"/>
        <w:rPr>
          <w:noProof/>
          <w:sz w:val="28"/>
          <w:szCs w:val="28"/>
        </w:rPr>
      </w:pPr>
      <w:r w:rsidRPr="00FC51AE">
        <w:rPr>
          <w:b/>
          <w:i/>
          <w:noProof/>
          <w:sz w:val="28"/>
          <w:szCs w:val="28"/>
        </w:rPr>
        <w:t>Землі транспорту</w:t>
      </w:r>
      <w:r>
        <w:rPr>
          <w:noProof/>
          <w:sz w:val="28"/>
          <w:szCs w:val="28"/>
        </w:rPr>
        <w:t xml:space="preserve"> - </w:t>
      </w:r>
      <w:r w:rsidRPr="00FC51AE">
        <w:rPr>
          <w:noProof/>
          <w:sz w:val="28"/>
          <w:szCs w:val="28"/>
        </w:rPr>
        <w:t>землі,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w:t>
      </w:r>
      <w:r>
        <w:rPr>
          <w:noProof/>
          <w:sz w:val="28"/>
          <w:szCs w:val="28"/>
        </w:rPr>
        <w:t xml:space="preserve">нспорту </w:t>
      </w:r>
      <w:r w:rsidRPr="00FC51AE">
        <w:rPr>
          <w:noProof/>
          <w:sz w:val="28"/>
          <w:szCs w:val="28"/>
        </w:rPr>
        <w:t>.</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Землі трубопровідного транспорту</w:t>
      </w:r>
      <w:r>
        <w:rPr>
          <w:noProof/>
          <w:sz w:val="28"/>
          <w:szCs w:val="28"/>
          <w:lang w:val="uk-UA"/>
        </w:rPr>
        <w:t xml:space="preserve"> - це</w:t>
      </w:r>
      <w:r w:rsidRPr="00FC51AE">
        <w:rPr>
          <w:noProof/>
          <w:sz w:val="28"/>
          <w:szCs w:val="28"/>
          <w:lang w:val="uk-UA"/>
        </w:rPr>
        <w:t xml:space="preserve"> земельні ділянки, надані під наземні і надземні трубопроводи та їх споруди, а також під наземні споруди підзем</w:t>
      </w:r>
      <w:r>
        <w:rPr>
          <w:noProof/>
          <w:sz w:val="28"/>
          <w:szCs w:val="28"/>
          <w:lang w:val="uk-UA"/>
        </w:rPr>
        <w:t xml:space="preserve">них трубопроводів </w:t>
      </w:r>
      <w:r w:rsidRPr="00FC51AE">
        <w:rPr>
          <w:noProof/>
          <w:sz w:val="28"/>
          <w:szCs w:val="28"/>
          <w:lang w:val="uk-UA"/>
        </w:rPr>
        <w:t>.</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Землі, що підлягають рекультивації</w:t>
      </w:r>
      <w:r>
        <w:rPr>
          <w:noProof/>
          <w:sz w:val="28"/>
          <w:szCs w:val="28"/>
          <w:lang w:val="uk-UA"/>
        </w:rPr>
        <w:t xml:space="preserve"> – це з</w:t>
      </w:r>
      <w:r w:rsidRPr="00FC51AE">
        <w:rPr>
          <w:noProof/>
          <w:sz w:val="28"/>
          <w:szCs w:val="28"/>
          <w:lang w:val="uk-UA"/>
        </w:rPr>
        <w:t>емлі, які зазнали змін у структурі рельєфу, екологічному стані ґрунтів і материнських порід та у гідрологічному режимі внаслідок проведення гірничодобувних, геологорозвідувальних, будівельних та інших робіт</w:t>
      </w:r>
      <w:r>
        <w:rPr>
          <w:noProof/>
          <w:sz w:val="28"/>
          <w:szCs w:val="28"/>
          <w:lang w:val="uk-UA"/>
        </w:rPr>
        <w:t xml:space="preserve"> </w:t>
      </w:r>
      <w:r w:rsidRPr="00FC51AE">
        <w:rPr>
          <w:noProof/>
          <w:sz w:val="28"/>
          <w:szCs w:val="28"/>
          <w:lang w:val="uk-UA"/>
        </w:rPr>
        <w:t>.</w:t>
      </w:r>
    </w:p>
    <w:p w:rsidR="00ED797F" w:rsidRPr="00A5067D" w:rsidRDefault="00ED797F" w:rsidP="00ED797F">
      <w:pPr>
        <w:jc w:val="both"/>
        <w:rPr>
          <w:b/>
          <w:sz w:val="28"/>
          <w:szCs w:val="28"/>
          <w:lang w:val="uk-UA"/>
        </w:rPr>
      </w:pPr>
      <w:r w:rsidRPr="00FC51AE">
        <w:rPr>
          <w:b/>
          <w:i/>
          <w:noProof/>
          <w:sz w:val="28"/>
          <w:szCs w:val="28"/>
        </w:rPr>
        <w:t>Земля</w:t>
      </w:r>
      <w:r>
        <w:rPr>
          <w:b/>
          <w:i/>
          <w:noProof/>
          <w:sz w:val="28"/>
          <w:szCs w:val="28"/>
        </w:rPr>
        <w:t xml:space="preserve"> </w:t>
      </w:r>
      <w:r>
        <w:rPr>
          <w:noProof/>
          <w:sz w:val="28"/>
          <w:szCs w:val="28"/>
        </w:rPr>
        <w:t>- основне національне багатство</w:t>
      </w:r>
      <w:r w:rsidRPr="00FC51AE">
        <w:rPr>
          <w:noProof/>
          <w:sz w:val="28"/>
          <w:szCs w:val="28"/>
        </w:rPr>
        <w:t>, що перебуває під особливою охороною держави</w:t>
      </w:r>
      <w:r>
        <w:rPr>
          <w:noProof/>
          <w:sz w:val="28"/>
          <w:szCs w:val="28"/>
        </w:rPr>
        <w:t xml:space="preserve"> , в</w:t>
      </w:r>
      <w:r w:rsidRPr="00FC51AE">
        <w:rPr>
          <w:noProof/>
          <w:sz w:val="28"/>
          <w:szCs w:val="28"/>
        </w:rPr>
        <w:t>икористання власності на землю не може завдавати шкоди правам і свободам громадян, інтересам суспільства, погіршувати екологічну ситуацію і природні якості землі</w:t>
      </w:r>
      <w:r>
        <w:rPr>
          <w:noProof/>
          <w:sz w:val="28"/>
          <w:szCs w:val="28"/>
          <w:lang w:val="uk-UA"/>
        </w:rPr>
        <w:t xml:space="preserve"> </w:t>
      </w:r>
      <w:r w:rsidRPr="00FC51AE">
        <w:rPr>
          <w:noProof/>
          <w:sz w:val="28"/>
          <w:szCs w:val="28"/>
        </w:rPr>
        <w:t>.</w:t>
      </w:r>
    </w:p>
    <w:p w:rsidR="00ED797F" w:rsidRPr="00FC51AE" w:rsidRDefault="00ED797F" w:rsidP="00ED797F">
      <w:pPr>
        <w:autoSpaceDE w:val="0"/>
        <w:autoSpaceDN w:val="0"/>
        <w:adjustRightInd w:val="0"/>
        <w:jc w:val="both"/>
        <w:rPr>
          <w:noProof/>
          <w:sz w:val="28"/>
          <w:szCs w:val="28"/>
          <w:lang w:val="uk-UA"/>
        </w:rPr>
      </w:pPr>
      <w:r w:rsidRPr="00BF644B">
        <w:rPr>
          <w:b/>
          <w:noProof/>
          <w:sz w:val="28"/>
          <w:szCs w:val="28"/>
          <w:lang w:val="uk-UA"/>
        </w:rPr>
        <w:t>Землями сільськогосподарського призначення</w:t>
      </w:r>
      <w:r>
        <w:rPr>
          <w:noProof/>
          <w:sz w:val="28"/>
          <w:szCs w:val="28"/>
          <w:lang w:val="uk-UA"/>
        </w:rPr>
        <w:t xml:space="preserve"> - це</w:t>
      </w:r>
      <w:r w:rsidRPr="00FC51AE">
        <w:rPr>
          <w:noProof/>
          <w:sz w:val="28"/>
          <w:szCs w:val="28"/>
          <w:lang w:val="uk-UA"/>
        </w:rPr>
        <w:t xml:space="preserve">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або призначені для цих цілей.</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Злочин</w:t>
      </w:r>
      <w:r>
        <w:rPr>
          <w:noProof/>
          <w:sz w:val="28"/>
          <w:szCs w:val="28"/>
          <w:lang w:val="uk-UA"/>
        </w:rPr>
        <w:t xml:space="preserve"> - це</w:t>
      </w:r>
      <w:r w:rsidRPr="00FC51AE">
        <w:rPr>
          <w:noProof/>
          <w:sz w:val="28"/>
          <w:szCs w:val="28"/>
          <w:lang w:val="uk-UA"/>
        </w:rPr>
        <w:t xml:space="preserve"> передбачене ККУ суспільно небезпечне винне діяння (дія або бездіяльність), вчинене суб'єктом злочину </w:t>
      </w:r>
      <w:r>
        <w:rPr>
          <w:noProof/>
          <w:sz w:val="28"/>
          <w:szCs w:val="28"/>
          <w:lang w:val="uk-UA"/>
        </w:rPr>
        <w:t>.</w:t>
      </w:r>
    </w:p>
    <w:p w:rsidR="00ED797F" w:rsidRPr="00BF644B" w:rsidRDefault="00ED797F" w:rsidP="00ED797F">
      <w:pPr>
        <w:autoSpaceDE w:val="0"/>
        <w:autoSpaceDN w:val="0"/>
        <w:adjustRightInd w:val="0"/>
        <w:jc w:val="both"/>
        <w:rPr>
          <w:noProof/>
          <w:sz w:val="28"/>
          <w:szCs w:val="28"/>
        </w:rPr>
      </w:pPr>
      <w:r w:rsidRPr="00FC51AE">
        <w:rPr>
          <w:b/>
          <w:i/>
          <w:noProof/>
          <w:sz w:val="28"/>
          <w:szCs w:val="28"/>
        </w:rPr>
        <w:t>Зміна цільового призначення земель</w:t>
      </w:r>
      <w:r>
        <w:rPr>
          <w:b/>
          <w:i/>
          <w:noProof/>
          <w:sz w:val="28"/>
          <w:szCs w:val="28"/>
          <w:lang w:val="uk-UA"/>
        </w:rPr>
        <w:t xml:space="preserve"> </w:t>
      </w:r>
      <w:r w:rsidRPr="00FC51AE">
        <w:rPr>
          <w:noProof/>
          <w:sz w:val="28"/>
          <w:szCs w:val="28"/>
        </w:rPr>
        <w:t>провадиться органами виконавчої влади або органами місцевого самоврядування, які приймають рішення про передачу цих земель у власність або надання у користування, вилучення (викуп) земель і затверджують проекти землеустрою або приймають рішення про створення об’єктів природоохоронного та історико-культурного призначення.</w:t>
      </w:r>
    </w:p>
    <w:p w:rsidR="00ED797F" w:rsidRPr="00BF644B" w:rsidRDefault="00ED797F" w:rsidP="00ED797F">
      <w:pPr>
        <w:autoSpaceDE w:val="0"/>
        <w:autoSpaceDN w:val="0"/>
        <w:adjustRightInd w:val="0"/>
        <w:jc w:val="both"/>
        <w:rPr>
          <w:noProof/>
          <w:sz w:val="28"/>
          <w:szCs w:val="28"/>
          <w:lang w:val="uk-UA"/>
        </w:rPr>
      </w:pPr>
      <w:r w:rsidRPr="00FC51AE">
        <w:rPr>
          <w:b/>
          <w:i/>
          <w:noProof/>
          <w:sz w:val="28"/>
          <w:szCs w:val="28"/>
        </w:rPr>
        <w:t>Зміна цільового призначення земельних лісових ділянок з метою їх використання в цілях, не пов’язаних з веденням лісового господарства</w:t>
      </w:r>
      <w:r>
        <w:rPr>
          <w:noProof/>
          <w:sz w:val="28"/>
          <w:szCs w:val="28"/>
          <w:lang w:val="uk-UA"/>
        </w:rPr>
        <w:t xml:space="preserve">  </w:t>
      </w:r>
      <w:r w:rsidRPr="00FC51AE">
        <w:rPr>
          <w:noProof/>
          <w:sz w:val="28"/>
          <w:szCs w:val="28"/>
        </w:rPr>
        <w:t>провадиться органами виконавчої влади або органами місцевого самоврядування, які приймають рішення про передачу цих земельних ділянок у власність або надання у постійне користування відповідно до Земельного кодексу України.</w:t>
      </w:r>
    </w:p>
    <w:p w:rsidR="00ED797F" w:rsidRPr="00D90396" w:rsidRDefault="00ED797F" w:rsidP="00ED797F">
      <w:pPr>
        <w:jc w:val="both"/>
        <w:rPr>
          <w:noProof/>
          <w:sz w:val="28"/>
          <w:szCs w:val="28"/>
          <w:lang w:val="uk-UA"/>
        </w:rPr>
      </w:pPr>
      <w:r w:rsidRPr="00FE38B7">
        <w:rPr>
          <w:b/>
          <w:i/>
          <w:noProof/>
          <w:sz w:val="28"/>
          <w:szCs w:val="28"/>
          <w:lang w:val="uk-UA"/>
        </w:rPr>
        <w:t>Знищення межових знаків земельних ділянок</w:t>
      </w:r>
      <w:r>
        <w:rPr>
          <w:noProof/>
          <w:sz w:val="28"/>
          <w:szCs w:val="28"/>
          <w:lang w:val="uk-UA"/>
        </w:rPr>
        <w:t xml:space="preserve">  </w:t>
      </w:r>
      <w:r w:rsidRPr="00FE38B7">
        <w:rPr>
          <w:noProof/>
          <w:sz w:val="28"/>
          <w:szCs w:val="28"/>
          <w:lang w:val="uk-UA"/>
        </w:rPr>
        <w:t>— дії громадян, які призвели до втрати в натурі (на місцевості) меж земельної ділянки, внаслідок чого виникає потреба у проведенні додаткових гео</w:t>
      </w:r>
      <w:r>
        <w:rPr>
          <w:noProof/>
          <w:sz w:val="28"/>
          <w:szCs w:val="28"/>
          <w:lang w:val="uk-UA"/>
        </w:rPr>
        <w:t>дезичних робіт з їх відновлення.</w:t>
      </w:r>
    </w:p>
    <w:p w:rsidR="00ED797F" w:rsidRPr="00FC51AE" w:rsidRDefault="00ED797F" w:rsidP="00ED797F">
      <w:pPr>
        <w:autoSpaceDE w:val="0"/>
        <w:autoSpaceDN w:val="0"/>
        <w:adjustRightInd w:val="0"/>
        <w:jc w:val="both"/>
        <w:rPr>
          <w:noProof/>
          <w:sz w:val="28"/>
          <w:szCs w:val="28"/>
          <w:lang w:val="uk-UA"/>
        </w:rPr>
      </w:pPr>
      <w:r w:rsidRPr="00FE38B7">
        <w:rPr>
          <w:b/>
          <w:i/>
          <w:noProof/>
          <w:sz w:val="28"/>
          <w:szCs w:val="28"/>
          <w:lang w:val="uk-UA"/>
        </w:rPr>
        <w:t>Зони особливого режиму використання земель</w:t>
      </w:r>
      <w:r>
        <w:rPr>
          <w:noProof/>
          <w:sz w:val="28"/>
          <w:szCs w:val="28"/>
          <w:lang w:val="uk-UA"/>
        </w:rPr>
        <w:t xml:space="preserve"> – це зони, що</w:t>
      </w:r>
      <w:r w:rsidRPr="00FE38B7">
        <w:rPr>
          <w:noProof/>
          <w:sz w:val="28"/>
          <w:szCs w:val="28"/>
          <w:lang w:val="uk-UA"/>
        </w:rPr>
        <w:t xml:space="preserve"> створюються навколо військових об’єктів Збройних Сил України та інших військових формувань, утворених відповідно до законодавства України, для забезпечення функціонування цих об’єктів, збереження озброєння, військової техніки та іншого військового майна, охорони державного кордону України, а також захисту населення, господарських об’єктів і довкілля від впливу аварійних ситуацій, стихійних лих і пожеж, що можуть виникнути на цих об’єктах.</w:t>
      </w:r>
    </w:p>
    <w:p w:rsidR="00ED797F" w:rsidRPr="002176D0" w:rsidRDefault="00ED797F" w:rsidP="00ED7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Pr>
          <w:b/>
          <w:color w:val="000000"/>
          <w:sz w:val="28"/>
          <w:szCs w:val="28"/>
          <w:lang w:val="uk-UA"/>
        </w:rPr>
        <w:t>І</w:t>
      </w:r>
      <w:r w:rsidRPr="002176D0">
        <w:rPr>
          <w:b/>
          <w:color w:val="000000"/>
          <w:sz w:val="28"/>
          <w:szCs w:val="28"/>
          <w:lang w:val="uk-UA"/>
        </w:rPr>
        <w:t>ндексна кадастрова карта (план)</w:t>
      </w:r>
      <w:r w:rsidRPr="002176D0">
        <w:rPr>
          <w:color w:val="000000"/>
          <w:sz w:val="28"/>
          <w:szCs w:val="28"/>
          <w:lang w:val="uk-UA"/>
        </w:rPr>
        <w:t xml:space="preserve"> - картографічний документ, що відображає місцезнаходження, межі і нумерацію кадастрових зон і кварталів та  використовується для присвоєння кадастрових номерів земельним ділянкам і ведення кадастрової карти (плану); </w:t>
      </w:r>
    </w:p>
    <w:p w:rsidR="00ED797F" w:rsidRPr="00AD09A0" w:rsidRDefault="00ED797F" w:rsidP="00ED7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sidRPr="002176D0">
        <w:rPr>
          <w:b/>
          <w:color w:val="000000"/>
          <w:sz w:val="28"/>
          <w:szCs w:val="28"/>
          <w:lang w:val="uk-UA"/>
        </w:rPr>
        <w:t>К</w:t>
      </w:r>
      <w:r w:rsidRPr="002176D0">
        <w:rPr>
          <w:b/>
          <w:color w:val="000000"/>
          <w:sz w:val="28"/>
          <w:szCs w:val="28"/>
        </w:rPr>
        <w:t>адастрова зона</w:t>
      </w:r>
      <w:r w:rsidRPr="00AD09A0">
        <w:rPr>
          <w:color w:val="000000"/>
          <w:sz w:val="28"/>
          <w:szCs w:val="28"/>
        </w:rPr>
        <w:t xml:space="preserve"> - сукупність (об'єднання) кадастрових кварталів; </w:t>
      </w:r>
    </w:p>
    <w:p w:rsidR="00ED797F" w:rsidRPr="002176D0" w:rsidRDefault="00ED797F" w:rsidP="00ED7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2176D0">
        <w:rPr>
          <w:b/>
          <w:color w:val="000000"/>
          <w:sz w:val="28"/>
          <w:szCs w:val="28"/>
          <w:lang w:val="uk-UA"/>
        </w:rPr>
        <w:t>К</w:t>
      </w:r>
      <w:r w:rsidRPr="002176D0">
        <w:rPr>
          <w:b/>
          <w:color w:val="000000"/>
          <w:sz w:val="28"/>
          <w:szCs w:val="28"/>
        </w:rPr>
        <w:t>адастрова карта (план)</w:t>
      </w:r>
      <w:r>
        <w:rPr>
          <w:color w:val="000000"/>
          <w:sz w:val="28"/>
          <w:szCs w:val="28"/>
        </w:rPr>
        <w:t xml:space="preserve"> -</w:t>
      </w:r>
      <w:r w:rsidRPr="00AD09A0">
        <w:rPr>
          <w:color w:val="000000"/>
          <w:sz w:val="28"/>
          <w:szCs w:val="28"/>
        </w:rPr>
        <w:t xml:space="preserve"> г</w:t>
      </w:r>
      <w:r>
        <w:rPr>
          <w:color w:val="000000"/>
          <w:sz w:val="28"/>
          <w:szCs w:val="28"/>
        </w:rPr>
        <w:t xml:space="preserve">рафічне зображення,  що містить </w:t>
      </w:r>
      <w:r w:rsidRPr="00AD09A0">
        <w:rPr>
          <w:color w:val="000000"/>
          <w:sz w:val="28"/>
          <w:szCs w:val="28"/>
        </w:rPr>
        <w:t xml:space="preserve">відомості про об'єкти </w:t>
      </w:r>
      <w:r>
        <w:rPr>
          <w:color w:val="000000"/>
          <w:sz w:val="28"/>
          <w:szCs w:val="28"/>
        </w:rPr>
        <w:t>Державного земельного кадастру;</w:t>
      </w:r>
    </w:p>
    <w:p w:rsidR="00ED797F" w:rsidRPr="002176D0" w:rsidRDefault="00ED797F" w:rsidP="00ED7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2176D0">
        <w:rPr>
          <w:b/>
          <w:color w:val="000000"/>
          <w:sz w:val="28"/>
          <w:szCs w:val="28"/>
          <w:lang w:val="uk-UA"/>
        </w:rPr>
        <w:t>Кадастровий квартал</w:t>
      </w:r>
      <w:r w:rsidRPr="002176D0">
        <w:rPr>
          <w:color w:val="000000"/>
          <w:sz w:val="28"/>
          <w:szCs w:val="28"/>
          <w:lang w:val="uk-UA"/>
        </w:rPr>
        <w:t xml:space="preserve"> - компактна територія,  що визначається з метою раціональної організації кадастрової нумерації та межі якої, як правило, збігаються з природними або штучними межами (річками, струмками, каналами, лісосмугами, вулицями, шляхами, інженерними спорудами, огорожами, фасадами  будівель, лінійними спорудами тощо); </w:t>
      </w:r>
    </w:p>
    <w:p w:rsidR="00ED797F" w:rsidRPr="002176D0" w:rsidRDefault="00ED797F" w:rsidP="00ED7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2176D0">
        <w:rPr>
          <w:b/>
          <w:color w:val="000000"/>
          <w:sz w:val="28"/>
          <w:szCs w:val="28"/>
          <w:lang w:val="uk-UA"/>
        </w:rPr>
        <w:t>Кадастровий номер земельної ділянки</w:t>
      </w:r>
      <w:r w:rsidRPr="002176D0">
        <w:rPr>
          <w:color w:val="000000"/>
          <w:sz w:val="28"/>
          <w:szCs w:val="28"/>
          <w:lang w:val="uk-UA"/>
        </w:rPr>
        <w:t xml:space="preserve"> - індивідуальна, що не повторюється на всій території України, послідовність  цифр  та знаків, яка присвоюється  земельній ділянці під час її державної реєстрації і зберігається за нею протягом усього часу існування; </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rPr>
        <w:t>Кадастрові зйомки</w:t>
      </w:r>
      <w:r>
        <w:rPr>
          <w:noProof/>
          <w:sz w:val="28"/>
          <w:szCs w:val="28"/>
          <w:lang w:val="uk-UA"/>
        </w:rPr>
        <w:t xml:space="preserve"> </w:t>
      </w:r>
      <w:r w:rsidRPr="00FC51AE">
        <w:rPr>
          <w:noProof/>
          <w:sz w:val="28"/>
          <w:szCs w:val="28"/>
        </w:rPr>
        <w:t>— це комплекс робіт, виконуваних для визначення та відновлення меж земельних ділянок.</w:t>
      </w:r>
    </w:p>
    <w:p w:rsidR="00ED797F" w:rsidRPr="00FC51AE" w:rsidRDefault="00ED797F" w:rsidP="00ED797F">
      <w:pPr>
        <w:autoSpaceDE w:val="0"/>
        <w:autoSpaceDN w:val="0"/>
        <w:adjustRightInd w:val="0"/>
        <w:jc w:val="both"/>
        <w:rPr>
          <w:noProof/>
          <w:sz w:val="28"/>
          <w:szCs w:val="28"/>
          <w:lang w:val="uk-UA"/>
        </w:rPr>
      </w:pPr>
      <w:r w:rsidRPr="00FC51AE">
        <w:rPr>
          <w:b/>
          <w:bCs/>
          <w:i/>
          <w:iCs/>
          <w:noProof/>
          <w:sz w:val="28"/>
          <w:szCs w:val="28"/>
        </w:rPr>
        <w:t>Малопродуктивні</w:t>
      </w:r>
      <w:r w:rsidRPr="00FC51AE">
        <w:rPr>
          <w:b/>
          <w:bCs/>
          <w:i/>
          <w:iCs/>
          <w:noProof/>
          <w:sz w:val="28"/>
          <w:szCs w:val="28"/>
          <w:lang w:val="uk-UA"/>
        </w:rPr>
        <w:t xml:space="preserve"> </w:t>
      </w:r>
      <w:r w:rsidRPr="00FC51AE">
        <w:rPr>
          <w:b/>
          <w:bCs/>
          <w:i/>
          <w:iCs/>
          <w:noProof/>
          <w:sz w:val="28"/>
          <w:szCs w:val="28"/>
        </w:rPr>
        <w:t>землі</w:t>
      </w:r>
      <w:r>
        <w:rPr>
          <w:bCs/>
          <w:iCs/>
          <w:noProof/>
          <w:sz w:val="28"/>
          <w:szCs w:val="28"/>
          <w:lang w:val="uk-UA"/>
        </w:rPr>
        <w:t xml:space="preserve"> – це</w:t>
      </w:r>
      <w:r>
        <w:rPr>
          <w:noProof/>
          <w:sz w:val="28"/>
          <w:szCs w:val="28"/>
          <w:lang w:val="uk-UA"/>
        </w:rPr>
        <w:t xml:space="preserve"> </w:t>
      </w:r>
      <w:r w:rsidRPr="00FC51AE">
        <w:rPr>
          <w:noProof/>
          <w:sz w:val="28"/>
          <w:szCs w:val="28"/>
        </w:rPr>
        <w:t>сільськогосподарські угіддя, ґрунти яких характеризуються негативними природними властивостями, низькою родючістю, а їх господарське використання за призначенням є економічно неефективним</w:t>
      </w:r>
      <w:r w:rsidRPr="00FC51AE">
        <w:rPr>
          <w:noProof/>
          <w:sz w:val="28"/>
          <w:szCs w:val="28"/>
          <w:lang w:val="uk-UA"/>
        </w:rPr>
        <w:t xml:space="preserve"> </w:t>
      </w:r>
      <w:r>
        <w:rPr>
          <w:noProof/>
          <w:sz w:val="28"/>
          <w:szCs w:val="28"/>
          <w:lang w:val="uk-UA"/>
        </w:rPr>
        <w:t>.</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Межа району, села, селища, міста, району у місті</w:t>
      </w:r>
      <w:r>
        <w:rPr>
          <w:noProof/>
          <w:sz w:val="28"/>
          <w:szCs w:val="28"/>
          <w:lang w:val="uk-UA"/>
        </w:rPr>
        <w:t xml:space="preserve"> </w:t>
      </w:r>
      <w:r w:rsidRPr="00FC51AE">
        <w:rPr>
          <w:noProof/>
          <w:sz w:val="28"/>
          <w:szCs w:val="28"/>
        </w:rPr>
        <w:t> </w:t>
      </w:r>
      <w:r w:rsidRPr="00FC51AE">
        <w:rPr>
          <w:noProof/>
          <w:sz w:val="28"/>
          <w:szCs w:val="28"/>
          <w:lang w:val="uk-UA"/>
        </w:rPr>
        <w:t xml:space="preserve">— це умовна замкнена лінія на поверхні землі, що відокремлює територію району, села, селища, міста, району у місті від інших територій </w:t>
      </w:r>
      <w:r>
        <w:rPr>
          <w:noProof/>
          <w:sz w:val="28"/>
          <w:szCs w:val="28"/>
          <w:lang w:val="uk-UA"/>
        </w:rPr>
        <w:t>.</w:t>
      </w:r>
    </w:p>
    <w:p w:rsidR="00ED797F" w:rsidRPr="002176D0" w:rsidRDefault="00ED797F" w:rsidP="00ED797F">
      <w:pPr>
        <w:pStyle w:val="HTML"/>
        <w:shd w:val="clear" w:color="auto" w:fill="FFFFFF"/>
        <w:jc w:val="both"/>
        <w:textAlignment w:val="baseline"/>
        <w:rPr>
          <w:rFonts w:ascii="Times New Roman" w:hAnsi="Times New Roman" w:cs="Times New Roman"/>
          <w:color w:val="000000"/>
          <w:sz w:val="28"/>
          <w:szCs w:val="28"/>
          <w:lang w:val="uk-UA"/>
        </w:rPr>
      </w:pPr>
      <w:r>
        <w:rPr>
          <w:rFonts w:ascii="Times New Roman" w:hAnsi="Times New Roman" w:cs="Times New Roman"/>
          <w:b/>
          <w:color w:val="000000"/>
          <w:sz w:val="28"/>
          <w:szCs w:val="28"/>
          <w:lang w:val="uk-UA"/>
        </w:rPr>
        <w:t>М</w:t>
      </w:r>
      <w:r w:rsidRPr="002176D0">
        <w:rPr>
          <w:rFonts w:ascii="Times New Roman" w:hAnsi="Times New Roman" w:cs="Times New Roman"/>
          <w:b/>
          <w:color w:val="000000"/>
          <w:sz w:val="28"/>
          <w:szCs w:val="28"/>
          <w:lang w:val="uk-UA"/>
        </w:rPr>
        <w:t>ежування земель</w:t>
      </w:r>
      <w:r w:rsidRPr="002176D0">
        <w:rPr>
          <w:rFonts w:ascii="Times New Roman" w:hAnsi="Times New Roman" w:cs="Times New Roman"/>
          <w:color w:val="000000"/>
          <w:sz w:val="28"/>
          <w:szCs w:val="28"/>
          <w:lang w:val="uk-UA"/>
        </w:rPr>
        <w:t xml:space="preserve"> - комплекс робіт із встановлення чи відновлення в натурі (на місцевості) меж адміністративно-територіальних одиниць, меж земельних ділянок власників, землекористувачів, у тому числі орендарів, із закріпленням їх межовими знаками встановленого зразка; </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Меліоративна система</w:t>
      </w:r>
      <w:r>
        <w:rPr>
          <w:b/>
          <w:i/>
          <w:noProof/>
          <w:sz w:val="28"/>
          <w:szCs w:val="28"/>
          <w:lang w:val="uk-UA"/>
        </w:rPr>
        <w:t xml:space="preserve"> </w:t>
      </w:r>
      <w:r w:rsidRPr="00FC51AE">
        <w:rPr>
          <w:noProof/>
          <w:sz w:val="28"/>
          <w:szCs w:val="28"/>
          <w:lang w:val="uk-UA"/>
        </w:rPr>
        <w:t>— технологічно цілісна інженерна інфраструктура, що включає в себе такі окремі об’єкти, як меліоративна мережа каналів, трубопроводів (зрошувальних, осушувальних, осушувально-зволожувальних, колекторно-дренажних) з гідротехнічними спорудами і насосними станціями, захисні дамби, спостережна мережа, дороги і споруди на них, взаємодію яких забезпечує управління водним, тепловим, повітряним і поживним режимом грунтів на меліорованих землях</w:t>
      </w:r>
      <w:r>
        <w:rPr>
          <w:noProof/>
          <w:sz w:val="28"/>
          <w:szCs w:val="28"/>
          <w:lang w:val="uk-UA"/>
        </w:rPr>
        <w:t xml:space="preserve"> </w:t>
      </w:r>
      <w:r w:rsidRPr="00FC51AE">
        <w:rPr>
          <w:noProof/>
          <w:sz w:val="28"/>
          <w:szCs w:val="28"/>
          <w:lang w:val="uk-UA"/>
        </w:rPr>
        <w:t>.</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Меліоративні заходи</w:t>
      </w:r>
      <w:r>
        <w:rPr>
          <w:noProof/>
          <w:sz w:val="28"/>
          <w:szCs w:val="28"/>
          <w:lang w:val="uk-UA"/>
        </w:rPr>
        <w:t xml:space="preserve"> </w:t>
      </w:r>
      <w:r w:rsidRPr="00FC51AE">
        <w:rPr>
          <w:noProof/>
          <w:sz w:val="28"/>
          <w:szCs w:val="28"/>
          <w:lang w:val="uk-UA"/>
        </w:rPr>
        <w:t>— роботи, спрямовані на поліпшення хімічних і фізичних властивостей грунтів, обводнення пасовищ, створення захисних лісових насаджень, проведення культуртехнічних робіт, поліпшення земель з несприятливим водним режимом та інженерно-геологічними умовами, проектування, будівництво (реконструкція) і експлуатація меліоративних систем, включаючи наукове, організаційне та виробничо-т</w:t>
      </w:r>
      <w:r>
        <w:rPr>
          <w:noProof/>
          <w:sz w:val="28"/>
          <w:szCs w:val="28"/>
          <w:lang w:val="uk-UA"/>
        </w:rPr>
        <w:t xml:space="preserve">ехнічне забезпечення цих робіт </w:t>
      </w:r>
      <w:r w:rsidRPr="00FC51AE">
        <w:rPr>
          <w:noProof/>
          <w:sz w:val="28"/>
          <w:szCs w:val="28"/>
          <w:lang w:val="uk-UA"/>
        </w:rPr>
        <w:t>.</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Меліорація земель</w:t>
      </w:r>
      <w:r>
        <w:rPr>
          <w:noProof/>
          <w:sz w:val="28"/>
          <w:szCs w:val="28"/>
          <w:lang w:val="uk-UA"/>
        </w:rPr>
        <w:t xml:space="preserve"> </w:t>
      </w:r>
      <w:r w:rsidRPr="00FC51AE">
        <w:rPr>
          <w:noProof/>
          <w:sz w:val="28"/>
          <w:szCs w:val="28"/>
          <w:lang w:val="uk-UA"/>
        </w:rPr>
        <w:t>— комплекс гідротехнічних, культуртехнічних, хімічних, агротехнічних, агролісотехнічних, інших меліоративних заходів, що здійснюються з метою регулювання водного, теплового, повітряного і поживного режиму грунтів, збереження і підвищення їх родючості та формування екологічно збалансованої раціональної структури угідь.</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Меліоровані землі</w:t>
      </w:r>
      <w:r>
        <w:rPr>
          <w:noProof/>
          <w:sz w:val="28"/>
          <w:szCs w:val="28"/>
          <w:lang w:val="uk-UA"/>
        </w:rPr>
        <w:t xml:space="preserve"> </w:t>
      </w:r>
      <w:r w:rsidRPr="00FC51AE">
        <w:rPr>
          <w:noProof/>
          <w:sz w:val="28"/>
          <w:szCs w:val="28"/>
          <w:lang w:val="uk-UA"/>
        </w:rPr>
        <w:t xml:space="preserve">— угіддя, на яких здійснено комплекс меліоративних заходів відповідно до затвердженої в установленому </w:t>
      </w:r>
      <w:r>
        <w:rPr>
          <w:noProof/>
          <w:sz w:val="28"/>
          <w:szCs w:val="28"/>
          <w:lang w:val="uk-UA"/>
        </w:rPr>
        <w:t>порядку проектної документації .</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rPr>
        <w:t>Мета землеустрою</w:t>
      </w:r>
      <w:r>
        <w:rPr>
          <w:noProof/>
          <w:sz w:val="28"/>
          <w:szCs w:val="28"/>
          <w:lang w:val="uk-UA"/>
        </w:rPr>
        <w:t xml:space="preserve"> - </w:t>
      </w:r>
      <w:r>
        <w:rPr>
          <w:noProof/>
          <w:sz w:val="28"/>
          <w:szCs w:val="28"/>
        </w:rPr>
        <w:t xml:space="preserve"> забезпеченн</w:t>
      </w:r>
      <w:r>
        <w:rPr>
          <w:noProof/>
          <w:sz w:val="28"/>
          <w:szCs w:val="28"/>
          <w:lang w:val="uk-UA"/>
        </w:rPr>
        <w:t>я</w:t>
      </w:r>
      <w:r w:rsidRPr="00FC51AE">
        <w:rPr>
          <w:noProof/>
          <w:sz w:val="28"/>
          <w:szCs w:val="28"/>
        </w:rPr>
        <w:t xml:space="preserve"> раціонального використання та охорони земель, створенні сприятливого екологічного середовища та поліпшенні </w:t>
      </w:r>
      <w:r>
        <w:rPr>
          <w:noProof/>
          <w:sz w:val="28"/>
          <w:szCs w:val="28"/>
        </w:rPr>
        <w:t xml:space="preserve">природних ландшафтів </w:t>
      </w:r>
      <w:r w:rsidRPr="00FC51AE">
        <w:rPr>
          <w:noProof/>
          <w:sz w:val="28"/>
          <w:szCs w:val="28"/>
        </w:rPr>
        <w:t>.</w:t>
      </w:r>
    </w:p>
    <w:p w:rsidR="00ED797F" w:rsidRPr="00FC51AE" w:rsidRDefault="00ED797F" w:rsidP="00ED797F">
      <w:pPr>
        <w:shd w:val="clear" w:color="auto" w:fill="FFFFFF"/>
        <w:jc w:val="both"/>
        <w:rPr>
          <w:sz w:val="28"/>
          <w:szCs w:val="28"/>
        </w:rPr>
      </w:pPr>
      <w:r w:rsidRPr="00685483">
        <w:rPr>
          <w:b/>
          <w:sz w:val="28"/>
          <w:szCs w:val="28"/>
          <w:lang w:val="uk-UA"/>
        </w:rPr>
        <w:t>Методи земельного права</w:t>
      </w:r>
      <w:r w:rsidRPr="00685483">
        <w:rPr>
          <w:sz w:val="28"/>
          <w:szCs w:val="28"/>
          <w:lang w:val="uk-UA"/>
        </w:rPr>
        <w:t>:</w:t>
      </w:r>
      <w:r w:rsidRPr="00FC51AE">
        <w:rPr>
          <w:sz w:val="28"/>
          <w:szCs w:val="28"/>
          <w:lang w:val="uk-UA"/>
        </w:rPr>
        <w:t xml:space="preserve"> диспозитивний і імператив</w:t>
      </w:r>
      <w:r w:rsidRPr="00FC51AE">
        <w:rPr>
          <w:sz w:val="28"/>
          <w:szCs w:val="28"/>
          <w:lang w:val="uk-UA"/>
        </w:rPr>
        <w:softHyphen/>
        <w:t xml:space="preserve">ний. Диспозитивний допускає врегулювання на основі волі сторін, імперативний передбачає владне примушування до того чи іншого способу дій </w:t>
      </w:r>
      <w:r>
        <w:rPr>
          <w:sz w:val="28"/>
          <w:szCs w:val="28"/>
          <w:lang w:val="uk-UA"/>
        </w:rPr>
        <w:t>.</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Моніторинг земель</w:t>
      </w:r>
      <w:r>
        <w:rPr>
          <w:noProof/>
          <w:sz w:val="28"/>
          <w:szCs w:val="28"/>
          <w:lang w:val="uk-UA"/>
        </w:rPr>
        <w:t xml:space="preserve"> </w:t>
      </w:r>
      <w:r w:rsidRPr="00FC51AE">
        <w:rPr>
          <w:noProof/>
          <w:sz w:val="28"/>
          <w:szCs w:val="28"/>
          <w:lang w:val="uk-UA"/>
        </w:rPr>
        <w:t>— це система спостереження за станом земель з метою своєчасного виявлення змін, їх оцінки, відвернення та ліквідації наслідків негативних процесів.</w:t>
      </w:r>
    </w:p>
    <w:p w:rsidR="00ED797F" w:rsidRPr="009966BF" w:rsidRDefault="00ED797F" w:rsidP="00ED797F">
      <w:pPr>
        <w:autoSpaceDE w:val="0"/>
        <w:autoSpaceDN w:val="0"/>
        <w:adjustRightInd w:val="0"/>
        <w:jc w:val="both"/>
        <w:rPr>
          <w:noProof/>
          <w:sz w:val="28"/>
          <w:szCs w:val="28"/>
          <w:lang w:val="uk-UA"/>
        </w:rPr>
      </w:pPr>
      <w:r w:rsidRPr="00FC51AE">
        <w:rPr>
          <w:b/>
          <w:i/>
          <w:noProof/>
          <w:sz w:val="28"/>
          <w:szCs w:val="28"/>
          <w:lang w:val="uk-UA"/>
        </w:rPr>
        <w:t>Н</w:t>
      </w:r>
      <w:r w:rsidRPr="00FC51AE">
        <w:rPr>
          <w:b/>
          <w:i/>
          <w:noProof/>
          <w:sz w:val="28"/>
          <w:szCs w:val="28"/>
        </w:rPr>
        <w:t>абувальна давність</w:t>
      </w:r>
      <w:r w:rsidRPr="00FC51AE">
        <w:rPr>
          <w:b/>
          <w:i/>
          <w:noProof/>
          <w:sz w:val="28"/>
          <w:szCs w:val="28"/>
          <w:lang w:val="uk-UA"/>
        </w:rPr>
        <w:t xml:space="preserve"> (н</w:t>
      </w:r>
      <w:r w:rsidRPr="00FC51AE">
        <w:rPr>
          <w:b/>
          <w:i/>
          <w:noProof/>
          <w:sz w:val="28"/>
          <w:szCs w:val="28"/>
        </w:rPr>
        <w:t>абуття права на земельну ділянку за давністю користування</w:t>
      </w:r>
      <w:r>
        <w:rPr>
          <w:b/>
          <w:i/>
          <w:noProof/>
          <w:sz w:val="28"/>
          <w:szCs w:val="28"/>
          <w:lang w:val="uk-UA"/>
        </w:rPr>
        <w:t xml:space="preserve">) - </w:t>
      </w:r>
      <w:r>
        <w:rPr>
          <w:noProof/>
          <w:sz w:val="28"/>
          <w:szCs w:val="28"/>
          <w:lang w:val="uk-UA"/>
        </w:rPr>
        <w:t>це коли</w:t>
      </w:r>
      <w:r w:rsidRPr="00FC51AE">
        <w:rPr>
          <w:b/>
          <w:i/>
          <w:noProof/>
          <w:sz w:val="28"/>
          <w:szCs w:val="28"/>
          <w:lang w:val="uk-UA"/>
        </w:rPr>
        <w:t xml:space="preserve"> </w:t>
      </w:r>
      <w:r>
        <w:rPr>
          <w:noProof/>
          <w:sz w:val="28"/>
          <w:szCs w:val="28"/>
          <w:lang w:val="uk-UA"/>
        </w:rPr>
        <w:t>г</w:t>
      </w:r>
      <w:r w:rsidRPr="00FC51AE">
        <w:rPr>
          <w:noProof/>
          <w:sz w:val="28"/>
          <w:szCs w:val="28"/>
        </w:rPr>
        <w:t xml:space="preserve">ромадяни, які добросовісно, відкрито і безперервно користуються земельною ділянкою протягом 15 років, але не мають документів, які б свідчили про наявність у них прав на цю земельну ділянку, можуть звернутися до органу державної влади або органу місцевого самоврядування з клопотанням про передачу її у власність або надання у користування. Розмір цієї земельної ділянки встановлюється у межах норм, визначених </w:t>
      </w:r>
      <w:r w:rsidRPr="00FC51AE">
        <w:rPr>
          <w:noProof/>
          <w:sz w:val="28"/>
          <w:szCs w:val="28"/>
          <w:lang w:val="uk-UA"/>
        </w:rPr>
        <w:t>ЗК</w:t>
      </w:r>
      <w:r w:rsidRPr="00FC51AE">
        <w:rPr>
          <w:noProof/>
          <w:sz w:val="28"/>
          <w:szCs w:val="28"/>
        </w:rPr>
        <w:t>.</w:t>
      </w:r>
    </w:p>
    <w:p w:rsidR="00ED797F" w:rsidRPr="00FC51AE" w:rsidRDefault="00ED797F" w:rsidP="00ED797F">
      <w:pPr>
        <w:jc w:val="both"/>
        <w:rPr>
          <w:noProof/>
          <w:sz w:val="28"/>
          <w:szCs w:val="28"/>
          <w:lang w:val="uk-UA"/>
        </w:rPr>
      </w:pPr>
      <w:r w:rsidRPr="00015ED6">
        <w:rPr>
          <w:b/>
          <w:i/>
          <w:noProof/>
          <w:sz w:val="28"/>
          <w:szCs w:val="28"/>
          <w:lang w:val="uk-UA"/>
        </w:rPr>
        <w:t>Невжиття заходів щодо боротьби з бур’янами</w:t>
      </w:r>
      <w:r w:rsidRPr="00FC51AE">
        <w:rPr>
          <w:noProof/>
          <w:sz w:val="28"/>
          <w:szCs w:val="28"/>
        </w:rPr>
        <w:t> </w:t>
      </w:r>
      <w:r w:rsidRPr="00015ED6">
        <w:rPr>
          <w:noProof/>
          <w:sz w:val="28"/>
          <w:szCs w:val="28"/>
          <w:lang w:val="uk-UA"/>
        </w:rPr>
        <w:t xml:space="preserve">— допущення появи небажаної трав’янистої рослинності, яка негативно впливає на розвиток культурних рослин, призводить до поширення шкідників і хвороб або не дає можливості використовувати землі за призначенням </w:t>
      </w:r>
      <w:r>
        <w:rPr>
          <w:noProof/>
          <w:sz w:val="28"/>
          <w:szCs w:val="28"/>
          <w:lang w:val="uk-UA"/>
        </w:rPr>
        <w:t>.</w:t>
      </w:r>
    </w:p>
    <w:p w:rsidR="00ED797F" w:rsidRPr="002176D0" w:rsidRDefault="00ED797F" w:rsidP="00ED7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r w:rsidRPr="002176D0">
        <w:rPr>
          <w:b/>
          <w:color w:val="000000"/>
          <w:sz w:val="28"/>
          <w:szCs w:val="28"/>
          <w:lang w:val="uk-UA"/>
        </w:rPr>
        <w:t>Нерухоме майно</w:t>
      </w:r>
      <w:r w:rsidRPr="002176D0">
        <w:rPr>
          <w:color w:val="000000"/>
          <w:sz w:val="28"/>
          <w:szCs w:val="28"/>
          <w:lang w:val="uk-UA"/>
        </w:rPr>
        <w:t xml:space="preserve"> - земельні ділянки, а також  об'єкти, розташовані на земельній ділянці,  переміщення яких неможливе  без їх знецінення та зміни призначення; </w:t>
      </w:r>
    </w:p>
    <w:p w:rsidR="00ED797F" w:rsidRPr="006D0763" w:rsidRDefault="00ED797F" w:rsidP="00ED797F">
      <w:pPr>
        <w:autoSpaceDE w:val="0"/>
        <w:autoSpaceDN w:val="0"/>
        <w:adjustRightInd w:val="0"/>
        <w:jc w:val="both"/>
        <w:rPr>
          <w:noProof/>
          <w:sz w:val="28"/>
          <w:szCs w:val="28"/>
          <w:lang w:val="uk-UA"/>
        </w:rPr>
      </w:pPr>
      <w:r w:rsidRPr="00FC51AE">
        <w:rPr>
          <w:b/>
          <w:i/>
          <w:noProof/>
          <w:sz w:val="28"/>
          <w:szCs w:val="28"/>
        </w:rPr>
        <w:t>Об’єкт плати за землю</w:t>
      </w:r>
      <w:r>
        <w:rPr>
          <w:b/>
          <w:i/>
          <w:noProof/>
          <w:sz w:val="28"/>
          <w:szCs w:val="28"/>
          <w:lang w:val="uk-UA"/>
        </w:rPr>
        <w:t xml:space="preserve"> - </w:t>
      </w:r>
      <w:r w:rsidRPr="00FC51AE">
        <w:rPr>
          <w:noProof/>
          <w:sz w:val="28"/>
          <w:szCs w:val="28"/>
        </w:rPr>
        <w:t xml:space="preserve"> </w:t>
      </w:r>
      <w:r>
        <w:rPr>
          <w:noProof/>
          <w:sz w:val="28"/>
          <w:szCs w:val="28"/>
          <w:lang w:val="uk-UA"/>
        </w:rPr>
        <w:t>це</w:t>
      </w:r>
      <w:r w:rsidRPr="00FC51AE">
        <w:rPr>
          <w:noProof/>
          <w:sz w:val="28"/>
          <w:szCs w:val="28"/>
        </w:rPr>
        <w:t xml:space="preserve"> земельна ділянка, а також</w:t>
      </w:r>
      <w:r w:rsidRPr="00FC51AE">
        <w:rPr>
          <w:noProof/>
          <w:sz w:val="28"/>
          <w:szCs w:val="28"/>
          <w:lang w:val="uk-UA"/>
        </w:rPr>
        <w:t xml:space="preserve"> </w:t>
      </w:r>
      <w:r w:rsidRPr="00FC51AE">
        <w:rPr>
          <w:noProof/>
          <w:sz w:val="28"/>
          <w:szCs w:val="28"/>
        </w:rPr>
        <w:t xml:space="preserve">земельна частка (пай), яка перебуває у власності або користуванні, у тому числі на умовах оренди. </w:t>
      </w:r>
    </w:p>
    <w:p w:rsidR="00ED797F" w:rsidRPr="00FC51AE" w:rsidRDefault="00ED797F" w:rsidP="00ED797F">
      <w:pPr>
        <w:jc w:val="both"/>
        <w:rPr>
          <w:noProof/>
          <w:sz w:val="28"/>
          <w:szCs w:val="28"/>
        </w:rPr>
      </w:pPr>
      <w:r w:rsidRPr="00A5067D">
        <w:rPr>
          <w:b/>
          <w:i/>
          <w:noProof/>
          <w:sz w:val="28"/>
          <w:szCs w:val="28"/>
          <w:lang w:val="uk-UA"/>
        </w:rPr>
        <w:t>Об’єкти земельних відносин</w:t>
      </w:r>
      <w:r>
        <w:rPr>
          <w:b/>
          <w:i/>
          <w:noProof/>
          <w:sz w:val="28"/>
          <w:szCs w:val="28"/>
          <w:lang w:val="uk-UA"/>
        </w:rPr>
        <w:t xml:space="preserve"> -</w:t>
      </w:r>
      <w:r w:rsidRPr="00A5067D">
        <w:rPr>
          <w:noProof/>
          <w:sz w:val="28"/>
          <w:szCs w:val="28"/>
          <w:lang w:val="uk-UA"/>
        </w:rPr>
        <w:t xml:space="preserve"> землі в межах території України, земельні ділянки та права на них, </w:t>
      </w:r>
      <w:r w:rsidRPr="00FC51AE">
        <w:rPr>
          <w:noProof/>
          <w:sz w:val="28"/>
          <w:szCs w:val="28"/>
        </w:rPr>
        <w:t>у тому числі на земельні частки</w:t>
      </w:r>
      <w:r>
        <w:rPr>
          <w:noProof/>
          <w:sz w:val="28"/>
          <w:szCs w:val="28"/>
        </w:rPr>
        <w:t xml:space="preserve"> (паї) </w:t>
      </w:r>
      <w:r w:rsidRPr="00FC51AE">
        <w:rPr>
          <w:noProof/>
          <w:sz w:val="28"/>
          <w:szCs w:val="28"/>
        </w:rPr>
        <w:t xml:space="preserve">. </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Об’єкти оренди землі</w:t>
      </w:r>
      <w:r>
        <w:rPr>
          <w:b/>
          <w:i/>
          <w:noProof/>
          <w:sz w:val="28"/>
          <w:szCs w:val="28"/>
          <w:lang w:val="uk-UA"/>
        </w:rPr>
        <w:t xml:space="preserve"> - </w:t>
      </w:r>
      <w:r>
        <w:rPr>
          <w:noProof/>
          <w:sz w:val="28"/>
          <w:szCs w:val="28"/>
          <w:lang w:val="uk-UA"/>
        </w:rPr>
        <w:t>це</w:t>
      </w:r>
      <w:r w:rsidRPr="00FC51AE">
        <w:rPr>
          <w:noProof/>
          <w:sz w:val="28"/>
          <w:szCs w:val="28"/>
          <w:lang w:val="uk-UA"/>
        </w:rPr>
        <w:t xml:space="preserve"> земельні ділянки, що перебувають у власності громадян, юридичних осіб, комунальній або державній власності.</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Облік земель</w:t>
      </w:r>
      <w:r>
        <w:rPr>
          <w:b/>
          <w:i/>
          <w:noProof/>
          <w:sz w:val="28"/>
          <w:szCs w:val="28"/>
          <w:lang w:val="uk-UA"/>
        </w:rPr>
        <w:t xml:space="preserve"> - </w:t>
      </w:r>
      <w:r>
        <w:rPr>
          <w:noProof/>
          <w:sz w:val="28"/>
          <w:szCs w:val="28"/>
          <w:lang w:val="uk-UA"/>
        </w:rPr>
        <w:t xml:space="preserve"> це відображення відомостей</w:t>
      </w:r>
      <w:r w:rsidRPr="00FC51AE">
        <w:rPr>
          <w:noProof/>
          <w:sz w:val="28"/>
          <w:szCs w:val="28"/>
          <w:lang w:val="uk-UA"/>
        </w:rPr>
        <w:t>, які характеризують кожну земельну ділянку за площ</w:t>
      </w:r>
      <w:r>
        <w:rPr>
          <w:noProof/>
          <w:sz w:val="28"/>
          <w:szCs w:val="28"/>
          <w:lang w:val="uk-UA"/>
        </w:rPr>
        <w:t xml:space="preserve">ею та складом угідь </w:t>
      </w:r>
      <w:r w:rsidRPr="00FC51AE">
        <w:rPr>
          <w:noProof/>
          <w:sz w:val="28"/>
          <w:szCs w:val="28"/>
          <w:lang w:val="uk-UA"/>
        </w:rPr>
        <w:t>.</w:t>
      </w:r>
    </w:p>
    <w:p w:rsidR="00ED797F" w:rsidRPr="00AD09A0" w:rsidRDefault="00ED797F" w:rsidP="00ED797F">
      <w:pPr>
        <w:jc w:val="both"/>
        <w:rPr>
          <w:color w:val="000000"/>
          <w:sz w:val="28"/>
          <w:szCs w:val="28"/>
        </w:rPr>
      </w:pPr>
      <w:r>
        <w:rPr>
          <w:b/>
          <w:color w:val="000000"/>
          <w:sz w:val="28"/>
          <w:szCs w:val="28"/>
          <w:lang w:val="uk-UA"/>
        </w:rPr>
        <w:t>О</w:t>
      </w:r>
      <w:r w:rsidRPr="002176D0">
        <w:rPr>
          <w:b/>
          <w:color w:val="000000"/>
          <w:sz w:val="28"/>
          <w:szCs w:val="28"/>
        </w:rPr>
        <w:t>бтяження</w:t>
      </w:r>
      <w:r w:rsidRPr="00AD09A0">
        <w:rPr>
          <w:color w:val="000000"/>
          <w:sz w:val="28"/>
          <w:szCs w:val="28"/>
        </w:rPr>
        <w:t xml:space="preserve"> - заборона розпоряджатися та/або користуватися нерухомим  майном, яка встановлена або законом, або актами уповноважених на це органів державної влади, їх посадових осіб або яка виникає на підставі договорів.</w:t>
      </w:r>
    </w:p>
    <w:p w:rsidR="00ED797F" w:rsidRPr="00FC51AE" w:rsidRDefault="00ED797F" w:rsidP="00ED797F">
      <w:pPr>
        <w:jc w:val="both"/>
        <w:rPr>
          <w:noProof/>
          <w:sz w:val="28"/>
          <w:szCs w:val="28"/>
        </w:rPr>
      </w:pPr>
      <w:r w:rsidRPr="00FC51AE">
        <w:rPr>
          <w:b/>
          <w:i/>
          <w:noProof/>
          <w:sz w:val="28"/>
          <w:szCs w:val="28"/>
        </w:rPr>
        <w:t>Органи, що вирішують земельні спори</w:t>
      </w:r>
      <w:r>
        <w:rPr>
          <w:noProof/>
          <w:sz w:val="28"/>
          <w:szCs w:val="28"/>
          <w:lang w:val="uk-UA"/>
        </w:rPr>
        <w:t xml:space="preserve"> – це</w:t>
      </w:r>
      <w:r>
        <w:rPr>
          <w:noProof/>
          <w:sz w:val="28"/>
          <w:szCs w:val="28"/>
        </w:rPr>
        <w:t xml:space="preserve"> суди, орган</w:t>
      </w:r>
      <w:r w:rsidRPr="00FC51AE">
        <w:rPr>
          <w:noProof/>
          <w:sz w:val="28"/>
          <w:szCs w:val="28"/>
        </w:rPr>
        <w:t>и міс</w:t>
      </w:r>
      <w:r>
        <w:rPr>
          <w:noProof/>
          <w:sz w:val="28"/>
          <w:szCs w:val="28"/>
        </w:rPr>
        <w:t>цевого самоврядування та орган</w:t>
      </w:r>
      <w:r w:rsidRPr="00FC51AE">
        <w:rPr>
          <w:noProof/>
          <w:sz w:val="28"/>
          <w:szCs w:val="28"/>
        </w:rPr>
        <w:t>и виконавчої влади з питань земельних ресурсів.</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Організатор земельних торгів</w:t>
      </w:r>
      <w:r>
        <w:rPr>
          <w:noProof/>
          <w:sz w:val="28"/>
          <w:szCs w:val="28"/>
          <w:lang w:val="uk-UA"/>
        </w:rPr>
        <w:t xml:space="preserve"> - це</w:t>
      </w:r>
      <w:r w:rsidRPr="00FC51AE">
        <w:rPr>
          <w:noProof/>
          <w:sz w:val="28"/>
          <w:szCs w:val="28"/>
          <w:lang w:val="uk-UA"/>
        </w:rPr>
        <w:t xml:space="preserve"> орган державної влади чи орган місцевого самоврядування, уповноважений здійснювати відчуження земельної ділянки, призначеної для продажу під забудову, або державний виконавець відповідно до рішення суду, державний орган приватизації при продажу земельних ділянок, на яких розташовані об’єкти, які підлягають приватизації. </w:t>
      </w:r>
    </w:p>
    <w:p w:rsidR="00ED797F" w:rsidRPr="006970E8" w:rsidRDefault="00ED797F" w:rsidP="00ED797F">
      <w:pPr>
        <w:autoSpaceDE w:val="0"/>
        <w:autoSpaceDN w:val="0"/>
        <w:adjustRightInd w:val="0"/>
        <w:jc w:val="both"/>
        <w:rPr>
          <w:noProof/>
          <w:sz w:val="28"/>
          <w:szCs w:val="28"/>
          <w:lang w:val="uk-UA"/>
        </w:rPr>
      </w:pPr>
      <w:r w:rsidRPr="00FC51AE">
        <w:rPr>
          <w:b/>
          <w:i/>
          <w:noProof/>
          <w:sz w:val="28"/>
          <w:szCs w:val="28"/>
          <w:lang w:val="uk-UA"/>
        </w:rPr>
        <w:t>Орендарі земельної ділянки</w:t>
      </w:r>
      <w:r>
        <w:rPr>
          <w:noProof/>
          <w:sz w:val="28"/>
          <w:szCs w:val="28"/>
          <w:lang w:val="uk-UA"/>
        </w:rPr>
        <w:t xml:space="preserve"> – це</w:t>
      </w:r>
      <w:r w:rsidRPr="00FC51AE">
        <w:rPr>
          <w:noProof/>
          <w:sz w:val="28"/>
          <w:szCs w:val="28"/>
          <w:lang w:val="uk-UA"/>
        </w:rPr>
        <w:t xml:space="preserve"> юридичні або фізичні особи, яким на підставі договору оренди належить право володіння і користування земельною ділянкою.</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rPr>
        <w:t>Орендна плата за землю</w:t>
      </w:r>
      <w:r>
        <w:rPr>
          <w:noProof/>
          <w:sz w:val="28"/>
          <w:szCs w:val="28"/>
        </w:rPr>
        <w:t xml:space="preserve"> </w:t>
      </w:r>
      <w:r w:rsidRPr="00FC51AE">
        <w:rPr>
          <w:noProof/>
          <w:sz w:val="28"/>
          <w:szCs w:val="28"/>
        </w:rPr>
        <w:t> — це платіж, який орендар вносить орендодавцеві за користування земельною ділянкою.</w:t>
      </w:r>
    </w:p>
    <w:p w:rsidR="00ED797F" w:rsidRPr="00FC51AE" w:rsidRDefault="00ED797F" w:rsidP="00ED797F">
      <w:pPr>
        <w:autoSpaceDE w:val="0"/>
        <w:autoSpaceDN w:val="0"/>
        <w:adjustRightInd w:val="0"/>
        <w:jc w:val="both"/>
        <w:rPr>
          <w:noProof/>
          <w:sz w:val="28"/>
          <w:szCs w:val="28"/>
        </w:rPr>
      </w:pPr>
      <w:r w:rsidRPr="00FC51AE">
        <w:rPr>
          <w:b/>
          <w:i/>
          <w:noProof/>
          <w:sz w:val="28"/>
          <w:szCs w:val="28"/>
          <w:lang w:val="uk-UA"/>
        </w:rPr>
        <w:t xml:space="preserve">Орендодавці </w:t>
      </w:r>
      <w:r w:rsidRPr="00FC51AE">
        <w:rPr>
          <w:b/>
          <w:i/>
          <w:noProof/>
          <w:sz w:val="28"/>
          <w:szCs w:val="28"/>
        </w:rPr>
        <w:t>земельної ділянки</w:t>
      </w:r>
      <w:r>
        <w:rPr>
          <w:b/>
          <w:i/>
          <w:noProof/>
          <w:sz w:val="28"/>
          <w:szCs w:val="28"/>
          <w:lang w:val="uk-UA"/>
        </w:rPr>
        <w:t xml:space="preserve">- </w:t>
      </w:r>
      <w:r>
        <w:rPr>
          <w:noProof/>
          <w:sz w:val="28"/>
          <w:szCs w:val="28"/>
          <w:lang w:val="uk-UA"/>
        </w:rPr>
        <w:t xml:space="preserve">це </w:t>
      </w:r>
      <w:r w:rsidRPr="00FC51AE">
        <w:rPr>
          <w:noProof/>
          <w:sz w:val="28"/>
          <w:szCs w:val="28"/>
        </w:rPr>
        <w:t>громадяни та юридичні особи, у власності яких перебувають земельні ділянки, або уповноважені ними особи.</w:t>
      </w:r>
    </w:p>
    <w:p w:rsidR="00ED797F" w:rsidRPr="00FC51AE" w:rsidRDefault="00ED797F" w:rsidP="00ED797F">
      <w:pPr>
        <w:jc w:val="both"/>
        <w:rPr>
          <w:noProof/>
          <w:sz w:val="28"/>
          <w:szCs w:val="28"/>
        </w:rPr>
      </w:pPr>
      <w:r w:rsidRPr="00FC51AE">
        <w:rPr>
          <w:b/>
          <w:i/>
          <w:noProof/>
          <w:sz w:val="28"/>
          <w:szCs w:val="28"/>
        </w:rPr>
        <w:t>Основна мета земельної реформи</w:t>
      </w:r>
      <w:r w:rsidRPr="00FC51AE">
        <w:rPr>
          <w:noProof/>
          <w:sz w:val="28"/>
          <w:szCs w:val="28"/>
        </w:rPr>
        <w:t xml:space="preserve"> — утвердити на селі такі економічні відносини, які б забезпечили на ділі формування дбайливого господаря на землі. </w:t>
      </w:r>
    </w:p>
    <w:p w:rsidR="00ED797F" w:rsidRPr="009966BF" w:rsidRDefault="00ED797F" w:rsidP="00ED797F">
      <w:pPr>
        <w:autoSpaceDE w:val="0"/>
        <w:autoSpaceDN w:val="0"/>
        <w:adjustRightInd w:val="0"/>
        <w:jc w:val="both"/>
        <w:rPr>
          <w:iCs/>
          <w:noProof/>
          <w:sz w:val="28"/>
          <w:szCs w:val="28"/>
          <w:lang w:val="uk-UA"/>
        </w:rPr>
      </w:pPr>
      <w:r w:rsidRPr="00FC51AE">
        <w:rPr>
          <w:b/>
          <w:i/>
          <w:iCs/>
          <w:noProof/>
          <w:sz w:val="28"/>
          <w:szCs w:val="28"/>
          <w:lang w:val="uk-UA"/>
        </w:rPr>
        <w:t>Особливо цінні землі</w:t>
      </w:r>
      <w:r>
        <w:rPr>
          <w:iCs/>
          <w:noProof/>
          <w:sz w:val="28"/>
          <w:szCs w:val="28"/>
          <w:lang w:val="uk-UA"/>
        </w:rPr>
        <w:t xml:space="preserve"> – це </w:t>
      </w:r>
      <w:r w:rsidRPr="00FC51AE">
        <w:rPr>
          <w:noProof/>
          <w:sz w:val="28"/>
          <w:szCs w:val="28"/>
          <w:lang w:val="uk-UA"/>
        </w:rPr>
        <w:t xml:space="preserve">чорноземи нееродовані несолонцюваті на лесових породах; лучно-чорноземні незасолені несолонцюваті суглинкові ґрунти; темно-сірі опідзолені та чорноземи опідзолені на лесах і глеюваті; бурі гірсько-лісові та дерновобуроземні глибокі і середньоглибокі; дерново-підзолисті суглинкові ґрунти; торфовища з глибиною залягання торфу більше одного метра і осушені незалежно від глибини; коричневі ґрунти Південного узбережжя Криму; дернові глибокі ґрунти Закарпаття; землі дослідних полів науково-дослідних установ і навчальних закладів; землі природно-заповідного фонду; землі історико-культурного призначення. </w:t>
      </w:r>
    </w:p>
    <w:p w:rsidR="00ED797F" w:rsidRPr="00FC51AE" w:rsidRDefault="00ED797F" w:rsidP="00ED797F">
      <w:pPr>
        <w:autoSpaceDE w:val="0"/>
        <w:autoSpaceDN w:val="0"/>
        <w:adjustRightInd w:val="0"/>
        <w:jc w:val="both"/>
        <w:rPr>
          <w:noProof/>
          <w:sz w:val="28"/>
          <w:szCs w:val="28"/>
          <w:lang w:val="uk-UA"/>
        </w:rPr>
      </w:pPr>
      <w:r w:rsidRPr="00015ED6">
        <w:rPr>
          <w:b/>
          <w:noProof/>
          <w:sz w:val="28"/>
          <w:szCs w:val="28"/>
          <w:lang w:val="uk-UA"/>
        </w:rPr>
        <w:t>Охорона ґрунтів</w:t>
      </w:r>
      <w:r w:rsidRPr="00FC51AE">
        <w:rPr>
          <w:noProof/>
          <w:sz w:val="28"/>
          <w:szCs w:val="28"/>
        </w:rPr>
        <w:t> </w:t>
      </w:r>
      <w:r w:rsidRPr="00FC51AE">
        <w:rPr>
          <w:noProof/>
          <w:sz w:val="28"/>
          <w:szCs w:val="28"/>
          <w:lang w:val="uk-UA"/>
        </w:rPr>
        <w:t>— система правових, організаційних, технологічних та інших заходів, спрямованих на збереження і відтворення родючості та цілісності ґрунтів, їх захист від деградації, ведення сільськогосподарського виробництва з дотриманням ґрунтозахисних технологій та забезпечення</w:t>
      </w:r>
      <w:r>
        <w:rPr>
          <w:noProof/>
          <w:sz w:val="28"/>
          <w:szCs w:val="28"/>
          <w:lang w:val="uk-UA"/>
        </w:rPr>
        <w:t xml:space="preserve">м екологічної безпеки довкілля </w:t>
      </w:r>
      <w:r w:rsidRPr="00FC51AE">
        <w:rPr>
          <w:noProof/>
          <w:sz w:val="28"/>
          <w:szCs w:val="28"/>
          <w:lang w:val="uk-UA"/>
        </w:rPr>
        <w:t>.</w:t>
      </w:r>
    </w:p>
    <w:p w:rsidR="00ED797F" w:rsidRPr="00015ED6" w:rsidRDefault="00ED797F" w:rsidP="00ED797F">
      <w:pPr>
        <w:jc w:val="both"/>
        <w:rPr>
          <w:bCs/>
          <w:iCs/>
          <w:noProof/>
          <w:sz w:val="28"/>
          <w:szCs w:val="28"/>
          <w:lang w:val="uk-UA"/>
        </w:rPr>
      </w:pPr>
      <w:r w:rsidRPr="00FC51AE">
        <w:rPr>
          <w:b/>
          <w:i/>
          <w:noProof/>
          <w:sz w:val="28"/>
          <w:szCs w:val="28"/>
        </w:rPr>
        <w:t>Охорона земель</w:t>
      </w:r>
      <w:r>
        <w:rPr>
          <w:noProof/>
          <w:sz w:val="28"/>
          <w:szCs w:val="28"/>
          <w:lang w:val="uk-UA"/>
        </w:rPr>
        <w:t xml:space="preserve"> </w:t>
      </w:r>
      <w:r w:rsidRPr="00FC51AE">
        <w:rPr>
          <w:noProof/>
          <w:sz w:val="28"/>
          <w:szCs w:val="28"/>
        </w:rPr>
        <w:t>— це система правових, організаційних, економічних та інших заходів, спрямованих на раціональне використання земель, запобігання необґрунтованому вилученню земель сільськогосподарського призначення, захист від шкідливого антропогенного впливу, відтворення і підвищення родючості ґрунтів, підвищення продуктивності земель лісового фонду, забезпечення особливого режиму використання земель природоохоронного, оздоровчого, рекреаційного та історико-культурного призначення</w:t>
      </w:r>
      <w:r w:rsidRPr="00FC51AE">
        <w:rPr>
          <w:bCs/>
          <w:iCs/>
          <w:noProof/>
          <w:sz w:val="28"/>
          <w:szCs w:val="28"/>
        </w:rPr>
        <w:t>.</w:t>
      </w:r>
    </w:p>
    <w:p w:rsidR="00ED797F" w:rsidRPr="001E25A8" w:rsidRDefault="00ED797F" w:rsidP="00ED797F">
      <w:pPr>
        <w:jc w:val="both"/>
        <w:rPr>
          <w:noProof/>
          <w:sz w:val="28"/>
          <w:szCs w:val="28"/>
          <w:lang w:val="uk-UA"/>
        </w:rPr>
      </w:pPr>
      <w:r w:rsidRPr="00FC51AE">
        <w:rPr>
          <w:b/>
          <w:i/>
          <w:noProof/>
          <w:sz w:val="28"/>
          <w:szCs w:val="28"/>
        </w:rPr>
        <w:t>Пай</w:t>
      </w:r>
      <w:r>
        <w:rPr>
          <w:noProof/>
          <w:sz w:val="28"/>
          <w:szCs w:val="28"/>
          <w:lang w:val="uk-UA"/>
        </w:rPr>
        <w:t xml:space="preserve"> </w:t>
      </w:r>
      <w:r w:rsidRPr="00FC51AE">
        <w:rPr>
          <w:noProof/>
          <w:sz w:val="28"/>
          <w:szCs w:val="28"/>
        </w:rPr>
        <w:t xml:space="preserve">— майновий внесок члена кооперативу у створення та розвиток кооперативу, який здійснюється шляхом передачі кооперативу майна, в тому числі грошей, майнових прав, а також земельної ділянки </w:t>
      </w:r>
      <w:r>
        <w:rPr>
          <w:noProof/>
          <w:sz w:val="28"/>
          <w:szCs w:val="28"/>
          <w:lang w:val="uk-UA"/>
        </w:rPr>
        <w:t>.</w:t>
      </w:r>
    </w:p>
    <w:p w:rsidR="00ED797F" w:rsidRPr="00FC51AE" w:rsidRDefault="00ED797F" w:rsidP="00ED797F">
      <w:pPr>
        <w:jc w:val="both"/>
        <w:rPr>
          <w:noProof/>
          <w:sz w:val="28"/>
          <w:szCs w:val="28"/>
          <w:lang w:val="uk-UA"/>
        </w:rPr>
      </w:pPr>
      <w:r w:rsidRPr="00FC51AE">
        <w:rPr>
          <w:b/>
          <w:i/>
          <w:noProof/>
          <w:sz w:val="28"/>
          <w:szCs w:val="28"/>
        </w:rPr>
        <w:t>Підстави набуття права власності на землю юридичних осіб України</w:t>
      </w:r>
      <w:r>
        <w:rPr>
          <w:b/>
          <w:i/>
          <w:noProof/>
          <w:sz w:val="28"/>
          <w:szCs w:val="28"/>
          <w:lang w:val="uk-UA"/>
        </w:rPr>
        <w:t xml:space="preserve"> - </w:t>
      </w:r>
      <w:r w:rsidRPr="00FC51AE">
        <w:rPr>
          <w:noProof/>
          <w:sz w:val="28"/>
          <w:szCs w:val="28"/>
        </w:rPr>
        <w:t>придбання за договором купівлі-продажу, дарування, міни, ін</w:t>
      </w:r>
      <w:r>
        <w:rPr>
          <w:noProof/>
          <w:sz w:val="28"/>
          <w:szCs w:val="28"/>
        </w:rPr>
        <w:t>шими цивільно-правовими угодами</w:t>
      </w:r>
      <w:r>
        <w:rPr>
          <w:noProof/>
          <w:sz w:val="28"/>
          <w:szCs w:val="28"/>
          <w:lang w:val="uk-UA"/>
        </w:rPr>
        <w:t xml:space="preserve">, </w:t>
      </w:r>
      <w:r w:rsidRPr="00FC51AE">
        <w:rPr>
          <w:noProof/>
          <w:sz w:val="28"/>
          <w:szCs w:val="28"/>
        </w:rPr>
        <w:t>внесення земельних ділянок її засновниками до</w:t>
      </w:r>
      <w:r>
        <w:rPr>
          <w:noProof/>
          <w:sz w:val="28"/>
          <w:szCs w:val="28"/>
        </w:rPr>
        <w:t xml:space="preserve"> статутного фонду</w:t>
      </w:r>
      <w:r>
        <w:rPr>
          <w:noProof/>
          <w:sz w:val="28"/>
          <w:szCs w:val="28"/>
          <w:lang w:val="uk-UA"/>
        </w:rPr>
        <w:t xml:space="preserve">, </w:t>
      </w:r>
      <w:r>
        <w:rPr>
          <w:noProof/>
          <w:sz w:val="28"/>
          <w:szCs w:val="28"/>
        </w:rPr>
        <w:t>прийняття спадщини</w:t>
      </w:r>
      <w:r>
        <w:rPr>
          <w:noProof/>
          <w:sz w:val="28"/>
          <w:szCs w:val="28"/>
          <w:lang w:val="uk-UA"/>
        </w:rPr>
        <w:t xml:space="preserve">, </w:t>
      </w:r>
      <w:r w:rsidRPr="00FC51AE">
        <w:rPr>
          <w:noProof/>
          <w:sz w:val="28"/>
          <w:szCs w:val="28"/>
        </w:rPr>
        <w:t>виникнення інших підстав, передбачених законом</w:t>
      </w:r>
      <w:r>
        <w:rPr>
          <w:noProof/>
          <w:sz w:val="28"/>
          <w:szCs w:val="28"/>
          <w:lang w:val="uk-UA"/>
        </w:rPr>
        <w:t xml:space="preserve"> </w:t>
      </w:r>
      <w:r w:rsidRPr="00FC51AE">
        <w:rPr>
          <w:noProof/>
          <w:sz w:val="28"/>
          <w:szCs w:val="28"/>
        </w:rPr>
        <w:t>.</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Підстави набуття п</w:t>
      </w:r>
      <w:r w:rsidRPr="001E25A8">
        <w:rPr>
          <w:b/>
          <w:i/>
          <w:noProof/>
          <w:sz w:val="28"/>
          <w:szCs w:val="28"/>
          <w:lang w:val="uk-UA"/>
        </w:rPr>
        <w:t>рав</w:t>
      </w:r>
      <w:r w:rsidRPr="00FC51AE">
        <w:rPr>
          <w:b/>
          <w:i/>
          <w:noProof/>
          <w:sz w:val="28"/>
          <w:szCs w:val="28"/>
          <w:lang w:val="uk-UA"/>
        </w:rPr>
        <w:t>а</w:t>
      </w:r>
      <w:r w:rsidRPr="001E25A8">
        <w:rPr>
          <w:b/>
          <w:i/>
          <w:noProof/>
          <w:sz w:val="28"/>
          <w:szCs w:val="28"/>
          <w:lang w:val="uk-UA"/>
        </w:rPr>
        <w:t xml:space="preserve"> </w:t>
      </w:r>
      <w:r w:rsidRPr="00FC51AE">
        <w:rPr>
          <w:b/>
          <w:i/>
          <w:noProof/>
          <w:sz w:val="28"/>
          <w:szCs w:val="28"/>
          <w:lang w:val="uk-UA"/>
        </w:rPr>
        <w:t xml:space="preserve">державної </w:t>
      </w:r>
      <w:r w:rsidRPr="001E25A8">
        <w:rPr>
          <w:b/>
          <w:i/>
          <w:noProof/>
          <w:sz w:val="28"/>
          <w:szCs w:val="28"/>
          <w:lang w:val="uk-UA"/>
        </w:rPr>
        <w:t>власності</w:t>
      </w:r>
      <w:r w:rsidRPr="00FC51AE">
        <w:rPr>
          <w:b/>
          <w:i/>
          <w:noProof/>
          <w:sz w:val="28"/>
          <w:szCs w:val="28"/>
          <w:lang w:val="uk-UA"/>
        </w:rPr>
        <w:t xml:space="preserve"> на землю</w:t>
      </w:r>
      <w:r>
        <w:rPr>
          <w:noProof/>
          <w:sz w:val="28"/>
          <w:szCs w:val="28"/>
          <w:lang w:val="uk-UA"/>
        </w:rPr>
        <w:t xml:space="preserve"> - </w:t>
      </w:r>
      <w:r w:rsidRPr="001E25A8">
        <w:rPr>
          <w:noProof/>
          <w:sz w:val="28"/>
          <w:szCs w:val="28"/>
          <w:lang w:val="uk-UA"/>
        </w:rPr>
        <w:t>відчуження земельних ділянок у власників з мотивів суспільної необхідності та для суспільних потреб</w:t>
      </w:r>
      <w:r>
        <w:rPr>
          <w:noProof/>
          <w:sz w:val="28"/>
          <w:szCs w:val="28"/>
          <w:lang w:val="uk-UA"/>
        </w:rPr>
        <w:t xml:space="preserve">, </w:t>
      </w:r>
      <w:r w:rsidRPr="001E25A8">
        <w:rPr>
          <w:noProof/>
          <w:sz w:val="28"/>
          <w:szCs w:val="28"/>
          <w:lang w:val="uk-UA"/>
        </w:rPr>
        <w:t>придбання за договорами купівлі-продажу, дарування, міни, іншими цивільно-правовими угодами</w:t>
      </w:r>
      <w:r>
        <w:rPr>
          <w:noProof/>
          <w:sz w:val="28"/>
          <w:szCs w:val="28"/>
          <w:lang w:val="uk-UA"/>
        </w:rPr>
        <w:t xml:space="preserve">, </w:t>
      </w:r>
      <w:r w:rsidRPr="001E25A8">
        <w:rPr>
          <w:noProof/>
          <w:sz w:val="28"/>
          <w:szCs w:val="28"/>
          <w:lang w:val="uk-UA"/>
        </w:rPr>
        <w:t>прийняття спадщини</w:t>
      </w:r>
      <w:r>
        <w:rPr>
          <w:noProof/>
          <w:sz w:val="28"/>
          <w:szCs w:val="28"/>
          <w:lang w:val="uk-UA"/>
        </w:rPr>
        <w:t xml:space="preserve">, </w:t>
      </w:r>
      <w:r w:rsidRPr="001E25A8">
        <w:rPr>
          <w:noProof/>
          <w:sz w:val="28"/>
          <w:szCs w:val="28"/>
          <w:lang w:val="uk-UA"/>
        </w:rPr>
        <w:t>передачі у власність державі земельних ділянок комунальної власності територіальними громадами</w:t>
      </w:r>
      <w:r>
        <w:rPr>
          <w:noProof/>
          <w:sz w:val="28"/>
          <w:szCs w:val="28"/>
          <w:lang w:val="uk-UA"/>
        </w:rPr>
        <w:t xml:space="preserve">, </w:t>
      </w:r>
      <w:r w:rsidRPr="001E25A8">
        <w:rPr>
          <w:noProof/>
          <w:sz w:val="28"/>
          <w:szCs w:val="28"/>
          <w:lang w:val="uk-UA"/>
        </w:rPr>
        <w:t>конфіскації земельної ділянки</w:t>
      </w:r>
      <w:r>
        <w:rPr>
          <w:noProof/>
          <w:sz w:val="28"/>
          <w:szCs w:val="28"/>
          <w:lang w:val="uk-UA"/>
        </w:rPr>
        <w:t xml:space="preserve"> </w:t>
      </w:r>
      <w:r w:rsidRPr="001E25A8">
        <w:rPr>
          <w:noProof/>
          <w:sz w:val="28"/>
          <w:szCs w:val="28"/>
          <w:lang w:val="uk-UA"/>
        </w:rPr>
        <w:t>.</w:t>
      </w:r>
    </w:p>
    <w:p w:rsidR="00ED797F" w:rsidRPr="006D0763" w:rsidRDefault="00ED797F" w:rsidP="00ED797F">
      <w:pPr>
        <w:jc w:val="both"/>
        <w:rPr>
          <w:noProof/>
          <w:sz w:val="28"/>
          <w:szCs w:val="28"/>
          <w:lang w:val="uk-UA"/>
        </w:rPr>
      </w:pPr>
      <w:r w:rsidRPr="00FC51AE">
        <w:rPr>
          <w:b/>
          <w:i/>
          <w:noProof/>
          <w:sz w:val="28"/>
          <w:szCs w:val="28"/>
        </w:rPr>
        <w:t>Пільги щодо плати за землю</w:t>
      </w:r>
      <w:r>
        <w:rPr>
          <w:b/>
          <w:i/>
          <w:noProof/>
          <w:sz w:val="28"/>
          <w:szCs w:val="28"/>
          <w:lang w:val="uk-UA"/>
        </w:rPr>
        <w:t xml:space="preserve"> – </w:t>
      </w:r>
      <w:r>
        <w:rPr>
          <w:noProof/>
          <w:sz w:val="28"/>
          <w:szCs w:val="28"/>
          <w:lang w:val="uk-UA"/>
        </w:rPr>
        <w:t>це</w:t>
      </w:r>
      <w:r>
        <w:rPr>
          <w:b/>
          <w:i/>
          <w:noProof/>
          <w:sz w:val="28"/>
          <w:szCs w:val="28"/>
          <w:lang w:val="uk-UA"/>
        </w:rPr>
        <w:t xml:space="preserve"> </w:t>
      </w:r>
      <w:r w:rsidRPr="00FC51AE">
        <w:rPr>
          <w:noProof/>
          <w:sz w:val="28"/>
          <w:szCs w:val="28"/>
        </w:rPr>
        <w:t>часткове  звільнення  на  певний  строк, зменшення суми земельного податку  лише  за  рахунок  коштів, що зараховуються на спеціальні</w:t>
      </w:r>
      <w:r>
        <w:rPr>
          <w:noProof/>
          <w:sz w:val="28"/>
          <w:szCs w:val="28"/>
          <w:lang w:val="uk-UA"/>
        </w:rPr>
        <w:t xml:space="preserve"> </w:t>
      </w:r>
      <w:r w:rsidRPr="00FC51AE">
        <w:rPr>
          <w:noProof/>
          <w:sz w:val="28"/>
          <w:szCs w:val="28"/>
        </w:rPr>
        <w:t>бюджетні рахунки відповідних бюджетів.</w:t>
      </w:r>
    </w:p>
    <w:p w:rsidR="00ED797F" w:rsidRPr="002176D0" w:rsidRDefault="00ED797F" w:rsidP="00ED797F">
      <w:pPr>
        <w:pStyle w:val="HTML"/>
        <w:shd w:val="clear" w:color="auto" w:fill="FFFFFF"/>
        <w:jc w:val="both"/>
        <w:textAlignment w:val="baseline"/>
        <w:rPr>
          <w:rFonts w:ascii="Times New Roman" w:hAnsi="Times New Roman" w:cs="Times New Roman"/>
          <w:color w:val="000000"/>
          <w:sz w:val="28"/>
          <w:szCs w:val="28"/>
          <w:lang w:val="uk-UA"/>
        </w:rPr>
      </w:pPr>
      <w:r w:rsidRPr="002176D0">
        <w:rPr>
          <w:rFonts w:ascii="Times New Roman" w:hAnsi="Times New Roman" w:cs="Times New Roman"/>
          <w:b/>
          <w:color w:val="000000"/>
          <w:sz w:val="28"/>
          <w:szCs w:val="28"/>
          <w:lang w:val="uk-UA"/>
        </w:rPr>
        <w:t>План земельної ділянки</w:t>
      </w:r>
      <w:r w:rsidRPr="002176D0">
        <w:rPr>
          <w:rFonts w:ascii="Times New Roman" w:hAnsi="Times New Roman" w:cs="Times New Roman"/>
          <w:color w:val="000000"/>
          <w:sz w:val="28"/>
          <w:szCs w:val="28"/>
          <w:lang w:val="uk-UA"/>
        </w:rPr>
        <w:t xml:space="preserve"> - графічне зображення, що відображає місцезнаходження,  зовнішні межі земельної ділянки та межі земель, обмежених у використанні і обмежених (обтяжених) правами інших осіб (земельних сервітутів), а також розміщення об'єктів нерухомого майна, природних ресурсів на земельній ділянці; </w:t>
      </w:r>
    </w:p>
    <w:p w:rsidR="00ED797F" w:rsidRPr="009966BF" w:rsidRDefault="00ED797F" w:rsidP="00ED797F">
      <w:pPr>
        <w:autoSpaceDE w:val="0"/>
        <w:autoSpaceDN w:val="0"/>
        <w:adjustRightInd w:val="0"/>
        <w:jc w:val="both"/>
        <w:rPr>
          <w:noProof/>
          <w:sz w:val="28"/>
          <w:szCs w:val="28"/>
        </w:rPr>
      </w:pPr>
      <w:r w:rsidRPr="00FC51AE">
        <w:rPr>
          <w:b/>
          <w:i/>
          <w:noProof/>
          <w:sz w:val="28"/>
          <w:szCs w:val="28"/>
        </w:rPr>
        <w:t>Плата за землю</w:t>
      </w:r>
      <w:r>
        <w:rPr>
          <w:noProof/>
          <w:sz w:val="28"/>
          <w:szCs w:val="28"/>
          <w:lang w:val="uk-UA"/>
        </w:rPr>
        <w:t xml:space="preserve"> - це</w:t>
      </w:r>
      <w:r>
        <w:rPr>
          <w:noProof/>
          <w:sz w:val="28"/>
          <w:szCs w:val="28"/>
        </w:rPr>
        <w:t xml:space="preserve"> земельн</w:t>
      </w:r>
      <w:r>
        <w:rPr>
          <w:noProof/>
          <w:sz w:val="28"/>
          <w:szCs w:val="28"/>
          <w:lang w:val="uk-UA"/>
        </w:rPr>
        <w:t>ий</w:t>
      </w:r>
      <w:r>
        <w:rPr>
          <w:noProof/>
          <w:sz w:val="28"/>
          <w:szCs w:val="28"/>
        </w:rPr>
        <w:t xml:space="preserve"> подат</w:t>
      </w:r>
      <w:r>
        <w:rPr>
          <w:noProof/>
          <w:sz w:val="28"/>
          <w:szCs w:val="28"/>
          <w:lang w:val="uk-UA"/>
        </w:rPr>
        <w:t>ок</w:t>
      </w:r>
      <w:r>
        <w:rPr>
          <w:noProof/>
          <w:sz w:val="28"/>
          <w:szCs w:val="28"/>
        </w:rPr>
        <w:t xml:space="preserve"> або орендн</w:t>
      </w:r>
      <w:r>
        <w:rPr>
          <w:noProof/>
          <w:sz w:val="28"/>
          <w:szCs w:val="28"/>
          <w:lang w:val="uk-UA"/>
        </w:rPr>
        <w:t>а</w:t>
      </w:r>
      <w:r>
        <w:rPr>
          <w:noProof/>
          <w:sz w:val="28"/>
          <w:szCs w:val="28"/>
        </w:rPr>
        <w:t xml:space="preserve"> плат</w:t>
      </w:r>
      <w:r>
        <w:rPr>
          <w:noProof/>
          <w:sz w:val="28"/>
          <w:szCs w:val="28"/>
          <w:lang w:val="uk-UA"/>
        </w:rPr>
        <w:t>а</w:t>
      </w:r>
      <w:r w:rsidRPr="00FC51AE">
        <w:rPr>
          <w:noProof/>
          <w:sz w:val="28"/>
          <w:szCs w:val="28"/>
        </w:rPr>
        <w:t>, що визначається зале</w:t>
      </w:r>
      <w:r>
        <w:rPr>
          <w:noProof/>
          <w:sz w:val="28"/>
          <w:szCs w:val="28"/>
        </w:rPr>
        <w:t>жно від грошової оцінки земель.</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rPr>
        <w:t>Повноваження Верховної Ради Автономної Республіки Крим у галузі земельних відносин</w:t>
      </w:r>
      <w:r>
        <w:rPr>
          <w:b/>
          <w:i/>
          <w:noProof/>
          <w:sz w:val="28"/>
          <w:szCs w:val="28"/>
          <w:lang w:val="uk-UA"/>
        </w:rPr>
        <w:t xml:space="preserve"> – </w:t>
      </w:r>
      <w:r>
        <w:rPr>
          <w:noProof/>
          <w:sz w:val="28"/>
          <w:szCs w:val="28"/>
          <w:lang w:val="uk-UA"/>
        </w:rPr>
        <w:t xml:space="preserve">це </w:t>
      </w:r>
      <w:r w:rsidRPr="003A77DF">
        <w:rPr>
          <w:noProof/>
          <w:sz w:val="28"/>
          <w:szCs w:val="28"/>
          <w:lang w:val="uk-UA"/>
        </w:rPr>
        <w:t>розпорядження землями, що знаходяться у спільній власності територіальних гр</w:t>
      </w:r>
      <w:r>
        <w:rPr>
          <w:noProof/>
          <w:sz w:val="28"/>
          <w:szCs w:val="28"/>
          <w:lang w:val="uk-UA"/>
        </w:rPr>
        <w:t>омад;</w:t>
      </w:r>
      <w:r w:rsidRPr="003A77DF">
        <w:rPr>
          <w:noProof/>
          <w:sz w:val="28"/>
          <w:szCs w:val="28"/>
          <w:lang w:val="uk-UA"/>
        </w:rPr>
        <w:t xml:space="preserve"> забезпечення реалізації державної політики в галузі ви</w:t>
      </w:r>
      <w:r>
        <w:rPr>
          <w:noProof/>
          <w:sz w:val="28"/>
          <w:szCs w:val="28"/>
          <w:lang w:val="uk-UA"/>
        </w:rPr>
        <w:t>користання та охорони земель;</w:t>
      </w:r>
      <w:r w:rsidRPr="003A77DF">
        <w:rPr>
          <w:noProof/>
          <w:sz w:val="28"/>
          <w:szCs w:val="28"/>
          <w:lang w:val="uk-UA"/>
        </w:rPr>
        <w:t>погодження загальнодержавних програм використання та охорони земель, участь у їх реалізації в межах територ</w:t>
      </w:r>
      <w:r>
        <w:rPr>
          <w:noProof/>
          <w:sz w:val="28"/>
          <w:szCs w:val="28"/>
          <w:lang w:val="uk-UA"/>
        </w:rPr>
        <w:t>ії Автономної Республіки Крим;</w:t>
      </w:r>
      <w:r w:rsidRPr="003A77DF">
        <w:rPr>
          <w:noProof/>
          <w:sz w:val="28"/>
          <w:szCs w:val="28"/>
          <w:lang w:val="uk-UA"/>
        </w:rPr>
        <w:t xml:space="preserve"> затвердження та участь у реалізації республіканських програм використання земель, підвищення родю</w:t>
      </w:r>
      <w:r>
        <w:rPr>
          <w:noProof/>
          <w:sz w:val="28"/>
          <w:szCs w:val="28"/>
          <w:lang w:val="uk-UA"/>
        </w:rPr>
        <w:t>чості ґрунтів, охорони земель;</w:t>
      </w:r>
      <w:r w:rsidRPr="003A77DF">
        <w:rPr>
          <w:noProof/>
          <w:sz w:val="28"/>
          <w:szCs w:val="28"/>
          <w:lang w:val="uk-UA"/>
        </w:rPr>
        <w:t xml:space="preserve"> підготовка висновків щодо вилучення (викупу) та надання земельних ділянок із земель державної власності, що проводят</w:t>
      </w:r>
      <w:r>
        <w:rPr>
          <w:noProof/>
          <w:sz w:val="28"/>
          <w:szCs w:val="28"/>
          <w:lang w:val="uk-UA"/>
        </w:rPr>
        <w:t>ься органами виконавчої влади;</w:t>
      </w:r>
      <w:r w:rsidRPr="003A77DF">
        <w:rPr>
          <w:noProof/>
          <w:sz w:val="28"/>
          <w:szCs w:val="28"/>
          <w:lang w:val="uk-UA"/>
        </w:rPr>
        <w:t xml:space="preserve"> координація діяльності районних і міських (міст республіканського значення) ра</w:t>
      </w:r>
      <w:r>
        <w:rPr>
          <w:noProof/>
          <w:sz w:val="28"/>
          <w:szCs w:val="28"/>
          <w:lang w:val="uk-UA"/>
        </w:rPr>
        <w:t>д у галузі земельних відносин;</w:t>
      </w:r>
      <w:r w:rsidRPr="003A77DF">
        <w:rPr>
          <w:noProof/>
          <w:sz w:val="28"/>
          <w:szCs w:val="28"/>
          <w:lang w:val="uk-UA"/>
        </w:rPr>
        <w:t xml:space="preserve"> координація діяльності місцев</w:t>
      </w:r>
      <w:r>
        <w:rPr>
          <w:noProof/>
          <w:sz w:val="28"/>
          <w:szCs w:val="28"/>
          <w:lang w:val="uk-UA"/>
        </w:rPr>
        <w:t>их органів земельних ресурсів;</w:t>
      </w:r>
      <w:r w:rsidRPr="003A77DF">
        <w:rPr>
          <w:noProof/>
          <w:sz w:val="28"/>
          <w:szCs w:val="28"/>
          <w:lang w:val="uk-UA"/>
        </w:rPr>
        <w:t xml:space="preserve"> координація здійснення контролю за вик</w:t>
      </w:r>
      <w:r>
        <w:rPr>
          <w:noProof/>
          <w:sz w:val="28"/>
          <w:szCs w:val="28"/>
          <w:lang w:val="uk-UA"/>
        </w:rPr>
        <w:t>ористанням та охороною земель;</w:t>
      </w:r>
      <w:r w:rsidRPr="003A77DF">
        <w:rPr>
          <w:noProof/>
          <w:sz w:val="28"/>
          <w:szCs w:val="28"/>
          <w:lang w:val="uk-UA"/>
        </w:rPr>
        <w:t xml:space="preserve"> внесення до Верховної Ради України пропозицій щодо встановлен</w:t>
      </w:r>
      <w:r>
        <w:rPr>
          <w:noProof/>
          <w:sz w:val="28"/>
          <w:szCs w:val="28"/>
          <w:lang w:val="uk-UA"/>
        </w:rPr>
        <w:t>ня та зміни меж районів, міст;</w:t>
      </w:r>
      <w:r w:rsidRPr="003A77DF">
        <w:rPr>
          <w:noProof/>
          <w:sz w:val="28"/>
          <w:szCs w:val="28"/>
          <w:lang w:val="uk-UA"/>
        </w:rPr>
        <w:t xml:space="preserve"> встано</w:t>
      </w:r>
      <w:r>
        <w:rPr>
          <w:noProof/>
          <w:sz w:val="28"/>
          <w:szCs w:val="28"/>
          <w:lang w:val="uk-UA"/>
        </w:rPr>
        <w:t>влення і зміна меж сіл, селищ;</w:t>
      </w:r>
      <w:r w:rsidRPr="003A77DF">
        <w:rPr>
          <w:noProof/>
          <w:sz w:val="28"/>
          <w:szCs w:val="28"/>
          <w:lang w:val="uk-UA"/>
        </w:rPr>
        <w:t xml:space="preserve"> вирішення інших питань у галузі земельних відносин відповідно до закону.</w:t>
      </w:r>
    </w:p>
    <w:p w:rsidR="00ED797F" w:rsidRPr="00FC51AE" w:rsidRDefault="00ED797F" w:rsidP="00ED797F">
      <w:pPr>
        <w:autoSpaceDE w:val="0"/>
        <w:autoSpaceDN w:val="0"/>
        <w:adjustRightInd w:val="0"/>
        <w:jc w:val="both"/>
        <w:rPr>
          <w:noProof/>
          <w:sz w:val="28"/>
          <w:szCs w:val="28"/>
          <w:lang w:val="uk-UA"/>
        </w:rPr>
      </w:pPr>
      <w:r w:rsidRPr="00D5084A">
        <w:rPr>
          <w:b/>
          <w:i/>
          <w:noProof/>
          <w:sz w:val="28"/>
          <w:szCs w:val="28"/>
          <w:lang w:val="uk-UA"/>
        </w:rPr>
        <w:t>Повноваження Верховної Ради України в галузі земельних відносин</w:t>
      </w:r>
      <w:r>
        <w:rPr>
          <w:noProof/>
          <w:sz w:val="28"/>
          <w:szCs w:val="28"/>
          <w:lang w:val="uk-UA"/>
        </w:rPr>
        <w:t xml:space="preserve"> – це </w:t>
      </w:r>
      <w:r w:rsidRPr="003A77DF">
        <w:rPr>
          <w:noProof/>
          <w:sz w:val="28"/>
          <w:szCs w:val="28"/>
          <w:lang w:val="uk-UA"/>
        </w:rPr>
        <w:t>прийняття законів у галузі р</w:t>
      </w:r>
      <w:r>
        <w:rPr>
          <w:noProof/>
          <w:sz w:val="28"/>
          <w:szCs w:val="28"/>
          <w:lang w:val="uk-UA"/>
        </w:rPr>
        <w:t>егулювання земельних відносин;</w:t>
      </w:r>
      <w:r w:rsidRPr="003A77DF">
        <w:rPr>
          <w:noProof/>
          <w:sz w:val="28"/>
          <w:szCs w:val="28"/>
          <w:lang w:val="uk-UA"/>
        </w:rPr>
        <w:t xml:space="preserve"> визначення засад державної політики в галузі в</w:t>
      </w:r>
      <w:r>
        <w:rPr>
          <w:noProof/>
          <w:sz w:val="28"/>
          <w:szCs w:val="28"/>
          <w:lang w:val="uk-UA"/>
        </w:rPr>
        <w:t>икористання та охорони земель;</w:t>
      </w:r>
      <w:r w:rsidRPr="003A77DF">
        <w:rPr>
          <w:noProof/>
          <w:sz w:val="28"/>
          <w:szCs w:val="28"/>
          <w:lang w:val="uk-UA"/>
        </w:rPr>
        <w:t xml:space="preserve"> затвердження загальнодержавних програм щодо в</w:t>
      </w:r>
      <w:r>
        <w:rPr>
          <w:noProof/>
          <w:sz w:val="28"/>
          <w:szCs w:val="28"/>
          <w:lang w:val="uk-UA"/>
        </w:rPr>
        <w:t>икористання та охорони земель;</w:t>
      </w:r>
      <w:r w:rsidRPr="003A77DF">
        <w:rPr>
          <w:noProof/>
          <w:sz w:val="28"/>
          <w:szCs w:val="28"/>
          <w:lang w:val="uk-UA"/>
        </w:rPr>
        <w:t xml:space="preserve"> встановлен</w:t>
      </w:r>
      <w:r>
        <w:rPr>
          <w:noProof/>
          <w:sz w:val="28"/>
          <w:szCs w:val="28"/>
          <w:lang w:val="uk-UA"/>
        </w:rPr>
        <w:t>ня і зміна меж районів і міст;</w:t>
      </w:r>
      <w:r w:rsidRPr="003A77DF">
        <w:rPr>
          <w:noProof/>
          <w:sz w:val="28"/>
          <w:szCs w:val="28"/>
          <w:lang w:val="uk-UA"/>
        </w:rPr>
        <w:t xml:space="preserve"> погодження питань, пов’язаних з вилученням (в</w:t>
      </w:r>
      <w:r>
        <w:rPr>
          <w:noProof/>
          <w:sz w:val="28"/>
          <w:szCs w:val="28"/>
          <w:lang w:val="uk-UA"/>
        </w:rPr>
        <w:t>икупом)особливо цінних земель;</w:t>
      </w:r>
      <w:r w:rsidRPr="003A77DF">
        <w:rPr>
          <w:noProof/>
          <w:sz w:val="28"/>
          <w:szCs w:val="28"/>
          <w:lang w:val="uk-UA"/>
        </w:rPr>
        <w:t xml:space="preserve"> вирішення інших питань у галузі земельних відносин відповідно до Конституції України</w:t>
      </w:r>
      <w:r>
        <w:rPr>
          <w:noProof/>
          <w:sz w:val="28"/>
          <w:szCs w:val="28"/>
          <w:lang w:val="uk-UA"/>
        </w:rPr>
        <w:t xml:space="preserve"> </w:t>
      </w:r>
    </w:p>
    <w:p w:rsidR="00ED797F" w:rsidRPr="00BF644B" w:rsidRDefault="00ED797F" w:rsidP="00ED797F">
      <w:pPr>
        <w:autoSpaceDE w:val="0"/>
        <w:autoSpaceDN w:val="0"/>
        <w:adjustRightInd w:val="0"/>
        <w:jc w:val="both"/>
        <w:rPr>
          <w:noProof/>
          <w:sz w:val="28"/>
          <w:szCs w:val="28"/>
          <w:lang w:val="uk-UA"/>
        </w:rPr>
      </w:pPr>
      <w:r w:rsidRPr="00FC51AE">
        <w:rPr>
          <w:b/>
          <w:i/>
          <w:noProof/>
          <w:sz w:val="28"/>
          <w:szCs w:val="28"/>
        </w:rPr>
        <w:t>Повноваження державних органів приватизації</w:t>
      </w:r>
      <w:r>
        <w:rPr>
          <w:b/>
          <w:i/>
          <w:noProof/>
          <w:sz w:val="28"/>
          <w:szCs w:val="28"/>
          <w:lang w:val="uk-UA"/>
        </w:rPr>
        <w:t xml:space="preserve"> - </w:t>
      </w:r>
      <w:r>
        <w:rPr>
          <w:noProof/>
          <w:sz w:val="28"/>
          <w:szCs w:val="28"/>
          <w:lang w:val="uk-UA"/>
        </w:rPr>
        <w:t>це</w:t>
      </w:r>
      <w:r w:rsidRPr="00FC51AE">
        <w:rPr>
          <w:noProof/>
          <w:sz w:val="28"/>
          <w:szCs w:val="28"/>
          <w:lang w:val="uk-UA"/>
        </w:rPr>
        <w:t xml:space="preserve"> </w:t>
      </w:r>
      <w:r w:rsidRPr="00FC51AE">
        <w:rPr>
          <w:noProof/>
          <w:sz w:val="28"/>
          <w:szCs w:val="28"/>
        </w:rPr>
        <w:t>продаж земельних ділянок, на яких розташовані об’єкти, які підлягають приватизації</w:t>
      </w:r>
      <w:r w:rsidRPr="00FC51AE">
        <w:rPr>
          <w:noProof/>
          <w:sz w:val="28"/>
          <w:szCs w:val="28"/>
          <w:lang w:val="uk-UA"/>
        </w:rPr>
        <w:t xml:space="preserve"> </w:t>
      </w:r>
      <w:r w:rsidRPr="00FC51AE">
        <w:rPr>
          <w:noProof/>
          <w:sz w:val="28"/>
          <w:szCs w:val="28"/>
        </w:rPr>
        <w:t>.</w:t>
      </w:r>
    </w:p>
    <w:p w:rsidR="00ED797F" w:rsidRPr="003A77DF" w:rsidRDefault="00ED797F" w:rsidP="00ED797F">
      <w:pPr>
        <w:autoSpaceDE w:val="0"/>
        <w:autoSpaceDN w:val="0"/>
        <w:adjustRightInd w:val="0"/>
        <w:jc w:val="both"/>
        <w:rPr>
          <w:noProof/>
          <w:sz w:val="28"/>
          <w:szCs w:val="28"/>
        </w:rPr>
      </w:pPr>
      <w:r w:rsidRPr="00FC51AE">
        <w:rPr>
          <w:b/>
          <w:i/>
          <w:noProof/>
          <w:sz w:val="28"/>
          <w:szCs w:val="28"/>
        </w:rPr>
        <w:t>Повноваження Кабінету Міністрів України в галузі земельних відносин</w:t>
      </w:r>
      <w:r>
        <w:rPr>
          <w:noProof/>
          <w:sz w:val="28"/>
          <w:szCs w:val="28"/>
          <w:lang w:val="uk-UA"/>
        </w:rPr>
        <w:t xml:space="preserve"> – це </w:t>
      </w:r>
      <w:r w:rsidRPr="00FC51AE">
        <w:rPr>
          <w:noProof/>
          <w:sz w:val="28"/>
          <w:szCs w:val="28"/>
        </w:rPr>
        <w:t xml:space="preserve">розпорядження землями державної власності в межах, визначених </w:t>
      </w:r>
      <w:r w:rsidRPr="00FC51AE">
        <w:rPr>
          <w:noProof/>
          <w:sz w:val="28"/>
          <w:szCs w:val="28"/>
          <w:lang w:val="uk-UA"/>
        </w:rPr>
        <w:t>Земельним к</w:t>
      </w:r>
      <w:r w:rsidRPr="00FC51AE">
        <w:rPr>
          <w:noProof/>
          <w:sz w:val="28"/>
          <w:szCs w:val="28"/>
        </w:rPr>
        <w:t>одекс</w:t>
      </w:r>
      <w:r w:rsidRPr="00FC51AE">
        <w:rPr>
          <w:noProof/>
          <w:sz w:val="28"/>
          <w:szCs w:val="28"/>
          <w:lang w:val="uk-UA"/>
        </w:rPr>
        <w:t>ом</w:t>
      </w:r>
      <w:r>
        <w:rPr>
          <w:noProof/>
          <w:sz w:val="28"/>
          <w:szCs w:val="28"/>
        </w:rPr>
        <w:t>;</w:t>
      </w:r>
      <w:r w:rsidRPr="00FC51AE">
        <w:rPr>
          <w:noProof/>
          <w:sz w:val="28"/>
          <w:szCs w:val="28"/>
        </w:rPr>
        <w:t xml:space="preserve"> реалізація державної політики у галузі використання та охорони земел</w:t>
      </w:r>
      <w:r>
        <w:rPr>
          <w:noProof/>
          <w:sz w:val="28"/>
          <w:szCs w:val="28"/>
        </w:rPr>
        <w:t>ь;</w:t>
      </w:r>
      <w:r w:rsidRPr="00FC51AE">
        <w:rPr>
          <w:noProof/>
          <w:sz w:val="28"/>
          <w:szCs w:val="28"/>
        </w:rPr>
        <w:t xml:space="preserve"> викуп земельних ділянок для суспільних потреб у поря</w:t>
      </w:r>
      <w:r>
        <w:rPr>
          <w:noProof/>
          <w:sz w:val="28"/>
          <w:szCs w:val="28"/>
        </w:rPr>
        <w:t>дку, визначеному цим Кодексом;</w:t>
      </w:r>
      <w:r w:rsidRPr="00FC51AE">
        <w:rPr>
          <w:noProof/>
          <w:sz w:val="28"/>
          <w:szCs w:val="28"/>
        </w:rPr>
        <w:t xml:space="preserve"> координація</w:t>
      </w:r>
      <w:r>
        <w:rPr>
          <w:noProof/>
          <w:sz w:val="28"/>
          <w:szCs w:val="28"/>
        </w:rPr>
        <w:t xml:space="preserve"> проведення земельної реформи;</w:t>
      </w:r>
      <w:r w:rsidRPr="00FC51AE">
        <w:rPr>
          <w:noProof/>
          <w:sz w:val="28"/>
          <w:szCs w:val="28"/>
        </w:rPr>
        <w:t xml:space="preserve"> розроблення і забезпечення виконання загальнодержавних програм в</w:t>
      </w:r>
      <w:r>
        <w:rPr>
          <w:noProof/>
          <w:sz w:val="28"/>
          <w:szCs w:val="28"/>
        </w:rPr>
        <w:t>икористання та охорони земель;</w:t>
      </w:r>
      <w:r w:rsidRPr="00FC51AE">
        <w:rPr>
          <w:noProof/>
          <w:sz w:val="28"/>
          <w:szCs w:val="28"/>
        </w:rPr>
        <w:t xml:space="preserve"> організація ведення державного земельного кадастру, державного контролю за використанням і охороною земель та здійснення зем</w:t>
      </w:r>
      <w:r>
        <w:rPr>
          <w:noProof/>
          <w:sz w:val="28"/>
          <w:szCs w:val="28"/>
        </w:rPr>
        <w:t>леустрою;</w:t>
      </w:r>
      <w:r w:rsidRPr="00FC51AE">
        <w:rPr>
          <w:noProof/>
          <w:sz w:val="28"/>
          <w:szCs w:val="28"/>
        </w:rPr>
        <w:t xml:space="preserve"> встановлення порядку </w:t>
      </w:r>
      <w:r>
        <w:rPr>
          <w:noProof/>
          <w:sz w:val="28"/>
          <w:szCs w:val="28"/>
        </w:rPr>
        <w:t>проведення моніторингу земель;</w:t>
      </w:r>
      <w:r w:rsidRPr="00FC51AE">
        <w:rPr>
          <w:noProof/>
          <w:sz w:val="28"/>
          <w:szCs w:val="28"/>
        </w:rPr>
        <w:t xml:space="preserve"> вирішення інших питань у галузі земельних відносин відповідно до закону</w:t>
      </w:r>
      <w:r>
        <w:rPr>
          <w:noProof/>
          <w:sz w:val="28"/>
          <w:szCs w:val="28"/>
          <w:lang w:val="uk-UA"/>
        </w:rPr>
        <w:t xml:space="preserve"> </w:t>
      </w:r>
      <w:r w:rsidRPr="00FC51AE">
        <w:rPr>
          <w:noProof/>
          <w:sz w:val="28"/>
          <w:szCs w:val="28"/>
        </w:rPr>
        <w:t>.</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rPr>
        <w:t>Повноваження місцевих державних адміністрацій у галузі земельних відносин</w:t>
      </w:r>
      <w:r>
        <w:rPr>
          <w:b/>
          <w:i/>
          <w:noProof/>
          <w:sz w:val="28"/>
          <w:szCs w:val="28"/>
          <w:lang w:val="uk-UA"/>
        </w:rPr>
        <w:t xml:space="preserve"> - </w:t>
      </w:r>
      <w:r>
        <w:rPr>
          <w:noProof/>
          <w:sz w:val="28"/>
          <w:szCs w:val="28"/>
          <w:lang w:val="uk-UA"/>
        </w:rPr>
        <w:t xml:space="preserve"> це </w:t>
      </w:r>
      <w:r w:rsidRPr="003A77DF">
        <w:rPr>
          <w:noProof/>
          <w:sz w:val="28"/>
          <w:szCs w:val="28"/>
          <w:lang w:val="uk-UA"/>
        </w:rPr>
        <w:t xml:space="preserve">розпорядження землями державної власності в межах, визначених </w:t>
      </w:r>
      <w:r>
        <w:rPr>
          <w:noProof/>
          <w:sz w:val="28"/>
          <w:szCs w:val="28"/>
          <w:lang w:val="uk-UA"/>
        </w:rPr>
        <w:t>Земельним кодексом;</w:t>
      </w:r>
      <w:r w:rsidRPr="003A77DF">
        <w:rPr>
          <w:noProof/>
          <w:sz w:val="28"/>
          <w:szCs w:val="28"/>
          <w:lang w:val="uk-UA"/>
        </w:rPr>
        <w:t xml:space="preserve"> участь у розробленні та забезпеченні виконання загальнодержавних і регіональних (республіканських) програм з питань в</w:t>
      </w:r>
      <w:r>
        <w:rPr>
          <w:noProof/>
          <w:sz w:val="28"/>
          <w:szCs w:val="28"/>
          <w:lang w:val="uk-UA"/>
        </w:rPr>
        <w:t>икористання та охорони земель;</w:t>
      </w:r>
      <w:r w:rsidRPr="003A77DF">
        <w:rPr>
          <w:noProof/>
          <w:sz w:val="28"/>
          <w:szCs w:val="28"/>
          <w:lang w:val="uk-UA"/>
        </w:rPr>
        <w:t xml:space="preserve"> координація здійснення землеустрою та державного контролю за вик</w:t>
      </w:r>
      <w:r>
        <w:rPr>
          <w:noProof/>
          <w:sz w:val="28"/>
          <w:szCs w:val="28"/>
          <w:lang w:val="uk-UA"/>
        </w:rPr>
        <w:t>ористанням та охороною земель;</w:t>
      </w:r>
      <w:r w:rsidRPr="003A77DF">
        <w:rPr>
          <w:noProof/>
          <w:sz w:val="28"/>
          <w:szCs w:val="28"/>
          <w:lang w:val="uk-UA"/>
        </w:rPr>
        <w:t xml:space="preserve"> підготовка висновків щодо надання або вилучення (викупу)</w:t>
      </w:r>
      <w:r w:rsidRPr="00FC51AE">
        <w:rPr>
          <w:noProof/>
          <w:sz w:val="28"/>
          <w:szCs w:val="28"/>
          <w:lang w:val="uk-UA"/>
        </w:rPr>
        <w:t xml:space="preserve"> </w:t>
      </w:r>
      <w:r>
        <w:rPr>
          <w:noProof/>
          <w:sz w:val="28"/>
          <w:szCs w:val="28"/>
          <w:lang w:val="uk-UA"/>
        </w:rPr>
        <w:t>земельних ділянок;</w:t>
      </w:r>
      <w:r w:rsidRPr="003A77DF">
        <w:rPr>
          <w:noProof/>
          <w:sz w:val="28"/>
          <w:szCs w:val="28"/>
          <w:lang w:val="uk-UA"/>
        </w:rPr>
        <w:t xml:space="preserve"> викуп земельних ділянок для суспільних потреб у межах, </w:t>
      </w:r>
      <w:r>
        <w:rPr>
          <w:noProof/>
          <w:sz w:val="28"/>
          <w:szCs w:val="28"/>
          <w:lang w:val="uk-UA"/>
        </w:rPr>
        <w:t>визначених Земельним кодексом;</w:t>
      </w:r>
      <w:r w:rsidRPr="003A77DF">
        <w:rPr>
          <w:noProof/>
          <w:sz w:val="28"/>
          <w:szCs w:val="28"/>
          <w:lang w:val="uk-UA"/>
        </w:rPr>
        <w:t xml:space="preserve"> підготовка висновків щодо встановлення та зміни меж сіл, селищ, райо</w:t>
      </w:r>
      <w:r>
        <w:rPr>
          <w:noProof/>
          <w:sz w:val="28"/>
          <w:szCs w:val="28"/>
          <w:lang w:val="uk-UA"/>
        </w:rPr>
        <w:t>нів, районів у містах та міст;</w:t>
      </w:r>
      <w:r w:rsidRPr="003A77DF">
        <w:rPr>
          <w:noProof/>
          <w:sz w:val="28"/>
          <w:szCs w:val="28"/>
          <w:lang w:val="uk-UA"/>
        </w:rPr>
        <w:t xml:space="preserve"> здійснення контролю за використанням коштів, що надходять у порядку відшкодування втрат сільськогосподарського і лісогосподарського виробництва, пов’язаних із вилучення</w:t>
      </w:r>
      <w:r>
        <w:rPr>
          <w:noProof/>
          <w:sz w:val="28"/>
          <w:szCs w:val="28"/>
          <w:lang w:val="uk-UA"/>
        </w:rPr>
        <w:t>м (викупом) земельних ділянок;</w:t>
      </w:r>
      <w:r w:rsidRPr="003A77DF">
        <w:rPr>
          <w:noProof/>
          <w:sz w:val="28"/>
          <w:szCs w:val="28"/>
          <w:lang w:val="uk-UA"/>
        </w:rPr>
        <w:t xml:space="preserve"> координація діяльності державн</w:t>
      </w:r>
      <w:r>
        <w:rPr>
          <w:noProof/>
          <w:sz w:val="28"/>
          <w:szCs w:val="28"/>
          <w:lang w:val="uk-UA"/>
        </w:rPr>
        <w:t>их органів земельних ресурсів;</w:t>
      </w:r>
      <w:r w:rsidRPr="003A77DF">
        <w:rPr>
          <w:noProof/>
          <w:sz w:val="28"/>
          <w:szCs w:val="28"/>
          <w:lang w:val="uk-UA"/>
        </w:rPr>
        <w:t xml:space="preserve"> вирішення інших питань у галузі земельних відносин відповідно до закону</w:t>
      </w:r>
      <w:r>
        <w:rPr>
          <w:noProof/>
          <w:sz w:val="28"/>
          <w:szCs w:val="28"/>
          <w:lang w:val="uk-UA"/>
        </w:rPr>
        <w:t xml:space="preserve"> </w:t>
      </w:r>
      <w:r w:rsidRPr="003A77DF">
        <w:rPr>
          <w:noProof/>
          <w:sz w:val="28"/>
          <w:szCs w:val="28"/>
          <w:lang w:val="uk-UA"/>
        </w:rPr>
        <w:t>.</w:t>
      </w:r>
    </w:p>
    <w:p w:rsidR="00ED797F" w:rsidRPr="00FC51AE" w:rsidRDefault="00ED797F" w:rsidP="00ED797F">
      <w:pPr>
        <w:autoSpaceDE w:val="0"/>
        <w:autoSpaceDN w:val="0"/>
        <w:adjustRightInd w:val="0"/>
        <w:jc w:val="both"/>
        <w:rPr>
          <w:noProof/>
          <w:sz w:val="28"/>
          <w:szCs w:val="28"/>
          <w:lang w:val="uk-UA"/>
        </w:rPr>
      </w:pPr>
      <w:r w:rsidRPr="009B4D0A">
        <w:rPr>
          <w:b/>
          <w:i/>
          <w:noProof/>
          <w:sz w:val="28"/>
          <w:szCs w:val="28"/>
          <w:lang w:val="uk-UA"/>
        </w:rPr>
        <w:t>Повноваження обласних рад у галузі земельних відносин</w:t>
      </w:r>
      <w:r>
        <w:rPr>
          <w:noProof/>
          <w:sz w:val="28"/>
          <w:szCs w:val="28"/>
          <w:lang w:val="uk-UA"/>
        </w:rPr>
        <w:t xml:space="preserve"> -  </w:t>
      </w:r>
      <w:r w:rsidRPr="003A77DF">
        <w:rPr>
          <w:noProof/>
          <w:sz w:val="28"/>
          <w:szCs w:val="28"/>
          <w:lang w:val="uk-UA"/>
        </w:rPr>
        <w:t>розпорядження землями, що знаходяться у спільній вл</w:t>
      </w:r>
      <w:r>
        <w:rPr>
          <w:noProof/>
          <w:sz w:val="28"/>
          <w:szCs w:val="28"/>
          <w:lang w:val="uk-UA"/>
        </w:rPr>
        <w:t>асності територіальних громад;</w:t>
      </w:r>
      <w:r w:rsidRPr="003A77DF">
        <w:rPr>
          <w:noProof/>
          <w:sz w:val="28"/>
          <w:szCs w:val="28"/>
          <w:lang w:val="uk-UA"/>
        </w:rPr>
        <w:t xml:space="preserve"> підготовка висновків щодо вилучення (викупу) та надання земельних ділянок із земель державної власності, що проводят</w:t>
      </w:r>
      <w:r>
        <w:rPr>
          <w:noProof/>
          <w:sz w:val="28"/>
          <w:szCs w:val="28"/>
          <w:lang w:val="uk-UA"/>
        </w:rPr>
        <w:t>ься органами виконавчої влади;</w:t>
      </w:r>
      <w:r w:rsidRPr="003A77DF">
        <w:rPr>
          <w:noProof/>
          <w:sz w:val="28"/>
          <w:szCs w:val="28"/>
          <w:lang w:val="uk-UA"/>
        </w:rPr>
        <w:t xml:space="preserve"> забезпечення реалізації державної політики в галузі в</w:t>
      </w:r>
      <w:r>
        <w:rPr>
          <w:noProof/>
          <w:sz w:val="28"/>
          <w:szCs w:val="28"/>
          <w:lang w:val="uk-UA"/>
        </w:rPr>
        <w:t>икористання та охорони земель;</w:t>
      </w:r>
      <w:r w:rsidRPr="003A77DF">
        <w:rPr>
          <w:noProof/>
          <w:sz w:val="28"/>
          <w:szCs w:val="28"/>
          <w:lang w:val="uk-UA"/>
        </w:rPr>
        <w:t xml:space="preserve"> погодження загальнодержавних програм використання та охорони земель, участь у їх реаліз</w:t>
      </w:r>
      <w:r>
        <w:rPr>
          <w:noProof/>
          <w:sz w:val="28"/>
          <w:szCs w:val="28"/>
          <w:lang w:val="uk-UA"/>
        </w:rPr>
        <w:t>ації на відповідній території;</w:t>
      </w:r>
      <w:r w:rsidRPr="003A77DF">
        <w:rPr>
          <w:noProof/>
          <w:sz w:val="28"/>
          <w:szCs w:val="28"/>
          <w:lang w:val="uk-UA"/>
        </w:rPr>
        <w:t xml:space="preserve"> затвердження та участь у реалізації регіональних програм використання земель, підвищення родю</w:t>
      </w:r>
      <w:r>
        <w:rPr>
          <w:noProof/>
          <w:sz w:val="28"/>
          <w:szCs w:val="28"/>
          <w:lang w:val="uk-UA"/>
        </w:rPr>
        <w:t>чості ґрунтів, охорони земель;</w:t>
      </w:r>
      <w:r w:rsidRPr="003A77DF">
        <w:rPr>
          <w:noProof/>
          <w:sz w:val="28"/>
          <w:szCs w:val="28"/>
          <w:lang w:val="uk-UA"/>
        </w:rPr>
        <w:t xml:space="preserve"> координація діяльності місцев</w:t>
      </w:r>
      <w:r>
        <w:rPr>
          <w:noProof/>
          <w:sz w:val="28"/>
          <w:szCs w:val="28"/>
          <w:lang w:val="uk-UA"/>
        </w:rPr>
        <w:t>их органів земельних ресурсів; організація землеустрою;</w:t>
      </w:r>
      <w:r w:rsidRPr="003A77DF">
        <w:rPr>
          <w:noProof/>
          <w:sz w:val="28"/>
          <w:szCs w:val="28"/>
          <w:lang w:val="uk-UA"/>
        </w:rPr>
        <w:t xml:space="preserve"> внесення до Верховної Ради України пропозицій щодо встановлен</w:t>
      </w:r>
      <w:r>
        <w:rPr>
          <w:noProof/>
          <w:sz w:val="28"/>
          <w:szCs w:val="28"/>
          <w:lang w:val="uk-UA"/>
        </w:rPr>
        <w:t>ня та зміни меж районів, міст;</w:t>
      </w:r>
      <w:r w:rsidRPr="003A77DF">
        <w:rPr>
          <w:noProof/>
          <w:sz w:val="28"/>
          <w:szCs w:val="28"/>
          <w:lang w:val="uk-UA"/>
        </w:rPr>
        <w:t xml:space="preserve"> встанов</w:t>
      </w:r>
      <w:r>
        <w:rPr>
          <w:noProof/>
          <w:sz w:val="28"/>
          <w:szCs w:val="28"/>
          <w:lang w:val="uk-UA"/>
        </w:rPr>
        <w:t>лення та зміна меж сіл, селищ;</w:t>
      </w:r>
      <w:r w:rsidRPr="003A77DF">
        <w:rPr>
          <w:noProof/>
          <w:sz w:val="28"/>
          <w:szCs w:val="28"/>
          <w:lang w:val="uk-UA"/>
        </w:rPr>
        <w:t xml:space="preserve"> вирішення земельних спорів</w:t>
      </w:r>
      <w:r>
        <w:rPr>
          <w:noProof/>
          <w:sz w:val="28"/>
          <w:szCs w:val="28"/>
          <w:lang w:val="uk-UA"/>
        </w:rPr>
        <w:t>;</w:t>
      </w:r>
      <w:r w:rsidRPr="003A77DF">
        <w:rPr>
          <w:noProof/>
          <w:sz w:val="28"/>
          <w:szCs w:val="28"/>
          <w:lang w:val="uk-UA"/>
        </w:rPr>
        <w:t xml:space="preserve"> вирішення інших питань у галузі земельних відносин відповідно до закону</w:t>
      </w:r>
      <w:r>
        <w:rPr>
          <w:noProof/>
          <w:sz w:val="28"/>
          <w:szCs w:val="28"/>
          <w:lang w:val="uk-UA"/>
        </w:rPr>
        <w:t xml:space="preserve"> </w:t>
      </w:r>
      <w:r w:rsidRPr="003A77DF">
        <w:rPr>
          <w:noProof/>
          <w:sz w:val="28"/>
          <w:szCs w:val="28"/>
          <w:lang w:val="uk-UA"/>
        </w:rPr>
        <w:t>.</w:t>
      </w:r>
    </w:p>
    <w:p w:rsidR="00ED797F" w:rsidRPr="00FC51AE" w:rsidRDefault="00ED797F" w:rsidP="00ED797F">
      <w:pPr>
        <w:autoSpaceDE w:val="0"/>
        <w:autoSpaceDN w:val="0"/>
        <w:adjustRightInd w:val="0"/>
        <w:jc w:val="both"/>
        <w:rPr>
          <w:noProof/>
          <w:sz w:val="28"/>
          <w:szCs w:val="28"/>
          <w:lang w:val="uk-UA"/>
        </w:rPr>
      </w:pPr>
      <w:r w:rsidRPr="009B4D0A">
        <w:rPr>
          <w:b/>
          <w:i/>
          <w:noProof/>
          <w:sz w:val="28"/>
          <w:szCs w:val="28"/>
          <w:lang w:val="uk-UA"/>
        </w:rPr>
        <w:t>Повноваження Ради міністрів Автономної Республіки Крим у галузі земельних відносин</w:t>
      </w:r>
      <w:r>
        <w:rPr>
          <w:b/>
          <w:i/>
          <w:noProof/>
          <w:sz w:val="28"/>
          <w:szCs w:val="28"/>
          <w:lang w:val="uk-UA"/>
        </w:rPr>
        <w:t xml:space="preserve"> - </w:t>
      </w:r>
      <w:r w:rsidRPr="003A77DF">
        <w:rPr>
          <w:noProof/>
          <w:sz w:val="28"/>
          <w:szCs w:val="28"/>
          <w:lang w:val="uk-UA"/>
        </w:rPr>
        <w:t xml:space="preserve">розпорядження землями державної власності в межах, визначених </w:t>
      </w:r>
      <w:r w:rsidRPr="00FC51AE">
        <w:rPr>
          <w:noProof/>
          <w:sz w:val="28"/>
          <w:szCs w:val="28"/>
          <w:lang w:val="uk-UA"/>
        </w:rPr>
        <w:t>Земельним к</w:t>
      </w:r>
      <w:r w:rsidRPr="003A77DF">
        <w:rPr>
          <w:noProof/>
          <w:sz w:val="28"/>
          <w:szCs w:val="28"/>
          <w:lang w:val="uk-UA"/>
        </w:rPr>
        <w:t>одекс</w:t>
      </w:r>
      <w:r w:rsidRPr="00FC51AE">
        <w:rPr>
          <w:noProof/>
          <w:sz w:val="28"/>
          <w:szCs w:val="28"/>
          <w:lang w:val="uk-UA"/>
        </w:rPr>
        <w:t>ом</w:t>
      </w:r>
      <w:r>
        <w:rPr>
          <w:noProof/>
          <w:sz w:val="28"/>
          <w:szCs w:val="28"/>
          <w:lang w:val="uk-UA"/>
        </w:rPr>
        <w:t>;</w:t>
      </w:r>
      <w:r w:rsidRPr="003A77DF">
        <w:rPr>
          <w:noProof/>
          <w:sz w:val="28"/>
          <w:szCs w:val="28"/>
          <w:lang w:val="uk-UA"/>
        </w:rPr>
        <w:t xml:space="preserve"> участь у розробленні та забезпеченні виконання загальнодержавних і республіканських програм з питань в</w:t>
      </w:r>
      <w:r>
        <w:rPr>
          <w:noProof/>
          <w:sz w:val="28"/>
          <w:szCs w:val="28"/>
          <w:lang w:val="uk-UA"/>
        </w:rPr>
        <w:t>икористання та охорони земель;</w:t>
      </w:r>
      <w:r w:rsidRPr="003A77DF">
        <w:rPr>
          <w:noProof/>
          <w:sz w:val="28"/>
          <w:szCs w:val="28"/>
          <w:lang w:val="uk-UA"/>
        </w:rPr>
        <w:t xml:space="preserve"> координація здійснення землеустрою і державного контролю за вик</w:t>
      </w:r>
      <w:r>
        <w:rPr>
          <w:noProof/>
          <w:sz w:val="28"/>
          <w:szCs w:val="28"/>
          <w:lang w:val="uk-UA"/>
        </w:rPr>
        <w:t>ористанням та охороною земель;</w:t>
      </w:r>
      <w:r w:rsidRPr="003A77DF">
        <w:rPr>
          <w:noProof/>
          <w:sz w:val="28"/>
          <w:szCs w:val="28"/>
          <w:lang w:val="uk-UA"/>
        </w:rPr>
        <w:t xml:space="preserve"> підготовка висновків щодо надання або вилучення (викупу)</w:t>
      </w:r>
      <w:r w:rsidRPr="00FC51AE">
        <w:rPr>
          <w:noProof/>
          <w:sz w:val="28"/>
          <w:szCs w:val="28"/>
          <w:lang w:val="uk-UA"/>
        </w:rPr>
        <w:t xml:space="preserve"> </w:t>
      </w:r>
      <w:r>
        <w:rPr>
          <w:noProof/>
          <w:sz w:val="28"/>
          <w:szCs w:val="28"/>
          <w:lang w:val="uk-UA"/>
        </w:rPr>
        <w:t>земельних ділянок;</w:t>
      </w:r>
      <w:r w:rsidRPr="003A77DF">
        <w:rPr>
          <w:noProof/>
          <w:sz w:val="28"/>
          <w:szCs w:val="28"/>
          <w:lang w:val="uk-UA"/>
        </w:rPr>
        <w:t xml:space="preserve"> викуп земельних ділянок для суспільних потреб у порядку, визначеному </w:t>
      </w:r>
      <w:r w:rsidRPr="00FC51AE">
        <w:rPr>
          <w:noProof/>
          <w:sz w:val="28"/>
          <w:szCs w:val="28"/>
          <w:lang w:val="uk-UA"/>
        </w:rPr>
        <w:t>Земельним к</w:t>
      </w:r>
      <w:r w:rsidRPr="003A77DF">
        <w:rPr>
          <w:noProof/>
          <w:sz w:val="28"/>
          <w:szCs w:val="28"/>
          <w:lang w:val="uk-UA"/>
        </w:rPr>
        <w:t>одекс</w:t>
      </w:r>
      <w:r w:rsidRPr="00FC51AE">
        <w:rPr>
          <w:noProof/>
          <w:sz w:val="28"/>
          <w:szCs w:val="28"/>
          <w:lang w:val="uk-UA"/>
        </w:rPr>
        <w:t>ом</w:t>
      </w:r>
      <w:r>
        <w:rPr>
          <w:noProof/>
          <w:sz w:val="28"/>
          <w:szCs w:val="28"/>
          <w:lang w:val="uk-UA"/>
        </w:rPr>
        <w:t>;</w:t>
      </w:r>
      <w:r w:rsidRPr="003A77DF">
        <w:rPr>
          <w:noProof/>
          <w:sz w:val="28"/>
          <w:szCs w:val="28"/>
          <w:lang w:val="uk-UA"/>
        </w:rPr>
        <w:t xml:space="preserve"> здійснення контролю за використанням коштів, що надходять у порядку відшкодування втрат сільськогосподарського і лісогосподарського виробництва, пов’язаних із вилучення</w:t>
      </w:r>
      <w:r>
        <w:rPr>
          <w:noProof/>
          <w:sz w:val="28"/>
          <w:szCs w:val="28"/>
          <w:lang w:val="uk-UA"/>
        </w:rPr>
        <w:t>м (викупом) земельних ділянок;</w:t>
      </w:r>
      <w:r w:rsidRPr="003A77DF">
        <w:rPr>
          <w:noProof/>
          <w:sz w:val="28"/>
          <w:szCs w:val="28"/>
          <w:lang w:val="uk-UA"/>
        </w:rPr>
        <w:t xml:space="preserve"> вирішення інших питань у галузі земельних відносин відповідно до закону</w:t>
      </w:r>
      <w:r>
        <w:rPr>
          <w:noProof/>
          <w:sz w:val="28"/>
          <w:szCs w:val="28"/>
          <w:lang w:val="uk-UA"/>
        </w:rPr>
        <w:t xml:space="preserve"> </w:t>
      </w:r>
      <w:r w:rsidRPr="003A77DF">
        <w:rPr>
          <w:noProof/>
          <w:sz w:val="28"/>
          <w:szCs w:val="28"/>
          <w:lang w:val="uk-UA"/>
        </w:rPr>
        <w:t>.</w:t>
      </w:r>
    </w:p>
    <w:p w:rsidR="00ED797F" w:rsidRPr="00FC51AE" w:rsidRDefault="00ED797F" w:rsidP="00ED797F">
      <w:pPr>
        <w:autoSpaceDE w:val="0"/>
        <w:autoSpaceDN w:val="0"/>
        <w:adjustRightInd w:val="0"/>
        <w:jc w:val="both"/>
        <w:rPr>
          <w:noProof/>
          <w:sz w:val="28"/>
          <w:szCs w:val="28"/>
          <w:lang w:val="uk-UA"/>
        </w:rPr>
      </w:pPr>
      <w:r w:rsidRPr="009B4D0A">
        <w:rPr>
          <w:b/>
          <w:i/>
          <w:noProof/>
          <w:sz w:val="28"/>
          <w:szCs w:val="28"/>
          <w:lang w:val="uk-UA"/>
        </w:rPr>
        <w:t>Повноваження районних рад у галузі земельних відносин</w:t>
      </w:r>
      <w:r>
        <w:rPr>
          <w:b/>
          <w:i/>
          <w:noProof/>
          <w:sz w:val="28"/>
          <w:szCs w:val="28"/>
          <w:lang w:val="uk-UA"/>
        </w:rPr>
        <w:t xml:space="preserve"> - </w:t>
      </w:r>
      <w:r w:rsidRPr="003A77DF">
        <w:rPr>
          <w:noProof/>
          <w:sz w:val="28"/>
          <w:szCs w:val="28"/>
          <w:lang w:val="uk-UA"/>
        </w:rPr>
        <w:t>розпорядження землями на праві спільної власності відп</w:t>
      </w:r>
      <w:r>
        <w:rPr>
          <w:noProof/>
          <w:sz w:val="28"/>
          <w:szCs w:val="28"/>
          <w:lang w:val="uk-UA"/>
        </w:rPr>
        <w:t>овідних територіальних громад;</w:t>
      </w:r>
      <w:r w:rsidRPr="003A77DF">
        <w:rPr>
          <w:noProof/>
          <w:sz w:val="28"/>
          <w:szCs w:val="28"/>
          <w:lang w:val="uk-UA"/>
        </w:rPr>
        <w:t xml:space="preserve"> підготовка висновків щодо вилучення (викупу) та надання земельних ділянок із земель державної власності, що проводяться органами </w:t>
      </w:r>
      <w:r>
        <w:rPr>
          <w:noProof/>
          <w:sz w:val="28"/>
          <w:szCs w:val="28"/>
          <w:lang w:val="uk-UA"/>
        </w:rPr>
        <w:t>виконавчої влади;</w:t>
      </w:r>
      <w:r w:rsidRPr="003A77DF">
        <w:rPr>
          <w:noProof/>
          <w:sz w:val="28"/>
          <w:szCs w:val="28"/>
          <w:lang w:val="uk-UA"/>
        </w:rPr>
        <w:t xml:space="preserve"> координація діяльності місцеви</w:t>
      </w:r>
      <w:r>
        <w:rPr>
          <w:noProof/>
          <w:sz w:val="28"/>
          <w:szCs w:val="28"/>
          <w:lang w:val="uk-UA"/>
        </w:rPr>
        <w:t xml:space="preserve">х органів земельних ресурсів; </w:t>
      </w:r>
      <w:r w:rsidRPr="003A77DF">
        <w:rPr>
          <w:noProof/>
          <w:sz w:val="28"/>
          <w:szCs w:val="28"/>
          <w:lang w:val="uk-UA"/>
        </w:rPr>
        <w:t>забезпечення реалізації державної політики в галузі о</w:t>
      </w:r>
      <w:r>
        <w:rPr>
          <w:noProof/>
          <w:sz w:val="28"/>
          <w:szCs w:val="28"/>
          <w:lang w:val="uk-UA"/>
        </w:rPr>
        <w:t>хорони та використання земель;</w:t>
      </w:r>
      <w:r w:rsidRPr="003A77DF">
        <w:rPr>
          <w:noProof/>
          <w:sz w:val="28"/>
          <w:szCs w:val="28"/>
          <w:lang w:val="uk-UA"/>
        </w:rPr>
        <w:t xml:space="preserve"> організація землеустрою та затверд</w:t>
      </w:r>
      <w:r>
        <w:rPr>
          <w:noProof/>
          <w:sz w:val="28"/>
          <w:szCs w:val="28"/>
          <w:lang w:val="uk-UA"/>
        </w:rPr>
        <w:t>ження землевпорядних проектів;</w:t>
      </w:r>
      <w:r w:rsidRPr="003A77DF">
        <w:rPr>
          <w:noProof/>
          <w:sz w:val="28"/>
          <w:szCs w:val="28"/>
          <w:lang w:val="uk-UA"/>
        </w:rPr>
        <w:t xml:space="preserve"> внесення до Верховної Ради Автономної Республіки Крим, обласних рад пропозицій щодо встановлення і зміни </w:t>
      </w:r>
      <w:r>
        <w:rPr>
          <w:noProof/>
          <w:sz w:val="28"/>
          <w:szCs w:val="28"/>
          <w:lang w:val="uk-UA"/>
        </w:rPr>
        <w:t>меж районів, міст, селищ, сіл; вирішення земельних спорів;</w:t>
      </w:r>
      <w:r w:rsidRPr="003A77DF">
        <w:rPr>
          <w:noProof/>
          <w:sz w:val="28"/>
          <w:szCs w:val="28"/>
          <w:lang w:val="uk-UA"/>
        </w:rPr>
        <w:t xml:space="preserve"> вирішення інших питань у галузі земельних відносин відповідно до закону</w:t>
      </w:r>
      <w:r>
        <w:rPr>
          <w:noProof/>
          <w:sz w:val="28"/>
          <w:szCs w:val="28"/>
          <w:lang w:val="uk-UA"/>
        </w:rPr>
        <w:t xml:space="preserve"> </w:t>
      </w:r>
      <w:r w:rsidRPr="003A77DF">
        <w:rPr>
          <w:noProof/>
          <w:sz w:val="28"/>
          <w:szCs w:val="28"/>
          <w:lang w:val="uk-UA"/>
        </w:rPr>
        <w:t>.</w:t>
      </w:r>
    </w:p>
    <w:p w:rsidR="00ED797F" w:rsidRPr="00FC51AE" w:rsidRDefault="00ED797F" w:rsidP="00ED797F">
      <w:pPr>
        <w:autoSpaceDE w:val="0"/>
        <w:autoSpaceDN w:val="0"/>
        <w:adjustRightInd w:val="0"/>
        <w:jc w:val="both"/>
        <w:rPr>
          <w:noProof/>
          <w:sz w:val="28"/>
          <w:szCs w:val="28"/>
          <w:lang w:val="uk-UA"/>
        </w:rPr>
      </w:pPr>
      <w:r>
        <w:rPr>
          <w:b/>
          <w:i/>
          <w:noProof/>
          <w:sz w:val="28"/>
          <w:szCs w:val="28"/>
        </w:rPr>
        <w:t>Повноваження</w:t>
      </w:r>
      <w:r>
        <w:rPr>
          <w:b/>
          <w:i/>
          <w:noProof/>
          <w:sz w:val="28"/>
          <w:szCs w:val="28"/>
          <w:lang w:val="uk-UA"/>
        </w:rPr>
        <w:t xml:space="preserve"> </w:t>
      </w:r>
      <w:r w:rsidRPr="00FC51AE">
        <w:rPr>
          <w:b/>
          <w:i/>
          <w:noProof/>
          <w:sz w:val="28"/>
          <w:szCs w:val="28"/>
        </w:rPr>
        <w:t>районних у містах рад у галузі земельних відноси</w:t>
      </w:r>
      <w:r>
        <w:rPr>
          <w:b/>
          <w:i/>
          <w:noProof/>
          <w:sz w:val="28"/>
          <w:szCs w:val="28"/>
        </w:rPr>
        <w:t>н</w:t>
      </w:r>
      <w:r>
        <w:rPr>
          <w:b/>
          <w:i/>
          <w:noProof/>
          <w:sz w:val="28"/>
          <w:szCs w:val="28"/>
          <w:lang w:val="uk-UA"/>
        </w:rPr>
        <w:t xml:space="preserve"> </w:t>
      </w:r>
      <w:r w:rsidRPr="00FC51AE">
        <w:rPr>
          <w:noProof/>
          <w:sz w:val="28"/>
          <w:szCs w:val="28"/>
        </w:rPr>
        <w:t>визначаються міськими радами</w:t>
      </w:r>
      <w:r>
        <w:rPr>
          <w:noProof/>
          <w:sz w:val="28"/>
          <w:szCs w:val="28"/>
          <w:lang w:val="uk-UA"/>
        </w:rPr>
        <w:t xml:space="preserve"> </w:t>
      </w:r>
      <w:r w:rsidRPr="00FC51AE">
        <w:rPr>
          <w:noProof/>
          <w:sz w:val="28"/>
          <w:szCs w:val="28"/>
        </w:rPr>
        <w:t>.</w:t>
      </w:r>
    </w:p>
    <w:p w:rsidR="00ED797F" w:rsidRPr="00FC51AE" w:rsidRDefault="00ED797F" w:rsidP="00ED797F">
      <w:pPr>
        <w:autoSpaceDE w:val="0"/>
        <w:autoSpaceDN w:val="0"/>
        <w:adjustRightInd w:val="0"/>
        <w:jc w:val="both"/>
        <w:rPr>
          <w:noProof/>
          <w:sz w:val="28"/>
          <w:szCs w:val="28"/>
          <w:lang w:val="uk-UA"/>
        </w:rPr>
      </w:pPr>
      <w:r w:rsidRPr="009B4D0A">
        <w:rPr>
          <w:b/>
          <w:i/>
          <w:noProof/>
          <w:sz w:val="28"/>
          <w:szCs w:val="28"/>
          <w:lang w:val="uk-UA"/>
        </w:rPr>
        <w:t>Повноваження сільських, селищних, міських рад у галузі земельних відносин</w:t>
      </w:r>
      <w:r>
        <w:rPr>
          <w:b/>
          <w:i/>
          <w:noProof/>
          <w:sz w:val="28"/>
          <w:szCs w:val="28"/>
          <w:lang w:val="uk-UA"/>
        </w:rPr>
        <w:t xml:space="preserve"> - </w:t>
      </w:r>
      <w:r w:rsidRPr="003A77DF">
        <w:rPr>
          <w:noProof/>
          <w:sz w:val="28"/>
          <w:szCs w:val="28"/>
          <w:lang w:val="uk-UA"/>
        </w:rPr>
        <w:t xml:space="preserve">розпорядження </w:t>
      </w:r>
      <w:r>
        <w:rPr>
          <w:noProof/>
          <w:sz w:val="28"/>
          <w:szCs w:val="28"/>
          <w:lang w:val="uk-UA"/>
        </w:rPr>
        <w:t>землями територіальних громад;</w:t>
      </w:r>
      <w:r w:rsidRPr="003A77DF">
        <w:rPr>
          <w:noProof/>
          <w:sz w:val="28"/>
          <w:szCs w:val="28"/>
          <w:lang w:val="uk-UA"/>
        </w:rPr>
        <w:t xml:space="preserve"> передача земельних ділянок комунальної власності у власність громадян та юридичних осіб відповідно до </w:t>
      </w:r>
      <w:r w:rsidRPr="00FC51AE">
        <w:rPr>
          <w:noProof/>
          <w:sz w:val="28"/>
          <w:szCs w:val="28"/>
          <w:lang w:val="uk-UA"/>
        </w:rPr>
        <w:t>Земельного к</w:t>
      </w:r>
      <w:r>
        <w:rPr>
          <w:noProof/>
          <w:sz w:val="28"/>
          <w:szCs w:val="28"/>
          <w:lang w:val="uk-UA"/>
        </w:rPr>
        <w:t>одексу;</w:t>
      </w:r>
      <w:r w:rsidRPr="003A77DF">
        <w:rPr>
          <w:noProof/>
          <w:sz w:val="28"/>
          <w:szCs w:val="28"/>
          <w:lang w:val="uk-UA"/>
        </w:rPr>
        <w:t xml:space="preserve"> надання земельних ділянок у користування із земель комунальної власності відповідно до</w:t>
      </w:r>
      <w:r w:rsidRPr="00FC51AE">
        <w:rPr>
          <w:noProof/>
          <w:sz w:val="28"/>
          <w:szCs w:val="28"/>
          <w:lang w:val="uk-UA"/>
        </w:rPr>
        <w:t xml:space="preserve"> Земельного к</w:t>
      </w:r>
      <w:r>
        <w:rPr>
          <w:noProof/>
          <w:sz w:val="28"/>
          <w:szCs w:val="28"/>
          <w:lang w:val="uk-UA"/>
        </w:rPr>
        <w:t>одексу;</w:t>
      </w:r>
      <w:r w:rsidRPr="003A77DF">
        <w:rPr>
          <w:noProof/>
          <w:sz w:val="28"/>
          <w:szCs w:val="28"/>
          <w:lang w:val="uk-UA"/>
        </w:rPr>
        <w:t xml:space="preserve"> вилучення земельних ділянок із земель комунальної власності відповідно до</w:t>
      </w:r>
      <w:r w:rsidRPr="00FC51AE">
        <w:rPr>
          <w:noProof/>
          <w:sz w:val="28"/>
          <w:szCs w:val="28"/>
          <w:lang w:val="uk-UA"/>
        </w:rPr>
        <w:t xml:space="preserve"> Земельного к</w:t>
      </w:r>
      <w:r>
        <w:rPr>
          <w:noProof/>
          <w:sz w:val="28"/>
          <w:szCs w:val="28"/>
          <w:lang w:val="uk-UA"/>
        </w:rPr>
        <w:t>одексу;</w:t>
      </w:r>
      <w:r w:rsidRPr="003A77DF">
        <w:rPr>
          <w:noProof/>
          <w:sz w:val="28"/>
          <w:szCs w:val="28"/>
          <w:lang w:val="uk-UA"/>
        </w:rPr>
        <w:t xml:space="preserve"> викуп земельних ділянок для суспільних потреб відповідних територіа</w:t>
      </w:r>
      <w:r>
        <w:rPr>
          <w:noProof/>
          <w:sz w:val="28"/>
          <w:szCs w:val="28"/>
          <w:lang w:val="uk-UA"/>
        </w:rPr>
        <w:t>льних громад сіл, селищ, міст; організація землеустрою;</w:t>
      </w:r>
      <w:r w:rsidRPr="003A77DF">
        <w:rPr>
          <w:noProof/>
          <w:sz w:val="28"/>
          <w:szCs w:val="28"/>
          <w:lang w:val="uk-UA"/>
        </w:rPr>
        <w:t xml:space="preserve"> координація діяльності місцев</w:t>
      </w:r>
      <w:r>
        <w:rPr>
          <w:noProof/>
          <w:sz w:val="28"/>
          <w:szCs w:val="28"/>
          <w:lang w:val="uk-UA"/>
        </w:rPr>
        <w:t>их органів земельних ресурсів;</w:t>
      </w:r>
      <w:r w:rsidRPr="003A77DF">
        <w:rPr>
          <w:noProof/>
          <w:sz w:val="28"/>
          <w:szCs w:val="28"/>
          <w:lang w:val="uk-UA"/>
        </w:rPr>
        <w:t xml:space="preserve"> здійснення контролю за використанням та охороною земель комунальної власності, додержанням земельного </w:t>
      </w:r>
      <w:r>
        <w:rPr>
          <w:noProof/>
          <w:sz w:val="28"/>
          <w:szCs w:val="28"/>
          <w:lang w:val="uk-UA"/>
        </w:rPr>
        <w:t>та екологічного законодавства;</w:t>
      </w:r>
      <w:r w:rsidRPr="003A77DF">
        <w:rPr>
          <w:noProof/>
          <w:sz w:val="28"/>
          <w:szCs w:val="28"/>
          <w:lang w:val="uk-UA"/>
        </w:rPr>
        <w:t xml:space="preserve"> обмеження, тимчасова заборона (зупинення) використання земель громадянами і юридичними особами у разі порушення ними в</w:t>
      </w:r>
      <w:r>
        <w:rPr>
          <w:noProof/>
          <w:sz w:val="28"/>
          <w:szCs w:val="28"/>
          <w:lang w:val="uk-UA"/>
        </w:rPr>
        <w:t>имог земельного законодавства;</w:t>
      </w:r>
      <w:r w:rsidRPr="003A77DF">
        <w:rPr>
          <w:noProof/>
          <w:sz w:val="28"/>
          <w:szCs w:val="28"/>
          <w:lang w:val="uk-UA"/>
        </w:rPr>
        <w:t xml:space="preserve"> підготовка висновків щодо вилучення (викупу) та надання земельних ділянок відповідно до</w:t>
      </w:r>
      <w:r w:rsidRPr="00FC51AE">
        <w:rPr>
          <w:noProof/>
          <w:sz w:val="28"/>
          <w:szCs w:val="28"/>
          <w:lang w:val="uk-UA"/>
        </w:rPr>
        <w:t xml:space="preserve"> Земельного к</w:t>
      </w:r>
      <w:r>
        <w:rPr>
          <w:noProof/>
          <w:sz w:val="28"/>
          <w:szCs w:val="28"/>
          <w:lang w:val="uk-UA"/>
        </w:rPr>
        <w:t>одексу;</w:t>
      </w:r>
      <w:r w:rsidRPr="003A77DF">
        <w:rPr>
          <w:noProof/>
          <w:sz w:val="28"/>
          <w:szCs w:val="28"/>
          <w:lang w:val="uk-UA"/>
        </w:rPr>
        <w:t xml:space="preserve"> встановлення та зміна меж районі</w:t>
      </w:r>
      <w:r>
        <w:rPr>
          <w:noProof/>
          <w:sz w:val="28"/>
          <w:szCs w:val="28"/>
          <w:lang w:val="uk-UA"/>
        </w:rPr>
        <w:t>в у містах з районним поділом;</w:t>
      </w:r>
      <w:r w:rsidRPr="003A77DF">
        <w:rPr>
          <w:noProof/>
          <w:sz w:val="28"/>
          <w:szCs w:val="28"/>
          <w:lang w:val="uk-UA"/>
        </w:rPr>
        <w:t xml:space="preserve"> інформування населення щодо вилучення (викуп</w:t>
      </w:r>
      <w:r>
        <w:rPr>
          <w:noProof/>
          <w:sz w:val="28"/>
          <w:szCs w:val="28"/>
          <w:lang w:val="uk-UA"/>
        </w:rPr>
        <w:t>у), надання земельних ділянок;</w:t>
      </w:r>
      <w:r w:rsidRPr="003A77DF">
        <w:rPr>
          <w:noProof/>
          <w:sz w:val="28"/>
          <w:szCs w:val="28"/>
          <w:lang w:val="uk-UA"/>
        </w:rPr>
        <w:t xml:space="preserve"> внесення пропозицій до районної ради щодо встановлення</w:t>
      </w:r>
      <w:r>
        <w:rPr>
          <w:noProof/>
          <w:sz w:val="28"/>
          <w:szCs w:val="28"/>
          <w:lang w:val="uk-UA"/>
        </w:rPr>
        <w:t xml:space="preserve"> і зміни меж сіл, селищ, міст; вирішення земельних спорів;</w:t>
      </w:r>
      <w:r w:rsidRPr="003A77DF">
        <w:rPr>
          <w:noProof/>
          <w:sz w:val="28"/>
          <w:szCs w:val="28"/>
          <w:lang w:val="uk-UA"/>
        </w:rPr>
        <w:t xml:space="preserve"> вирішення інших питань у галузі земельних відносин відповідно до закону</w:t>
      </w:r>
      <w:r>
        <w:rPr>
          <w:noProof/>
          <w:sz w:val="28"/>
          <w:szCs w:val="28"/>
          <w:lang w:val="uk-UA"/>
        </w:rPr>
        <w:t xml:space="preserve"> </w:t>
      </w:r>
      <w:r w:rsidRPr="003A77DF">
        <w:rPr>
          <w:noProof/>
          <w:sz w:val="28"/>
          <w:szCs w:val="28"/>
          <w:lang w:val="uk-UA"/>
        </w:rPr>
        <w:t>.</w:t>
      </w:r>
    </w:p>
    <w:p w:rsidR="00ED797F" w:rsidRPr="00FC51AE" w:rsidRDefault="00ED797F" w:rsidP="00ED797F">
      <w:pPr>
        <w:autoSpaceDE w:val="0"/>
        <w:autoSpaceDN w:val="0"/>
        <w:adjustRightInd w:val="0"/>
        <w:jc w:val="both"/>
        <w:rPr>
          <w:noProof/>
          <w:sz w:val="28"/>
          <w:szCs w:val="28"/>
          <w:lang w:val="uk-UA"/>
        </w:rPr>
      </w:pPr>
      <w:r w:rsidRPr="009B4D0A">
        <w:rPr>
          <w:b/>
          <w:i/>
          <w:noProof/>
          <w:sz w:val="28"/>
          <w:szCs w:val="28"/>
          <w:lang w:val="uk-UA"/>
        </w:rPr>
        <w:t>Повноваження центрального органу виконавчої влади з питань екології та природних ресурсів у галузі земельних відносин</w:t>
      </w:r>
      <w:r>
        <w:rPr>
          <w:noProof/>
          <w:sz w:val="28"/>
          <w:szCs w:val="28"/>
          <w:lang w:val="uk-UA"/>
        </w:rPr>
        <w:t xml:space="preserve"> - </w:t>
      </w:r>
      <w:r w:rsidRPr="003A77DF">
        <w:rPr>
          <w:noProof/>
          <w:sz w:val="28"/>
          <w:szCs w:val="28"/>
          <w:lang w:val="uk-UA"/>
        </w:rPr>
        <w:t>участь у розробленні та реалізації загальнодержавних і регіональних програм ви</w:t>
      </w:r>
      <w:r>
        <w:rPr>
          <w:noProof/>
          <w:sz w:val="28"/>
          <w:szCs w:val="28"/>
          <w:lang w:val="uk-UA"/>
        </w:rPr>
        <w:t xml:space="preserve">користання та охорони земель; </w:t>
      </w:r>
      <w:r w:rsidRPr="003A77DF">
        <w:rPr>
          <w:noProof/>
          <w:sz w:val="28"/>
          <w:szCs w:val="28"/>
          <w:lang w:val="uk-UA"/>
        </w:rPr>
        <w:t>о</w:t>
      </w:r>
      <w:r>
        <w:rPr>
          <w:noProof/>
          <w:sz w:val="28"/>
          <w:szCs w:val="28"/>
          <w:lang w:val="uk-UA"/>
        </w:rPr>
        <w:t>рганізація моніторингу земель;</w:t>
      </w:r>
      <w:r w:rsidRPr="003A77DF">
        <w:rPr>
          <w:noProof/>
          <w:sz w:val="28"/>
          <w:szCs w:val="28"/>
          <w:lang w:val="uk-UA"/>
        </w:rPr>
        <w:t xml:space="preserve"> участь у розробці нормативних документів у галузі охорони земель та </w:t>
      </w:r>
      <w:r>
        <w:rPr>
          <w:noProof/>
          <w:sz w:val="28"/>
          <w:szCs w:val="28"/>
          <w:lang w:val="uk-UA"/>
        </w:rPr>
        <w:t>відтворення родючості ґрунтів;</w:t>
      </w:r>
      <w:r w:rsidRPr="003A77DF">
        <w:rPr>
          <w:noProof/>
          <w:sz w:val="28"/>
          <w:szCs w:val="28"/>
          <w:lang w:val="uk-UA"/>
        </w:rPr>
        <w:t xml:space="preserve"> здійснення державної екологічної</w:t>
      </w:r>
      <w:r>
        <w:rPr>
          <w:noProof/>
          <w:sz w:val="28"/>
          <w:szCs w:val="28"/>
          <w:lang w:val="uk-UA"/>
        </w:rPr>
        <w:t xml:space="preserve"> експертизи землекористування;</w:t>
      </w:r>
      <w:r w:rsidRPr="003A77DF">
        <w:rPr>
          <w:noProof/>
          <w:sz w:val="28"/>
          <w:szCs w:val="28"/>
          <w:lang w:val="uk-UA"/>
        </w:rPr>
        <w:t xml:space="preserve"> внесення пропозицій щодо формування державної політики в галузі охорони та раці</w:t>
      </w:r>
      <w:r>
        <w:rPr>
          <w:noProof/>
          <w:sz w:val="28"/>
          <w:szCs w:val="28"/>
          <w:lang w:val="uk-UA"/>
        </w:rPr>
        <w:t>онального використання земель;</w:t>
      </w:r>
      <w:r w:rsidRPr="003A77DF">
        <w:rPr>
          <w:noProof/>
          <w:sz w:val="28"/>
          <w:szCs w:val="28"/>
          <w:lang w:val="uk-UA"/>
        </w:rPr>
        <w:t xml:space="preserve"> здійснення міжнародного співробітн</w:t>
      </w:r>
      <w:r>
        <w:rPr>
          <w:noProof/>
          <w:sz w:val="28"/>
          <w:szCs w:val="28"/>
          <w:lang w:val="uk-UA"/>
        </w:rPr>
        <w:t>ицтва з питань охорони земель;</w:t>
      </w:r>
      <w:r w:rsidRPr="003A77DF">
        <w:rPr>
          <w:noProof/>
          <w:sz w:val="28"/>
          <w:szCs w:val="28"/>
          <w:lang w:val="uk-UA"/>
        </w:rPr>
        <w:t xml:space="preserve"> вирішення інших питань у галузі земельних відносин відповідно до закону</w:t>
      </w:r>
      <w:r>
        <w:rPr>
          <w:noProof/>
          <w:sz w:val="28"/>
          <w:szCs w:val="28"/>
          <w:lang w:val="uk-UA"/>
        </w:rPr>
        <w:t xml:space="preserve"> </w:t>
      </w:r>
      <w:r w:rsidRPr="003A77DF">
        <w:rPr>
          <w:noProof/>
          <w:sz w:val="28"/>
          <w:szCs w:val="28"/>
          <w:lang w:val="uk-UA"/>
        </w:rPr>
        <w:t>.</w:t>
      </w:r>
    </w:p>
    <w:p w:rsidR="00ED797F" w:rsidRPr="00FC51AE" w:rsidRDefault="00ED797F" w:rsidP="00ED797F">
      <w:pPr>
        <w:autoSpaceDE w:val="0"/>
        <w:autoSpaceDN w:val="0"/>
        <w:adjustRightInd w:val="0"/>
        <w:jc w:val="both"/>
        <w:rPr>
          <w:noProof/>
          <w:sz w:val="28"/>
          <w:szCs w:val="28"/>
          <w:lang w:val="uk-UA"/>
        </w:rPr>
      </w:pPr>
      <w:r w:rsidRPr="009B4D0A">
        <w:rPr>
          <w:b/>
          <w:i/>
          <w:noProof/>
          <w:sz w:val="28"/>
          <w:szCs w:val="28"/>
          <w:lang w:val="uk-UA"/>
        </w:rPr>
        <w:t>Повноваження центрального органу виконавчої влади з питань земельних ресурсів у галузі земельних відносин</w:t>
      </w:r>
      <w:r>
        <w:rPr>
          <w:b/>
          <w:i/>
          <w:noProof/>
          <w:sz w:val="28"/>
          <w:szCs w:val="28"/>
          <w:lang w:val="uk-UA"/>
        </w:rPr>
        <w:t xml:space="preserve"> - </w:t>
      </w:r>
      <w:r w:rsidRPr="003A77DF">
        <w:rPr>
          <w:noProof/>
          <w:sz w:val="28"/>
          <w:szCs w:val="28"/>
          <w:lang w:val="uk-UA"/>
        </w:rPr>
        <w:t>внесення пропозицій про формування державної політики у галузі земельних відносин</w:t>
      </w:r>
      <w:r>
        <w:rPr>
          <w:noProof/>
          <w:sz w:val="28"/>
          <w:szCs w:val="28"/>
          <w:lang w:val="uk-UA"/>
        </w:rPr>
        <w:t xml:space="preserve"> і забезпечення її реалізації;</w:t>
      </w:r>
      <w:r w:rsidRPr="003A77DF">
        <w:rPr>
          <w:noProof/>
          <w:sz w:val="28"/>
          <w:szCs w:val="28"/>
          <w:lang w:val="uk-UA"/>
        </w:rPr>
        <w:t xml:space="preserve"> координація робіт з</w:t>
      </w:r>
      <w:r>
        <w:rPr>
          <w:noProof/>
          <w:sz w:val="28"/>
          <w:szCs w:val="28"/>
          <w:lang w:val="uk-UA"/>
        </w:rPr>
        <w:t xml:space="preserve"> проведення земельної реформи;</w:t>
      </w:r>
      <w:r w:rsidRPr="003A77DF">
        <w:rPr>
          <w:noProof/>
          <w:sz w:val="28"/>
          <w:szCs w:val="28"/>
          <w:lang w:val="uk-UA"/>
        </w:rPr>
        <w:t xml:space="preserve"> участь у розробленні та реалізації загальнодержавних, регіональних програм в</w:t>
      </w:r>
      <w:r>
        <w:rPr>
          <w:noProof/>
          <w:sz w:val="28"/>
          <w:szCs w:val="28"/>
          <w:lang w:val="uk-UA"/>
        </w:rPr>
        <w:t>икористання та охорони земель;</w:t>
      </w:r>
      <w:r w:rsidRPr="003A77DF">
        <w:rPr>
          <w:noProof/>
          <w:sz w:val="28"/>
          <w:szCs w:val="28"/>
          <w:lang w:val="uk-UA"/>
        </w:rPr>
        <w:t xml:space="preserve"> ведення державного земельного кадастру, в тому числі державної</w:t>
      </w:r>
      <w:r>
        <w:rPr>
          <w:noProof/>
          <w:sz w:val="28"/>
          <w:szCs w:val="28"/>
          <w:lang w:val="uk-UA"/>
        </w:rPr>
        <w:t xml:space="preserve"> реєстрації земельних ділянок;</w:t>
      </w:r>
      <w:r w:rsidRPr="003A77DF">
        <w:rPr>
          <w:noProof/>
          <w:sz w:val="28"/>
          <w:szCs w:val="28"/>
          <w:lang w:val="uk-UA"/>
        </w:rPr>
        <w:t xml:space="preserve"> здійснення землеустрою, моніторингу земель і державного контролю за вик</w:t>
      </w:r>
      <w:r>
        <w:rPr>
          <w:noProof/>
          <w:sz w:val="28"/>
          <w:szCs w:val="28"/>
          <w:lang w:val="uk-UA"/>
        </w:rPr>
        <w:t>ористанням та охороною земель;</w:t>
      </w:r>
      <w:r w:rsidRPr="003A77DF">
        <w:rPr>
          <w:noProof/>
          <w:sz w:val="28"/>
          <w:szCs w:val="28"/>
          <w:lang w:val="uk-UA"/>
        </w:rPr>
        <w:t xml:space="preserve"> здійснення державної експертизи програм і проектів з питань землеустрою, державного земельного кадастру, охорони земель, реформування земельних відносин, а також техніко-економічних обґрун</w:t>
      </w:r>
      <w:r>
        <w:rPr>
          <w:noProof/>
          <w:sz w:val="28"/>
          <w:szCs w:val="28"/>
          <w:lang w:val="uk-UA"/>
        </w:rPr>
        <w:t>тувань цих програм і проектів;</w:t>
      </w:r>
      <w:r w:rsidRPr="003A77DF">
        <w:rPr>
          <w:noProof/>
          <w:sz w:val="28"/>
          <w:szCs w:val="28"/>
          <w:lang w:val="uk-UA"/>
        </w:rPr>
        <w:t xml:space="preserve"> розроблення економічного і правового механізму р</w:t>
      </w:r>
      <w:r>
        <w:rPr>
          <w:noProof/>
          <w:sz w:val="28"/>
          <w:szCs w:val="28"/>
          <w:lang w:val="uk-UA"/>
        </w:rPr>
        <w:t>егулювання земельних відносин;</w:t>
      </w:r>
      <w:r w:rsidRPr="003A77DF">
        <w:rPr>
          <w:noProof/>
          <w:sz w:val="28"/>
          <w:szCs w:val="28"/>
          <w:lang w:val="uk-UA"/>
        </w:rPr>
        <w:t xml:space="preserve"> участь у розробленні та здійсненні заход</w:t>
      </w:r>
      <w:r>
        <w:rPr>
          <w:noProof/>
          <w:sz w:val="28"/>
          <w:szCs w:val="28"/>
          <w:lang w:val="uk-UA"/>
        </w:rPr>
        <w:t>ів щодо розвитку ринку земель;</w:t>
      </w:r>
      <w:r w:rsidRPr="003A77DF">
        <w:rPr>
          <w:noProof/>
          <w:sz w:val="28"/>
          <w:szCs w:val="28"/>
          <w:lang w:val="uk-UA"/>
        </w:rPr>
        <w:t xml:space="preserve"> здійснення міжнародного співробітництв</w:t>
      </w:r>
      <w:r>
        <w:rPr>
          <w:noProof/>
          <w:sz w:val="28"/>
          <w:szCs w:val="28"/>
          <w:lang w:val="uk-UA"/>
        </w:rPr>
        <w:t>а в галузі земельних відносин;</w:t>
      </w:r>
      <w:r w:rsidRPr="003A77DF">
        <w:rPr>
          <w:noProof/>
          <w:sz w:val="28"/>
          <w:szCs w:val="28"/>
          <w:lang w:val="uk-UA"/>
        </w:rPr>
        <w:t xml:space="preserve"> вирішення інших питань у галузі земельних відносин відповідно до закону.</w:t>
      </w:r>
    </w:p>
    <w:p w:rsidR="00ED797F" w:rsidRPr="009966BF" w:rsidRDefault="00ED797F" w:rsidP="00ED797F">
      <w:pPr>
        <w:autoSpaceDE w:val="0"/>
        <w:autoSpaceDN w:val="0"/>
        <w:adjustRightInd w:val="0"/>
        <w:jc w:val="both"/>
        <w:rPr>
          <w:noProof/>
          <w:sz w:val="28"/>
          <w:szCs w:val="28"/>
          <w:lang w:val="uk-UA"/>
        </w:rPr>
      </w:pPr>
      <w:r w:rsidRPr="009966BF">
        <w:rPr>
          <w:b/>
          <w:i/>
          <w:noProof/>
          <w:sz w:val="28"/>
          <w:szCs w:val="28"/>
          <w:lang w:val="uk-UA"/>
        </w:rPr>
        <w:t>Покупці земель сільськогосподарського призначення</w:t>
      </w:r>
      <w:r>
        <w:rPr>
          <w:noProof/>
          <w:sz w:val="28"/>
          <w:szCs w:val="28"/>
          <w:lang w:val="uk-UA"/>
        </w:rPr>
        <w:t xml:space="preserve"> – це </w:t>
      </w:r>
      <w:r w:rsidRPr="009966BF">
        <w:rPr>
          <w:noProof/>
          <w:sz w:val="28"/>
          <w:szCs w:val="28"/>
          <w:lang w:val="uk-UA"/>
        </w:rPr>
        <w:t>громадяни України, які мають сільськогосподарську освіту або досвід роботи у сільському господарстві чи займаються веденням товарного сільськогосподарського виробництва;</w:t>
      </w:r>
      <w:r>
        <w:rPr>
          <w:noProof/>
          <w:sz w:val="28"/>
          <w:szCs w:val="28"/>
          <w:lang w:val="uk-UA"/>
        </w:rPr>
        <w:t xml:space="preserve"> </w:t>
      </w:r>
      <w:r w:rsidRPr="009966BF">
        <w:rPr>
          <w:noProof/>
          <w:sz w:val="28"/>
          <w:szCs w:val="28"/>
          <w:lang w:val="uk-UA"/>
        </w:rPr>
        <w:t>юридичні особи України, установчими документами яких передбачено ведення сільськогосподарського виробництва.</w:t>
      </w:r>
    </w:p>
    <w:p w:rsidR="00ED797F" w:rsidRPr="00FC51AE" w:rsidRDefault="00ED797F" w:rsidP="00ED797F">
      <w:pPr>
        <w:autoSpaceDE w:val="0"/>
        <w:autoSpaceDN w:val="0"/>
        <w:adjustRightInd w:val="0"/>
        <w:jc w:val="both"/>
        <w:rPr>
          <w:noProof/>
          <w:sz w:val="28"/>
          <w:szCs w:val="28"/>
          <w:lang w:val="uk-UA"/>
        </w:rPr>
      </w:pPr>
      <w:r w:rsidRPr="00BD077B">
        <w:rPr>
          <w:b/>
          <w:i/>
          <w:noProof/>
          <w:sz w:val="28"/>
          <w:szCs w:val="28"/>
          <w:lang w:val="uk-UA"/>
        </w:rPr>
        <w:t>Порушені землі</w:t>
      </w:r>
      <w:r>
        <w:rPr>
          <w:noProof/>
          <w:sz w:val="28"/>
          <w:szCs w:val="28"/>
          <w:lang w:val="uk-UA"/>
        </w:rPr>
        <w:t xml:space="preserve"> </w:t>
      </w:r>
      <w:r w:rsidRPr="00BD077B">
        <w:rPr>
          <w:noProof/>
          <w:sz w:val="28"/>
          <w:szCs w:val="28"/>
          <w:lang w:val="uk-UA"/>
        </w:rPr>
        <w:t>— землі, що втратили свою господарську та екологічну цінність через порушення ґрунтового покриву внаслідок виробничої діяльності людини або дії природних явищ.</w:t>
      </w:r>
    </w:p>
    <w:p w:rsidR="00ED797F" w:rsidRPr="00BD077B" w:rsidRDefault="00ED797F" w:rsidP="00ED797F">
      <w:pPr>
        <w:autoSpaceDE w:val="0"/>
        <w:autoSpaceDN w:val="0"/>
        <w:adjustRightInd w:val="0"/>
        <w:jc w:val="both"/>
        <w:rPr>
          <w:iCs/>
          <w:noProof/>
          <w:sz w:val="28"/>
          <w:szCs w:val="28"/>
          <w:lang w:val="uk-UA"/>
        </w:rPr>
      </w:pPr>
      <w:r w:rsidRPr="00BD077B">
        <w:rPr>
          <w:b/>
          <w:i/>
          <w:noProof/>
          <w:sz w:val="28"/>
          <w:szCs w:val="28"/>
          <w:lang w:val="uk-UA"/>
        </w:rPr>
        <w:t>Порушення правил використання земель</w:t>
      </w:r>
      <w:r>
        <w:rPr>
          <w:noProof/>
          <w:sz w:val="28"/>
          <w:szCs w:val="28"/>
          <w:lang w:val="uk-UA"/>
        </w:rPr>
        <w:t xml:space="preserve"> - це</w:t>
      </w:r>
      <w:r w:rsidRPr="00BD077B">
        <w:rPr>
          <w:noProof/>
          <w:sz w:val="28"/>
          <w:szCs w:val="28"/>
          <w:lang w:val="uk-UA"/>
        </w:rPr>
        <w:t xml:space="preserve"> </w:t>
      </w:r>
      <w:r>
        <w:rPr>
          <w:noProof/>
          <w:sz w:val="28"/>
          <w:szCs w:val="28"/>
          <w:lang w:val="uk-UA"/>
        </w:rPr>
        <w:t>в</w:t>
      </w:r>
      <w:r w:rsidRPr="00BD077B">
        <w:rPr>
          <w:noProof/>
          <w:sz w:val="28"/>
          <w:szCs w:val="28"/>
          <w:lang w:val="uk-UA"/>
        </w:rPr>
        <w:t xml:space="preserve">икористання земель не за цільовим призначенням, невиконання природоохоронного режиму використання земель, розміщення, проектування, будівництво, введення в дію об’єктів, які негативно впливають на стан земель, неправильна експлуатація, знищення або пошкодження протиерозійних гідротехнічних споруд, захисних лісонасаджень </w:t>
      </w:r>
      <w:r w:rsidRPr="00FC51AE">
        <w:rPr>
          <w:noProof/>
          <w:sz w:val="28"/>
          <w:szCs w:val="28"/>
          <w:lang w:val="uk-UA"/>
        </w:rPr>
        <w:t>тягнуть за собою накладення штрафу на громадян від трьох до двадцяти неоподатковуваних мінімумів доходів громадян і на посадових осіб</w:t>
      </w:r>
      <w:r w:rsidRPr="00FC51AE">
        <w:rPr>
          <w:noProof/>
          <w:sz w:val="28"/>
          <w:szCs w:val="28"/>
        </w:rPr>
        <w:t> </w:t>
      </w:r>
      <w:r w:rsidRPr="00FC51AE">
        <w:rPr>
          <w:noProof/>
          <w:sz w:val="28"/>
          <w:szCs w:val="28"/>
          <w:lang w:val="uk-UA"/>
        </w:rPr>
        <w:t>— від десяти до двадцяти п’яти неоподатковуваних мінімумів доходів громадян</w:t>
      </w:r>
      <w:r>
        <w:rPr>
          <w:noProof/>
          <w:sz w:val="28"/>
          <w:szCs w:val="28"/>
          <w:lang w:val="uk-UA"/>
        </w:rPr>
        <w:t xml:space="preserve"> </w:t>
      </w:r>
      <w:r w:rsidRPr="00FC51AE">
        <w:rPr>
          <w:iCs/>
          <w:noProof/>
          <w:sz w:val="28"/>
          <w:szCs w:val="28"/>
          <w:lang w:val="uk-UA"/>
        </w:rPr>
        <w:t>.</w:t>
      </w:r>
    </w:p>
    <w:p w:rsidR="00ED797F" w:rsidRPr="00FC51AE" w:rsidRDefault="00ED797F" w:rsidP="00ED797F">
      <w:pPr>
        <w:autoSpaceDE w:val="0"/>
        <w:autoSpaceDN w:val="0"/>
        <w:adjustRightInd w:val="0"/>
        <w:jc w:val="both"/>
        <w:rPr>
          <w:noProof/>
          <w:sz w:val="28"/>
          <w:szCs w:val="28"/>
        </w:rPr>
      </w:pPr>
      <w:r w:rsidRPr="00FC51AE">
        <w:rPr>
          <w:b/>
          <w:i/>
          <w:noProof/>
          <w:sz w:val="28"/>
          <w:szCs w:val="28"/>
        </w:rPr>
        <w:t>Право власника на забудову земельної ділянки</w:t>
      </w:r>
      <w:r>
        <w:rPr>
          <w:noProof/>
          <w:sz w:val="28"/>
          <w:szCs w:val="28"/>
          <w:lang w:val="uk-UA"/>
        </w:rPr>
        <w:t xml:space="preserve"> - це</w:t>
      </w:r>
      <w:r w:rsidRPr="00FC51AE">
        <w:rPr>
          <w:noProof/>
          <w:sz w:val="28"/>
          <w:szCs w:val="28"/>
        </w:rPr>
        <w:t xml:space="preserve"> право зводити на ній будівлі та споруди, створювати закриті водойми, здійснювати перебудову, а також дозволяти будівництво на своїй ділянці іншим особам.</w:t>
      </w:r>
    </w:p>
    <w:p w:rsidR="00ED797F" w:rsidRPr="00FC51AE" w:rsidRDefault="00ED797F" w:rsidP="00ED797F">
      <w:pPr>
        <w:jc w:val="both"/>
        <w:rPr>
          <w:noProof/>
          <w:sz w:val="28"/>
          <w:szCs w:val="28"/>
        </w:rPr>
      </w:pPr>
      <w:r w:rsidRPr="00FC51AE">
        <w:rPr>
          <w:b/>
          <w:i/>
          <w:noProof/>
          <w:sz w:val="28"/>
          <w:szCs w:val="28"/>
        </w:rPr>
        <w:t>Право власності на землю</w:t>
      </w:r>
      <w:r>
        <w:rPr>
          <w:noProof/>
          <w:sz w:val="28"/>
          <w:szCs w:val="28"/>
        </w:rPr>
        <w:t xml:space="preserve"> </w:t>
      </w:r>
      <w:r w:rsidRPr="00FC51AE">
        <w:rPr>
          <w:noProof/>
          <w:sz w:val="28"/>
          <w:szCs w:val="28"/>
        </w:rPr>
        <w:t>— це право володіти, користуватися і розпоряджатися земельними ділянками.</w:t>
      </w:r>
    </w:p>
    <w:p w:rsidR="00ED797F" w:rsidRPr="00FC51AE" w:rsidRDefault="00ED797F" w:rsidP="00ED797F">
      <w:pPr>
        <w:autoSpaceDE w:val="0"/>
        <w:autoSpaceDN w:val="0"/>
        <w:adjustRightInd w:val="0"/>
        <w:jc w:val="both"/>
        <w:rPr>
          <w:noProof/>
          <w:sz w:val="28"/>
          <w:szCs w:val="28"/>
          <w:lang w:val="uk-UA"/>
        </w:rPr>
      </w:pPr>
      <w:r w:rsidRPr="0000359E">
        <w:rPr>
          <w:b/>
          <w:i/>
          <w:noProof/>
          <w:sz w:val="28"/>
          <w:szCs w:val="28"/>
          <w:lang w:val="uk-UA"/>
        </w:rPr>
        <w:t>Право власності на землю держави</w:t>
      </w:r>
      <w:r w:rsidRPr="0000359E">
        <w:rPr>
          <w:noProof/>
          <w:sz w:val="28"/>
          <w:szCs w:val="28"/>
          <w:lang w:val="uk-UA"/>
        </w:rPr>
        <w:t xml:space="preserve"> набувається і реалізується державою в особі Кабінету Міністрів України, Ради міністрів Автономної Республіки Крим, обласних, Київської та Севастопольської міських, районних державних адміністрацій та державних органів приватизації щодо земельних ділянок, на яких розташовані об’єкти, які підлягають приватизації, відповідно до закону</w:t>
      </w:r>
      <w:r>
        <w:rPr>
          <w:noProof/>
          <w:sz w:val="28"/>
          <w:szCs w:val="28"/>
          <w:lang w:val="uk-UA"/>
        </w:rPr>
        <w:t xml:space="preserve"> </w:t>
      </w:r>
      <w:r w:rsidRPr="0000359E">
        <w:rPr>
          <w:noProof/>
          <w:sz w:val="28"/>
          <w:szCs w:val="28"/>
          <w:lang w:val="uk-UA"/>
        </w:rPr>
        <w:t xml:space="preserve">. </w:t>
      </w:r>
    </w:p>
    <w:p w:rsidR="00ED797F" w:rsidRPr="001E25A8" w:rsidRDefault="00ED797F" w:rsidP="00ED797F">
      <w:pPr>
        <w:autoSpaceDE w:val="0"/>
        <w:autoSpaceDN w:val="0"/>
        <w:adjustRightInd w:val="0"/>
        <w:jc w:val="both"/>
        <w:rPr>
          <w:noProof/>
          <w:sz w:val="28"/>
          <w:szCs w:val="28"/>
          <w:lang w:val="uk-UA"/>
        </w:rPr>
      </w:pPr>
      <w:r w:rsidRPr="00FC51AE">
        <w:rPr>
          <w:b/>
          <w:i/>
          <w:noProof/>
          <w:sz w:val="28"/>
          <w:szCs w:val="28"/>
        </w:rPr>
        <w:t>Право власності на землю іноземних держав</w:t>
      </w:r>
      <w:r w:rsidRPr="00FC51AE">
        <w:rPr>
          <w:b/>
          <w:i/>
          <w:noProof/>
          <w:sz w:val="28"/>
          <w:szCs w:val="28"/>
          <w:lang w:val="uk-UA"/>
        </w:rPr>
        <w:t>.</w:t>
      </w:r>
      <w:r w:rsidRPr="00FC51AE">
        <w:rPr>
          <w:noProof/>
          <w:sz w:val="28"/>
          <w:szCs w:val="28"/>
          <w:lang w:val="uk-UA"/>
        </w:rPr>
        <w:t xml:space="preserve"> </w:t>
      </w:r>
      <w:r w:rsidRPr="00FC51AE">
        <w:rPr>
          <w:noProof/>
          <w:sz w:val="28"/>
          <w:szCs w:val="28"/>
        </w:rPr>
        <w:t>Іноземні держави можуть набувати у власність земельні ділянки для розміщення будівель і споруд дипломатичних представництв та інших, прирівняних до них, організацій відповідно до міжнародних договорів.</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rPr>
        <w:t>Право земельного сервітуту</w:t>
      </w:r>
      <w:r>
        <w:rPr>
          <w:noProof/>
          <w:sz w:val="28"/>
          <w:szCs w:val="28"/>
          <w:lang w:val="uk-UA"/>
        </w:rPr>
        <w:t xml:space="preserve"> </w:t>
      </w:r>
      <w:r w:rsidRPr="00FC51AE">
        <w:rPr>
          <w:noProof/>
          <w:sz w:val="28"/>
          <w:szCs w:val="28"/>
        </w:rPr>
        <w:t>— це право власника або землекористувача земельної ділянки на обмежене платне або безоплатне користування чужою земельною ділянкою (ділянками).</w:t>
      </w:r>
    </w:p>
    <w:p w:rsidR="00ED797F" w:rsidRPr="00FC51AE" w:rsidRDefault="00ED797F" w:rsidP="00ED797F">
      <w:pPr>
        <w:jc w:val="both"/>
        <w:rPr>
          <w:noProof/>
          <w:sz w:val="28"/>
          <w:szCs w:val="28"/>
          <w:lang w:val="uk-UA"/>
        </w:rPr>
      </w:pPr>
      <w:r w:rsidRPr="00FC51AE">
        <w:rPr>
          <w:b/>
          <w:i/>
          <w:noProof/>
          <w:sz w:val="28"/>
          <w:szCs w:val="28"/>
          <w:lang w:val="uk-UA"/>
        </w:rPr>
        <w:t xml:space="preserve">Право оренди </w:t>
      </w:r>
      <w:r w:rsidRPr="00FC51AE">
        <w:rPr>
          <w:b/>
          <w:bCs/>
          <w:i/>
          <w:iCs/>
          <w:noProof/>
          <w:sz w:val="28"/>
          <w:szCs w:val="28"/>
          <w:lang w:val="uk-UA"/>
        </w:rPr>
        <w:t>земельної ділянки</w:t>
      </w:r>
      <w:r>
        <w:rPr>
          <w:bCs/>
          <w:iCs/>
          <w:noProof/>
          <w:sz w:val="28"/>
          <w:szCs w:val="28"/>
          <w:lang w:val="uk-UA"/>
        </w:rPr>
        <w:t xml:space="preserve"> </w:t>
      </w:r>
      <w:r w:rsidRPr="00FC51AE">
        <w:rPr>
          <w:noProof/>
          <w:sz w:val="28"/>
          <w:szCs w:val="28"/>
          <w:lang w:val="uk-UA"/>
        </w:rPr>
        <w:t>— це засноване на договорі строкове платне володіння і користування земельною ділянкою, необхідною орендареві для провадження підприємницької та іншої діяльності.</w:t>
      </w:r>
    </w:p>
    <w:p w:rsidR="00ED797F" w:rsidRPr="00FC51AE" w:rsidRDefault="00ED797F" w:rsidP="00ED797F">
      <w:pPr>
        <w:autoSpaceDE w:val="0"/>
        <w:autoSpaceDN w:val="0"/>
        <w:adjustRightInd w:val="0"/>
        <w:jc w:val="both"/>
        <w:rPr>
          <w:noProof/>
          <w:sz w:val="28"/>
          <w:szCs w:val="28"/>
          <w:lang w:val="uk-UA"/>
        </w:rPr>
      </w:pPr>
      <w:r w:rsidRPr="001E25A8">
        <w:rPr>
          <w:b/>
          <w:noProof/>
          <w:sz w:val="28"/>
          <w:szCs w:val="28"/>
          <w:lang w:val="uk-UA"/>
        </w:rPr>
        <w:t>Право оренди земельної ділянки</w:t>
      </w:r>
      <w:r w:rsidRPr="00FC51AE">
        <w:rPr>
          <w:noProof/>
          <w:sz w:val="28"/>
          <w:szCs w:val="28"/>
        </w:rPr>
        <w:t> </w:t>
      </w:r>
      <w:r w:rsidRPr="00FC51AE">
        <w:rPr>
          <w:noProof/>
          <w:sz w:val="28"/>
          <w:szCs w:val="28"/>
          <w:lang w:val="uk-UA"/>
        </w:rPr>
        <w:t xml:space="preserve">— це засноване на договорі строкове платне володіння і користування земельною ділянкою, необхідною орендареві для провадження підприємницької та іншої діяльності </w:t>
      </w:r>
      <w:r>
        <w:rPr>
          <w:noProof/>
          <w:sz w:val="28"/>
          <w:szCs w:val="28"/>
          <w:lang w:val="uk-UA"/>
        </w:rPr>
        <w:t>.</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rPr>
        <w:t>Право постійного користування земельною ділянкою</w:t>
      </w:r>
      <w:r>
        <w:rPr>
          <w:noProof/>
          <w:sz w:val="28"/>
          <w:szCs w:val="28"/>
          <w:lang w:val="uk-UA"/>
        </w:rPr>
        <w:t xml:space="preserve"> </w:t>
      </w:r>
      <w:r w:rsidRPr="00FC51AE">
        <w:rPr>
          <w:noProof/>
          <w:sz w:val="28"/>
          <w:szCs w:val="28"/>
        </w:rPr>
        <w:t>— це право володіння і користування земельною ділянкою, яка перебуває у державній або комунальній власності, без встановлення строку.</w:t>
      </w:r>
    </w:p>
    <w:p w:rsidR="00ED797F" w:rsidRPr="00FC51AE" w:rsidRDefault="00ED797F" w:rsidP="00ED797F">
      <w:pPr>
        <w:autoSpaceDE w:val="0"/>
        <w:autoSpaceDN w:val="0"/>
        <w:adjustRightInd w:val="0"/>
        <w:jc w:val="both"/>
        <w:rPr>
          <w:noProof/>
          <w:sz w:val="28"/>
          <w:szCs w:val="28"/>
          <w:lang w:val="uk-UA"/>
        </w:rPr>
      </w:pPr>
      <w:r w:rsidRPr="00FC51AE">
        <w:rPr>
          <w:noProof/>
          <w:sz w:val="28"/>
          <w:szCs w:val="28"/>
          <w:lang w:val="uk-UA"/>
        </w:rPr>
        <w:t xml:space="preserve"> </w:t>
      </w:r>
      <w:r w:rsidRPr="001E25A8">
        <w:rPr>
          <w:b/>
          <w:noProof/>
          <w:sz w:val="28"/>
          <w:szCs w:val="28"/>
        </w:rPr>
        <w:t>Право постійного користування земельною</w:t>
      </w:r>
      <w:r>
        <w:rPr>
          <w:noProof/>
          <w:sz w:val="28"/>
          <w:szCs w:val="28"/>
          <w:lang w:val="uk-UA"/>
        </w:rPr>
        <w:t xml:space="preserve"> </w:t>
      </w:r>
      <w:r w:rsidRPr="001E25A8">
        <w:rPr>
          <w:b/>
          <w:noProof/>
          <w:sz w:val="28"/>
          <w:szCs w:val="28"/>
        </w:rPr>
        <w:t>ділянкою</w:t>
      </w:r>
      <w:r w:rsidRPr="00FC51AE">
        <w:rPr>
          <w:noProof/>
          <w:sz w:val="28"/>
          <w:szCs w:val="28"/>
        </w:rPr>
        <w:t> — це право володіння і користування земельною ділянкою, яка перебуває у державній або комунальній власності, без встановлення строку.</w:t>
      </w:r>
    </w:p>
    <w:p w:rsidR="00ED797F" w:rsidRPr="00FC51AE" w:rsidRDefault="00ED797F" w:rsidP="00ED797F">
      <w:pPr>
        <w:shd w:val="clear" w:color="auto" w:fill="FFFFFF"/>
        <w:jc w:val="both"/>
        <w:rPr>
          <w:sz w:val="28"/>
          <w:szCs w:val="28"/>
          <w:lang w:val="uk-UA"/>
        </w:rPr>
      </w:pPr>
      <w:r w:rsidRPr="00A5067D">
        <w:rPr>
          <w:b/>
          <w:iCs/>
          <w:sz w:val="28"/>
          <w:szCs w:val="28"/>
          <w:lang w:val="uk-UA"/>
        </w:rPr>
        <w:t>Предметом земельного права</w:t>
      </w:r>
      <w:r w:rsidRPr="00FC51AE">
        <w:rPr>
          <w:iCs/>
          <w:sz w:val="28"/>
          <w:szCs w:val="28"/>
          <w:lang w:val="uk-UA"/>
        </w:rPr>
        <w:t xml:space="preserve"> є певне коло суспільних відносин, що регулюються його нормами і </w:t>
      </w:r>
      <w:r w:rsidRPr="00FC51AE">
        <w:rPr>
          <w:sz w:val="28"/>
          <w:szCs w:val="28"/>
          <w:lang w:val="uk-UA"/>
        </w:rPr>
        <w:t>мають специфіку, обумовле</w:t>
      </w:r>
      <w:r w:rsidRPr="00FC51AE">
        <w:rPr>
          <w:sz w:val="28"/>
          <w:szCs w:val="28"/>
          <w:lang w:val="uk-UA"/>
        </w:rPr>
        <w:softHyphen/>
        <w:t>ну властивостями їх об'єкта — землі.</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Прибережні захисні смуги</w:t>
      </w:r>
      <w:r>
        <w:rPr>
          <w:noProof/>
          <w:sz w:val="28"/>
          <w:szCs w:val="28"/>
          <w:lang w:val="uk-UA"/>
        </w:rPr>
        <w:t xml:space="preserve"> – це смуги  в</w:t>
      </w:r>
      <w:r w:rsidRPr="00FC51AE">
        <w:rPr>
          <w:noProof/>
          <w:sz w:val="28"/>
          <w:szCs w:val="28"/>
          <w:lang w:val="uk-UA"/>
        </w:rPr>
        <w:t xml:space="preserve">здовж річок, морів і навколо озер, водосховищ та інших водойм з метою охорони поверхневих водних об’єктів від забруднення і засмічення та збереження їх водності у межах водоохоронних зон </w:t>
      </w:r>
      <w:r>
        <w:rPr>
          <w:noProof/>
          <w:sz w:val="28"/>
          <w:szCs w:val="28"/>
          <w:lang w:val="uk-UA"/>
        </w:rPr>
        <w:t>.</w:t>
      </w:r>
      <w:r w:rsidRPr="00FC51AE">
        <w:rPr>
          <w:noProof/>
          <w:sz w:val="28"/>
          <w:szCs w:val="28"/>
          <w:lang w:val="uk-UA"/>
        </w:rPr>
        <w:t xml:space="preserve"> </w:t>
      </w:r>
    </w:p>
    <w:p w:rsidR="00ED797F" w:rsidRPr="009934C2" w:rsidRDefault="00ED797F" w:rsidP="00ED797F">
      <w:pPr>
        <w:autoSpaceDE w:val="0"/>
        <w:autoSpaceDN w:val="0"/>
        <w:adjustRightInd w:val="0"/>
        <w:jc w:val="both"/>
        <w:rPr>
          <w:noProof/>
          <w:sz w:val="28"/>
          <w:szCs w:val="28"/>
          <w:lang w:val="uk-UA"/>
        </w:rPr>
      </w:pPr>
      <w:r w:rsidRPr="00FC51AE">
        <w:rPr>
          <w:b/>
          <w:i/>
          <w:noProof/>
          <w:sz w:val="28"/>
          <w:szCs w:val="28"/>
          <w:lang w:val="uk-UA"/>
        </w:rPr>
        <w:t>Призначення державного земельного кадастру</w:t>
      </w:r>
      <w:r>
        <w:rPr>
          <w:noProof/>
          <w:sz w:val="28"/>
          <w:szCs w:val="28"/>
          <w:lang w:val="uk-UA"/>
        </w:rPr>
        <w:t xml:space="preserve"> - це</w:t>
      </w:r>
      <w:r w:rsidRPr="00FC51AE">
        <w:rPr>
          <w:noProof/>
          <w:sz w:val="28"/>
          <w:szCs w:val="28"/>
          <w:lang w:val="uk-UA"/>
        </w:rPr>
        <w:t xml:space="preserve"> забезпечення необхідною інформацією органів державної влади та органів місцевого самоврядування, заінтересованих підприємств, установ і організацій, а також громадян з метою регулювання земельних відносин, раціонального використання та охорони земель, визначення розміру плати за землю і цінності земель у складі природних ресурсів, контролю за використанням і охороною земель, економічного та екологічного обґрунтування бізнес-</w:t>
      </w:r>
      <w:r>
        <w:rPr>
          <w:noProof/>
          <w:sz w:val="28"/>
          <w:szCs w:val="28"/>
          <w:lang w:val="uk-UA"/>
        </w:rPr>
        <w:t>планів та проектів землеустрою .</w:t>
      </w:r>
    </w:p>
    <w:p w:rsidR="00ED797F" w:rsidRPr="003A77DF" w:rsidRDefault="00ED797F" w:rsidP="00ED797F">
      <w:pPr>
        <w:jc w:val="both"/>
        <w:rPr>
          <w:noProof/>
          <w:sz w:val="28"/>
          <w:szCs w:val="28"/>
        </w:rPr>
      </w:pPr>
      <w:r w:rsidRPr="00FC51AE">
        <w:rPr>
          <w:b/>
          <w:i/>
          <w:noProof/>
          <w:sz w:val="28"/>
          <w:szCs w:val="28"/>
        </w:rPr>
        <w:t>Принципи земельного законодавства.</w:t>
      </w:r>
      <w:r w:rsidRPr="00FC51AE">
        <w:rPr>
          <w:noProof/>
          <w:sz w:val="28"/>
          <w:szCs w:val="28"/>
        </w:rPr>
        <w:t xml:space="preserve"> Земельне законодавство базується на таких принципах:а) поєднання особливостей використання землі як територіального базису, природного ресурсу і основного засобу виробництва;б) забезпечення рівності права власності на землю громадян, юридичних осіб, територіальних громад та держави;в) невтручання держави в здійснення громадянами, юридичними особами та територіальними громадами своїх прав щодо володіння, користування і розпорядження землею, крім випадків, передбачених законом;г) забезпечення раціонального використання та охорони земель;ґ) забезпечення гарантій прав на землю;д) пріоритету вимог екологічної безпеки</w:t>
      </w:r>
      <w:r>
        <w:rPr>
          <w:noProof/>
          <w:sz w:val="28"/>
          <w:szCs w:val="28"/>
          <w:lang w:val="uk-UA"/>
        </w:rPr>
        <w:t xml:space="preserve"> </w:t>
      </w:r>
      <w:r w:rsidRPr="00FC51AE">
        <w:rPr>
          <w:noProof/>
          <w:sz w:val="28"/>
          <w:szCs w:val="28"/>
        </w:rPr>
        <w:t>.</w:t>
      </w:r>
    </w:p>
    <w:p w:rsidR="00ED797F" w:rsidRPr="00FC51AE" w:rsidRDefault="00ED797F" w:rsidP="00ED797F">
      <w:pPr>
        <w:autoSpaceDE w:val="0"/>
        <w:autoSpaceDN w:val="0"/>
        <w:adjustRightInd w:val="0"/>
        <w:jc w:val="both"/>
        <w:rPr>
          <w:noProof/>
          <w:sz w:val="28"/>
          <w:szCs w:val="28"/>
          <w:lang w:val="uk-UA"/>
        </w:rPr>
      </w:pPr>
      <w:r>
        <w:rPr>
          <w:b/>
          <w:i/>
          <w:sz w:val="28"/>
          <w:szCs w:val="28"/>
        </w:rPr>
        <w:t>П</w:t>
      </w:r>
      <w:r w:rsidRPr="00FC51AE">
        <w:rPr>
          <w:b/>
          <w:i/>
          <w:sz w:val="28"/>
          <w:szCs w:val="28"/>
          <w:lang w:val="uk-UA"/>
        </w:rPr>
        <w:t>ринцип</w:t>
      </w:r>
      <w:r>
        <w:rPr>
          <w:b/>
          <w:i/>
          <w:sz w:val="28"/>
          <w:szCs w:val="28"/>
          <w:lang w:val="uk-UA"/>
        </w:rPr>
        <w:t>и</w:t>
      </w:r>
      <w:r w:rsidRPr="00FC51AE">
        <w:rPr>
          <w:i/>
          <w:sz w:val="28"/>
          <w:szCs w:val="28"/>
          <w:lang w:val="uk-UA"/>
        </w:rPr>
        <w:t xml:space="preserve"> </w:t>
      </w:r>
      <w:r w:rsidRPr="00FC51AE">
        <w:rPr>
          <w:b/>
          <w:i/>
          <w:sz w:val="28"/>
          <w:szCs w:val="28"/>
          <w:lang w:val="uk-UA"/>
        </w:rPr>
        <w:t>земельного права</w:t>
      </w:r>
      <w:r>
        <w:rPr>
          <w:sz w:val="28"/>
          <w:szCs w:val="28"/>
          <w:lang w:val="uk-UA"/>
        </w:rPr>
        <w:t xml:space="preserve"> </w:t>
      </w:r>
      <w:r w:rsidRPr="00FC51AE">
        <w:rPr>
          <w:sz w:val="28"/>
          <w:szCs w:val="28"/>
          <w:lang w:val="uk-UA"/>
        </w:rPr>
        <w:t xml:space="preserve"> визначаються призначенням і властивостями землі, політикою держави в сфері земельних відносин</w:t>
      </w:r>
      <w:r>
        <w:rPr>
          <w:sz w:val="28"/>
          <w:szCs w:val="28"/>
          <w:lang w:val="uk-UA"/>
        </w:rPr>
        <w:t>.</w:t>
      </w:r>
      <w:r w:rsidRPr="00FC51AE">
        <w:rPr>
          <w:i/>
          <w:noProof/>
          <w:sz w:val="28"/>
          <w:szCs w:val="28"/>
          <w:lang w:val="uk-UA"/>
        </w:rPr>
        <w:t>.</w:t>
      </w:r>
      <w:r w:rsidRPr="00FC51AE">
        <w:rPr>
          <w:i/>
          <w:noProof/>
          <w:sz w:val="28"/>
          <w:szCs w:val="28"/>
        </w:rPr>
        <w:t xml:space="preserve"> </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rPr>
        <w:t>Природно-сільськогосподарське районування земель</w:t>
      </w:r>
      <w:r w:rsidRPr="00FC51AE">
        <w:rPr>
          <w:noProof/>
          <w:sz w:val="28"/>
          <w:szCs w:val="28"/>
        </w:rPr>
        <w:t> — це поділ території з урахуванням природних умов та агробіологічних вимог сільськогосподарських культур.</w:t>
      </w:r>
    </w:p>
    <w:p w:rsidR="00ED797F" w:rsidRPr="00BD077B" w:rsidRDefault="00ED797F" w:rsidP="00ED797F">
      <w:pPr>
        <w:autoSpaceDE w:val="0"/>
        <w:autoSpaceDN w:val="0"/>
        <w:adjustRightInd w:val="0"/>
        <w:jc w:val="both"/>
        <w:rPr>
          <w:noProof/>
          <w:sz w:val="28"/>
          <w:szCs w:val="28"/>
          <w:lang w:val="uk-UA"/>
        </w:rPr>
      </w:pPr>
      <w:r w:rsidRPr="00FC51AE">
        <w:rPr>
          <w:b/>
          <w:i/>
          <w:noProof/>
          <w:sz w:val="28"/>
          <w:szCs w:val="28"/>
        </w:rPr>
        <w:t>Пріоритетність земель сільськогосподарського призначення</w:t>
      </w:r>
      <w:r>
        <w:rPr>
          <w:noProof/>
          <w:sz w:val="28"/>
          <w:szCs w:val="28"/>
          <w:lang w:val="uk-UA"/>
        </w:rPr>
        <w:t xml:space="preserve"> – це</w:t>
      </w:r>
      <w:r w:rsidRPr="00FC51AE">
        <w:rPr>
          <w:noProof/>
          <w:sz w:val="28"/>
          <w:szCs w:val="28"/>
          <w:lang w:val="uk-UA"/>
        </w:rPr>
        <w:t xml:space="preserve"> </w:t>
      </w:r>
      <w:r>
        <w:rPr>
          <w:noProof/>
          <w:sz w:val="28"/>
          <w:szCs w:val="28"/>
          <w:lang w:val="uk-UA"/>
        </w:rPr>
        <w:t>з</w:t>
      </w:r>
      <w:r w:rsidRPr="00FC51AE">
        <w:rPr>
          <w:noProof/>
          <w:sz w:val="28"/>
          <w:szCs w:val="28"/>
        </w:rPr>
        <w:t>емлі, придатні для потреб сільського господарства, повинні надаватися насамперед для сільськогосподарського використання.</w:t>
      </w:r>
    </w:p>
    <w:p w:rsidR="00ED797F" w:rsidRPr="00FC51AE" w:rsidRDefault="00ED797F" w:rsidP="00ED797F">
      <w:pPr>
        <w:jc w:val="both"/>
        <w:rPr>
          <w:noProof/>
          <w:sz w:val="28"/>
          <w:szCs w:val="28"/>
          <w:lang w:val="uk-UA"/>
        </w:rPr>
      </w:pPr>
      <w:r w:rsidRPr="00FC51AE">
        <w:rPr>
          <w:b/>
          <w:i/>
          <w:noProof/>
          <w:sz w:val="28"/>
          <w:szCs w:val="28"/>
          <w:lang w:val="uk-UA"/>
        </w:rPr>
        <w:t>Проект землеустрою</w:t>
      </w:r>
      <w:r>
        <w:rPr>
          <w:noProof/>
          <w:sz w:val="28"/>
          <w:szCs w:val="28"/>
          <w:lang w:val="uk-UA"/>
        </w:rPr>
        <w:t xml:space="preserve"> </w:t>
      </w:r>
      <w:r w:rsidRPr="00FC51AE">
        <w:rPr>
          <w:noProof/>
          <w:sz w:val="28"/>
          <w:szCs w:val="28"/>
          <w:lang w:val="uk-UA"/>
        </w:rPr>
        <w:t>— сукупність нормативно-правових, економічних, технічних документів щодо обгрунтування заходів з використання та охорони земель, які передбачається здійснити протягом 5-10 і більше років.</w:t>
      </w:r>
    </w:p>
    <w:p w:rsidR="00ED797F" w:rsidRPr="00BD077B" w:rsidRDefault="00ED797F" w:rsidP="00ED797F">
      <w:pPr>
        <w:jc w:val="both"/>
        <w:rPr>
          <w:noProof/>
          <w:sz w:val="28"/>
          <w:szCs w:val="28"/>
          <w:lang w:val="uk-UA"/>
        </w:rPr>
      </w:pPr>
      <w:bookmarkStart w:id="127" w:name="o12"/>
      <w:bookmarkEnd w:id="127"/>
      <w:r w:rsidRPr="00FC51AE">
        <w:rPr>
          <w:b/>
          <w:i/>
          <w:noProof/>
          <w:sz w:val="28"/>
          <w:szCs w:val="28"/>
        </w:rPr>
        <w:t>Псування земель</w:t>
      </w:r>
      <w:r>
        <w:rPr>
          <w:noProof/>
          <w:sz w:val="28"/>
          <w:szCs w:val="28"/>
          <w:lang w:val="uk-UA"/>
        </w:rPr>
        <w:t xml:space="preserve"> </w:t>
      </w:r>
      <w:r w:rsidRPr="00FC51AE">
        <w:rPr>
          <w:noProof/>
          <w:sz w:val="28"/>
          <w:szCs w:val="28"/>
        </w:rPr>
        <w:t>— порушення природного стану земель, яке здійснюється без обгрунтованих проектних рішень, погоджених та затверджених в установленому законодавством порядку, забруднення їх хімічними, біологічними та радіоактивними речовинами, в тому числі тими, що викидаються в атмосферне повітря, засмічення промисловими, побутовими та іншими відходами, неочищеними стічними водами, порушення родючого шару грунту, невиконання вимог встановленого режиму використання земель, а також використання земель у спосіб, що погіршує їх природну родючість.</w:t>
      </w:r>
    </w:p>
    <w:p w:rsidR="00ED797F" w:rsidRPr="00A5067D" w:rsidRDefault="00ED797F" w:rsidP="00ED797F">
      <w:pPr>
        <w:jc w:val="both"/>
        <w:rPr>
          <w:noProof/>
          <w:sz w:val="28"/>
          <w:szCs w:val="28"/>
        </w:rPr>
      </w:pPr>
      <w:bookmarkStart w:id="128" w:name="o13"/>
      <w:bookmarkEnd w:id="128"/>
      <w:r w:rsidRPr="00FC51AE">
        <w:rPr>
          <w:b/>
          <w:i/>
          <w:noProof/>
          <w:sz w:val="28"/>
          <w:szCs w:val="28"/>
        </w:rPr>
        <w:t>Регулювання земельних відносин</w:t>
      </w:r>
      <w:r>
        <w:rPr>
          <w:b/>
          <w:i/>
          <w:noProof/>
          <w:sz w:val="28"/>
          <w:szCs w:val="28"/>
        </w:rPr>
        <w:t xml:space="preserve"> -</w:t>
      </w:r>
      <w:r>
        <w:rPr>
          <w:noProof/>
          <w:sz w:val="28"/>
          <w:szCs w:val="28"/>
        </w:rPr>
        <w:t xml:space="preserve"> з</w:t>
      </w:r>
      <w:r w:rsidRPr="00FC51AE">
        <w:rPr>
          <w:noProof/>
          <w:sz w:val="28"/>
          <w:szCs w:val="28"/>
        </w:rPr>
        <w:t>емельні відносини регулюються Конституцією України, Земельним кодексом, а також прийнятими відповідно до них нормативно-правовими актами.</w:t>
      </w:r>
      <w:r>
        <w:rPr>
          <w:noProof/>
          <w:sz w:val="28"/>
          <w:szCs w:val="28"/>
        </w:rPr>
        <w:t xml:space="preserve"> </w:t>
      </w:r>
      <w:r w:rsidRPr="00FC51AE">
        <w:rPr>
          <w:noProof/>
          <w:sz w:val="28"/>
          <w:szCs w:val="28"/>
        </w:rPr>
        <w:t xml:space="preserve">Земельні відносини, що виникають при використанні надр, лісів, вод, а також рослинного і тваринного світу, атмосферного повітря, регулюються </w:t>
      </w:r>
      <w:r w:rsidRPr="00FC51AE">
        <w:rPr>
          <w:noProof/>
          <w:sz w:val="28"/>
          <w:szCs w:val="28"/>
          <w:lang w:val="uk-UA"/>
        </w:rPr>
        <w:t>ЗК</w:t>
      </w:r>
      <w:r w:rsidRPr="00FC51AE">
        <w:rPr>
          <w:noProof/>
          <w:sz w:val="28"/>
          <w:szCs w:val="28"/>
        </w:rPr>
        <w:t>, нормативно-правовими актами про надра, ліси, води, рослинний і тваринний світ, атмосферне повітря, якщо вони не суперечать</w:t>
      </w:r>
      <w:r w:rsidRPr="00FC51AE">
        <w:rPr>
          <w:b/>
          <w:i/>
          <w:noProof/>
          <w:sz w:val="28"/>
          <w:szCs w:val="28"/>
          <w:lang w:val="uk-UA"/>
        </w:rPr>
        <w:t xml:space="preserve"> </w:t>
      </w:r>
      <w:r>
        <w:rPr>
          <w:noProof/>
          <w:sz w:val="28"/>
          <w:szCs w:val="28"/>
          <w:lang w:val="uk-UA"/>
        </w:rPr>
        <w:t xml:space="preserve">ЗК </w:t>
      </w:r>
      <w:r w:rsidRPr="00FC51AE">
        <w:rPr>
          <w:noProof/>
          <w:sz w:val="28"/>
          <w:szCs w:val="28"/>
        </w:rPr>
        <w:t>.</w:t>
      </w:r>
    </w:p>
    <w:p w:rsidR="00ED797F" w:rsidRPr="002176D0" w:rsidRDefault="00ED797F" w:rsidP="00ED7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lang w:val="uk-UA"/>
        </w:rPr>
      </w:pPr>
      <w:bookmarkStart w:id="129" w:name="o14"/>
      <w:bookmarkEnd w:id="129"/>
      <w:r>
        <w:rPr>
          <w:b/>
          <w:color w:val="000000"/>
          <w:sz w:val="28"/>
          <w:szCs w:val="28"/>
          <w:lang w:val="uk-UA"/>
        </w:rPr>
        <w:t>Р</w:t>
      </w:r>
      <w:r w:rsidRPr="002176D0">
        <w:rPr>
          <w:b/>
          <w:color w:val="000000"/>
          <w:sz w:val="28"/>
          <w:szCs w:val="28"/>
          <w:lang w:val="uk-UA"/>
        </w:rPr>
        <w:t>ежимоутворюючий об'єкт</w:t>
      </w:r>
      <w:r w:rsidRPr="002176D0">
        <w:rPr>
          <w:color w:val="000000"/>
          <w:sz w:val="28"/>
          <w:szCs w:val="28"/>
          <w:lang w:val="uk-UA"/>
        </w:rPr>
        <w:t xml:space="preserve"> - об'єкт природного або штучного походження  (водний  об'єкт,  об'єкт  магістральних трубопроводів, енергетичний об'єкт, об'єкт культурної спадщини, військовий об'єкт, інший визначений законом об'єкт), під яким та /або навколо якого у зв'язку з його природними або набутими властивостями згідно із законом встановлюються обмеження у використанні земель. </w:t>
      </w:r>
    </w:p>
    <w:p w:rsidR="00ED797F" w:rsidRPr="00FC51AE" w:rsidRDefault="00ED797F" w:rsidP="00ED797F">
      <w:pPr>
        <w:autoSpaceDE w:val="0"/>
        <w:autoSpaceDN w:val="0"/>
        <w:adjustRightInd w:val="0"/>
        <w:jc w:val="both"/>
        <w:rPr>
          <w:noProof/>
          <w:sz w:val="28"/>
          <w:szCs w:val="28"/>
          <w:lang w:val="uk-UA"/>
        </w:rPr>
      </w:pPr>
      <w:bookmarkStart w:id="130" w:name="o15"/>
      <w:bookmarkEnd w:id="130"/>
      <w:r w:rsidRPr="00FC51AE">
        <w:rPr>
          <w:b/>
          <w:i/>
          <w:noProof/>
          <w:sz w:val="28"/>
          <w:szCs w:val="28"/>
          <w:lang w:val="uk-UA"/>
        </w:rPr>
        <w:t>Рекультивація порушених земель</w:t>
      </w:r>
      <w:r>
        <w:rPr>
          <w:noProof/>
          <w:sz w:val="28"/>
          <w:szCs w:val="28"/>
          <w:lang w:val="uk-UA"/>
        </w:rPr>
        <w:t xml:space="preserve"> </w:t>
      </w:r>
      <w:r w:rsidRPr="00FC51AE">
        <w:rPr>
          <w:noProof/>
          <w:sz w:val="28"/>
          <w:szCs w:val="28"/>
        </w:rPr>
        <w:t> </w:t>
      </w:r>
      <w:r w:rsidRPr="00FC51AE">
        <w:rPr>
          <w:noProof/>
          <w:sz w:val="28"/>
          <w:szCs w:val="28"/>
          <w:lang w:val="uk-UA"/>
        </w:rPr>
        <w:t>— це комплекс організаційних, технічних і біотехнологічних заходів, спрямованих на відновлення ґрунтового покриву, поліпшення стану та продуктивності порушених земель.</w:t>
      </w:r>
    </w:p>
    <w:p w:rsidR="00ED797F" w:rsidRPr="002176D0" w:rsidRDefault="00ED797F" w:rsidP="00ED797F">
      <w:pPr>
        <w:pStyle w:val="HTML"/>
        <w:shd w:val="clear" w:color="auto" w:fill="FFFFFF"/>
        <w:jc w:val="both"/>
        <w:textAlignment w:val="baseline"/>
        <w:rPr>
          <w:rFonts w:ascii="Times New Roman" w:hAnsi="Times New Roman" w:cs="Times New Roman"/>
          <w:color w:val="000000"/>
          <w:sz w:val="28"/>
          <w:szCs w:val="28"/>
          <w:lang w:val="uk-UA"/>
        </w:rPr>
      </w:pPr>
      <w:bookmarkStart w:id="131" w:name="o16"/>
      <w:bookmarkEnd w:id="131"/>
      <w:r w:rsidRPr="002176D0">
        <w:rPr>
          <w:rFonts w:ascii="Times New Roman" w:hAnsi="Times New Roman" w:cs="Times New Roman"/>
          <w:color w:val="000000"/>
          <w:sz w:val="28"/>
          <w:szCs w:val="28"/>
          <w:lang w:val="uk-UA"/>
        </w:rPr>
        <w:t>робочий проект землеустрою - сукупність нормативно-правових, економічних і технічних документів з використання  та охорони земель, які вміщують розрахунки, опис, креслення технічних рішень, кошторис, реалізацію яких передбачається здійснити протягом 2-3 років;</w:t>
      </w:r>
    </w:p>
    <w:p w:rsidR="00ED797F" w:rsidRPr="00FC51AE" w:rsidRDefault="00ED797F" w:rsidP="00ED797F">
      <w:pPr>
        <w:autoSpaceDE w:val="0"/>
        <w:autoSpaceDN w:val="0"/>
        <w:adjustRightInd w:val="0"/>
        <w:jc w:val="both"/>
        <w:rPr>
          <w:noProof/>
          <w:sz w:val="28"/>
          <w:szCs w:val="28"/>
          <w:lang w:val="uk-UA"/>
        </w:rPr>
      </w:pPr>
      <w:bookmarkStart w:id="132" w:name="o17"/>
      <w:bookmarkStart w:id="133" w:name="o18"/>
      <w:bookmarkEnd w:id="132"/>
      <w:bookmarkEnd w:id="133"/>
      <w:r w:rsidRPr="00FC51AE">
        <w:rPr>
          <w:b/>
          <w:i/>
          <w:noProof/>
          <w:sz w:val="28"/>
          <w:szCs w:val="28"/>
          <w:lang w:val="uk-UA"/>
        </w:rPr>
        <w:t>Родючість ґрунту</w:t>
      </w:r>
      <w:r w:rsidRPr="00FC51AE">
        <w:rPr>
          <w:noProof/>
          <w:sz w:val="28"/>
          <w:szCs w:val="28"/>
        </w:rPr>
        <w:t> </w:t>
      </w:r>
      <w:r w:rsidRPr="00FC51AE">
        <w:rPr>
          <w:noProof/>
          <w:sz w:val="28"/>
          <w:szCs w:val="28"/>
          <w:lang w:val="uk-UA"/>
        </w:rPr>
        <w:t>— здатність ґрунту задовольняти потреби рослин в елементах живлення, воді, повітрі і теплі в достатніх кількостях для їх нормального розвитку, які в сукупності є осн</w:t>
      </w:r>
      <w:r>
        <w:rPr>
          <w:noProof/>
          <w:sz w:val="28"/>
          <w:szCs w:val="28"/>
          <w:lang w:val="uk-UA"/>
        </w:rPr>
        <w:t>овним показником якості ґрунту</w:t>
      </w:r>
      <w:r w:rsidRPr="00FC51AE">
        <w:rPr>
          <w:noProof/>
          <w:sz w:val="28"/>
          <w:szCs w:val="28"/>
          <w:lang w:val="uk-UA"/>
        </w:rPr>
        <w:t>.</w:t>
      </w:r>
    </w:p>
    <w:p w:rsidR="00ED797F" w:rsidRPr="001E25A8" w:rsidRDefault="00ED797F" w:rsidP="00ED797F">
      <w:pPr>
        <w:jc w:val="both"/>
        <w:rPr>
          <w:noProof/>
          <w:sz w:val="28"/>
          <w:szCs w:val="28"/>
          <w:lang w:val="uk-UA"/>
        </w:rPr>
      </w:pPr>
      <w:bookmarkStart w:id="134" w:name="o19"/>
      <w:bookmarkEnd w:id="134"/>
      <w:r w:rsidRPr="001E25A8">
        <w:rPr>
          <w:b/>
          <w:bCs/>
          <w:i/>
          <w:iCs/>
          <w:noProof/>
          <w:sz w:val="28"/>
          <w:szCs w:val="28"/>
          <w:lang w:val="uk-UA"/>
        </w:rPr>
        <w:t>Розмежування земель державної та комунальної власності</w:t>
      </w:r>
      <w:r>
        <w:rPr>
          <w:b/>
          <w:bCs/>
          <w:i/>
          <w:iCs/>
          <w:noProof/>
          <w:sz w:val="28"/>
          <w:szCs w:val="28"/>
          <w:lang w:val="uk-UA"/>
        </w:rPr>
        <w:t xml:space="preserve"> - </w:t>
      </w:r>
      <w:r>
        <w:rPr>
          <w:noProof/>
          <w:sz w:val="28"/>
          <w:szCs w:val="28"/>
          <w:lang w:val="uk-UA"/>
        </w:rPr>
        <w:t>здійснення</w:t>
      </w:r>
      <w:r w:rsidRPr="001E25A8">
        <w:rPr>
          <w:noProof/>
          <w:sz w:val="28"/>
          <w:szCs w:val="28"/>
          <w:lang w:val="uk-UA"/>
        </w:rPr>
        <w:t xml:space="preserve"> організаційно-правових заходів щодо розподілу земель державної власності на землі територіальних громад і землі держави, а також щодо визначення і встановлення в натурі (на місцевості) меж земельних ділянок державної та комунальної власності </w:t>
      </w:r>
    </w:p>
    <w:p w:rsidR="00ED797F" w:rsidRPr="00BD077B" w:rsidRDefault="00ED797F" w:rsidP="00ED797F">
      <w:pPr>
        <w:jc w:val="both"/>
        <w:rPr>
          <w:noProof/>
          <w:sz w:val="28"/>
          <w:szCs w:val="28"/>
          <w:lang w:val="uk-UA"/>
        </w:rPr>
      </w:pPr>
      <w:r w:rsidRPr="00BD077B">
        <w:rPr>
          <w:b/>
          <w:i/>
          <w:noProof/>
          <w:sz w:val="28"/>
          <w:szCs w:val="28"/>
          <w:lang w:val="uk-UA"/>
        </w:rPr>
        <w:t>Самовільне зайняття земельних ділянок</w:t>
      </w:r>
      <w:r w:rsidRPr="00BD077B">
        <w:rPr>
          <w:noProof/>
          <w:sz w:val="28"/>
          <w:szCs w:val="28"/>
          <w:lang w:val="uk-UA"/>
        </w:rPr>
        <w:t xml:space="preserve"> </w:t>
      </w:r>
      <w:r w:rsidRPr="00FC51AE">
        <w:rPr>
          <w:noProof/>
          <w:sz w:val="28"/>
          <w:szCs w:val="28"/>
        </w:rPr>
        <w:t> </w:t>
      </w:r>
      <w:r w:rsidRPr="00BD077B">
        <w:rPr>
          <w:noProof/>
          <w:sz w:val="28"/>
          <w:szCs w:val="28"/>
          <w:lang w:val="uk-UA"/>
        </w:rPr>
        <w:t xml:space="preserve">— будь-які дії особи, які свідчать про фактичне використання не наданої їй земельної ділянки чи намір використовувати земельну ділянку до встановлення її меж у натурі (на місцевості), до одержання документа, що посвідчує право на неї, та до його державної реєстрації </w:t>
      </w:r>
      <w:r>
        <w:rPr>
          <w:noProof/>
          <w:sz w:val="28"/>
          <w:szCs w:val="28"/>
          <w:lang w:val="uk-UA"/>
        </w:rPr>
        <w:t>.</w:t>
      </w:r>
    </w:p>
    <w:p w:rsidR="00ED797F" w:rsidRPr="00865D95" w:rsidRDefault="00ED797F" w:rsidP="00ED797F">
      <w:pPr>
        <w:autoSpaceDE w:val="0"/>
        <w:autoSpaceDN w:val="0"/>
        <w:adjustRightInd w:val="0"/>
        <w:jc w:val="both"/>
        <w:rPr>
          <w:noProof/>
          <w:sz w:val="28"/>
          <w:szCs w:val="28"/>
          <w:lang w:val="uk-UA"/>
        </w:rPr>
      </w:pPr>
      <w:r w:rsidRPr="00865D95">
        <w:rPr>
          <w:b/>
          <w:i/>
          <w:noProof/>
          <w:sz w:val="28"/>
          <w:szCs w:val="28"/>
          <w:lang w:val="uk-UA"/>
        </w:rPr>
        <w:t>Самочинне будівництво</w:t>
      </w:r>
      <w:r>
        <w:rPr>
          <w:noProof/>
          <w:sz w:val="28"/>
          <w:szCs w:val="28"/>
          <w:lang w:val="uk-UA"/>
        </w:rPr>
        <w:t xml:space="preserve"> – це ж</w:t>
      </w:r>
      <w:r w:rsidRPr="00865D95">
        <w:rPr>
          <w:noProof/>
          <w:sz w:val="28"/>
          <w:szCs w:val="28"/>
          <w:lang w:val="uk-UA"/>
        </w:rPr>
        <w:t>итловий будинок, будівля, споруда, інше нерухоме майно, якщо вони збудовані або будуються на земельній ділянці, що не була відведена для цієї мети, або без належного дозволу чи належно затвердженого проекту, або з істотними порушеннями будівельних норм і правил.</w:t>
      </w:r>
    </w:p>
    <w:p w:rsidR="00ED797F" w:rsidRPr="00FC51AE" w:rsidRDefault="00ED797F" w:rsidP="00ED797F">
      <w:pPr>
        <w:autoSpaceDE w:val="0"/>
        <w:autoSpaceDN w:val="0"/>
        <w:adjustRightInd w:val="0"/>
        <w:jc w:val="both"/>
        <w:rPr>
          <w:noProof/>
          <w:sz w:val="28"/>
          <w:szCs w:val="28"/>
          <w:lang w:val="uk-UA"/>
        </w:rPr>
      </w:pPr>
      <w:r w:rsidRPr="00FE38B7">
        <w:rPr>
          <w:b/>
          <w:noProof/>
          <w:sz w:val="28"/>
          <w:szCs w:val="28"/>
          <w:lang w:val="uk-UA"/>
        </w:rPr>
        <w:t>Санітарно-захисні зони</w:t>
      </w:r>
      <w:r>
        <w:rPr>
          <w:b/>
          <w:noProof/>
          <w:sz w:val="28"/>
          <w:szCs w:val="28"/>
          <w:lang w:val="uk-UA"/>
        </w:rPr>
        <w:t xml:space="preserve"> – </w:t>
      </w:r>
      <w:r>
        <w:rPr>
          <w:noProof/>
          <w:sz w:val="28"/>
          <w:szCs w:val="28"/>
          <w:lang w:val="uk-UA"/>
        </w:rPr>
        <w:t xml:space="preserve">це зони, які </w:t>
      </w:r>
      <w:r w:rsidRPr="00FC51AE">
        <w:rPr>
          <w:noProof/>
          <w:sz w:val="28"/>
          <w:szCs w:val="28"/>
          <w:lang w:val="uk-UA"/>
        </w:rPr>
        <w:t>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 метою відокремлення таких об’єктів від територій житлової забудови.</w:t>
      </w:r>
    </w:p>
    <w:p w:rsidR="00ED797F" w:rsidRPr="00FC51AE" w:rsidRDefault="00ED797F" w:rsidP="00ED797F">
      <w:pPr>
        <w:shd w:val="clear" w:color="auto" w:fill="FFFFFF"/>
        <w:jc w:val="both"/>
        <w:rPr>
          <w:sz w:val="28"/>
          <w:szCs w:val="28"/>
        </w:rPr>
      </w:pPr>
      <w:r w:rsidRPr="00FC51AE">
        <w:rPr>
          <w:b/>
          <w:i/>
          <w:sz w:val="28"/>
          <w:szCs w:val="28"/>
          <w:lang w:val="uk-UA"/>
        </w:rPr>
        <w:t>Система земельного права</w:t>
      </w:r>
      <w:r w:rsidRPr="00FC51AE">
        <w:rPr>
          <w:sz w:val="28"/>
          <w:szCs w:val="28"/>
          <w:lang w:val="uk-UA"/>
        </w:rPr>
        <w:t xml:space="preserve"> </w:t>
      </w:r>
      <w:r w:rsidRPr="00FC51AE">
        <w:rPr>
          <w:b/>
          <w:i/>
          <w:sz w:val="28"/>
          <w:szCs w:val="28"/>
          <w:lang w:val="uk-UA"/>
        </w:rPr>
        <w:t xml:space="preserve">як галузі </w:t>
      </w:r>
      <w:r>
        <w:rPr>
          <w:sz w:val="28"/>
          <w:szCs w:val="28"/>
          <w:lang w:val="uk-UA"/>
        </w:rPr>
        <w:t>- сукупність</w:t>
      </w:r>
      <w:r w:rsidRPr="00FC51AE">
        <w:rPr>
          <w:sz w:val="28"/>
          <w:szCs w:val="28"/>
          <w:lang w:val="uk-UA"/>
        </w:rPr>
        <w:t xml:space="preserve"> земельно-правових інститутів, які складаються з груп норм земельного права, що регулюють  однорідні правовідносини. Інститути, що містять загальні положення, які поширюються на всі або більшість земельних правовідносин, утворюють в своїй сукупності </w:t>
      </w:r>
      <w:r w:rsidRPr="00FC51AE">
        <w:rPr>
          <w:i/>
          <w:sz w:val="28"/>
          <w:szCs w:val="28"/>
          <w:lang w:val="uk-UA"/>
        </w:rPr>
        <w:t xml:space="preserve">Загальну частину </w:t>
      </w:r>
      <w:r w:rsidRPr="00FC51AE">
        <w:rPr>
          <w:sz w:val="28"/>
          <w:szCs w:val="28"/>
          <w:lang w:val="uk-UA"/>
        </w:rPr>
        <w:t xml:space="preserve">земельного права, а інститути, що визначають особливі правила використання земель різних категорій, складають </w:t>
      </w:r>
      <w:r w:rsidRPr="00FC51AE">
        <w:rPr>
          <w:i/>
          <w:sz w:val="28"/>
          <w:szCs w:val="28"/>
          <w:lang w:val="uk-UA"/>
        </w:rPr>
        <w:t xml:space="preserve">Особливу частину </w:t>
      </w:r>
      <w:r>
        <w:rPr>
          <w:sz w:val="28"/>
          <w:szCs w:val="28"/>
          <w:lang w:val="uk-UA"/>
        </w:rPr>
        <w:t xml:space="preserve">земельного права </w:t>
      </w:r>
      <w:r w:rsidRPr="00FC51AE">
        <w:rPr>
          <w:sz w:val="28"/>
          <w:szCs w:val="28"/>
          <w:lang w:val="uk-UA"/>
        </w:rPr>
        <w:t>.</w:t>
      </w:r>
    </w:p>
    <w:p w:rsidR="00ED797F" w:rsidRPr="00990E19" w:rsidRDefault="00ED797F" w:rsidP="00ED797F">
      <w:pPr>
        <w:jc w:val="both"/>
        <w:rPr>
          <w:noProof/>
          <w:sz w:val="28"/>
          <w:szCs w:val="28"/>
          <w:lang w:val="uk-UA"/>
        </w:rPr>
      </w:pPr>
      <w:r w:rsidRPr="00BF644B">
        <w:rPr>
          <w:b/>
          <w:noProof/>
          <w:sz w:val="28"/>
          <w:szCs w:val="28"/>
        </w:rPr>
        <w:t>Склад земель України</w:t>
      </w:r>
      <w:r>
        <w:rPr>
          <w:noProof/>
          <w:sz w:val="28"/>
          <w:szCs w:val="28"/>
        </w:rPr>
        <w:t xml:space="preserve"> -</w:t>
      </w:r>
      <w:r w:rsidRPr="00FC51AE">
        <w:rPr>
          <w:noProof/>
          <w:sz w:val="28"/>
          <w:szCs w:val="28"/>
        </w:rPr>
        <w:t xml:space="preserve"> усі землі в межах її території, в тому числі острови та землі, зайняті водними об’єктами, які за основним цільовим призначенням поділяються на категорії.</w:t>
      </w:r>
    </w:p>
    <w:p w:rsidR="00ED797F" w:rsidRPr="006D0763" w:rsidRDefault="00ED797F" w:rsidP="00ED797F">
      <w:pPr>
        <w:autoSpaceDE w:val="0"/>
        <w:autoSpaceDN w:val="0"/>
        <w:adjustRightInd w:val="0"/>
        <w:jc w:val="both"/>
        <w:rPr>
          <w:noProof/>
          <w:sz w:val="28"/>
          <w:szCs w:val="28"/>
          <w:lang w:val="uk-UA"/>
        </w:rPr>
      </w:pPr>
      <w:r w:rsidRPr="006D0763">
        <w:rPr>
          <w:b/>
          <w:noProof/>
          <w:sz w:val="28"/>
          <w:szCs w:val="28"/>
          <w:lang w:val="uk-UA"/>
        </w:rPr>
        <w:t>С</w:t>
      </w:r>
      <w:r w:rsidRPr="006D0763">
        <w:rPr>
          <w:b/>
          <w:noProof/>
          <w:sz w:val="28"/>
          <w:szCs w:val="28"/>
        </w:rPr>
        <w:t>тавка податку</w:t>
      </w:r>
      <w:r w:rsidRPr="00FC51AE">
        <w:rPr>
          <w:noProof/>
          <w:sz w:val="28"/>
          <w:szCs w:val="28"/>
        </w:rPr>
        <w:t> — законодавчо визначений річний розмір плати за одиницю площі оподатковуваної земельної ділянки</w:t>
      </w:r>
      <w:r w:rsidRPr="00FC51AE">
        <w:rPr>
          <w:noProof/>
          <w:sz w:val="28"/>
          <w:szCs w:val="28"/>
          <w:lang w:val="uk-UA"/>
        </w:rPr>
        <w:t xml:space="preserve"> </w:t>
      </w:r>
      <w:r>
        <w:rPr>
          <w:noProof/>
          <w:sz w:val="28"/>
          <w:szCs w:val="28"/>
          <w:lang w:val="uk-UA"/>
        </w:rPr>
        <w:t>.</w:t>
      </w:r>
    </w:p>
    <w:p w:rsidR="00ED797F" w:rsidRDefault="00ED797F" w:rsidP="00ED797F">
      <w:pPr>
        <w:jc w:val="both"/>
        <w:rPr>
          <w:noProof/>
          <w:sz w:val="28"/>
          <w:szCs w:val="28"/>
          <w:lang w:val="uk-UA"/>
        </w:rPr>
      </w:pPr>
      <w:r w:rsidRPr="00FC51AE">
        <w:rPr>
          <w:b/>
          <w:i/>
          <w:noProof/>
          <w:sz w:val="28"/>
          <w:szCs w:val="28"/>
          <w:lang w:val="uk-UA"/>
        </w:rPr>
        <w:t>Стале землекористування</w:t>
      </w:r>
      <w:r>
        <w:rPr>
          <w:noProof/>
          <w:sz w:val="28"/>
          <w:szCs w:val="28"/>
          <w:lang w:val="uk-UA"/>
        </w:rPr>
        <w:t xml:space="preserve"> </w:t>
      </w:r>
      <w:r w:rsidRPr="00FC51AE">
        <w:rPr>
          <w:noProof/>
          <w:sz w:val="28"/>
          <w:szCs w:val="28"/>
          <w:lang w:val="uk-UA"/>
        </w:rPr>
        <w:t xml:space="preserve">— форма та відповідні до неї методи використання земель, що забезпечують оптимальні параметри екологічних і соціально-економічних функцій </w:t>
      </w:r>
    </w:p>
    <w:p w:rsidR="00ED797F" w:rsidRPr="00FC51AE" w:rsidRDefault="00ED797F" w:rsidP="00ED797F">
      <w:pPr>
        <w:jc w:val="both"/>
        <w:rPr>
          <w:noProof/>
          <w:sz w:val="28"/>
          <w:szCs w:val="28"/>
          <w:lang w:val="uk-UA"/>
        </w:rPr>
      </w:pPr>
      <w:r w:rsidRPr="00FC51AE">
        <w:rPr>
          <w:b/>
          <w:i/>
          <w:noProof/>
          <w:sz w:val="28"/>
          <w:szCs w:val="28"/>
          <w:lang w:val="uk-UA"/>
        </w:rPr>
        <w:t>Суб’єкти земельних відносин</w:t>
      </w:r>
      <w:r>
        <w:rPr>
          <w:b/>
          <w:i/>
          <w:noProof/>
          <w:sz w:val="28"/>
          <w:szCs w:val="28"/>
          <w:lang w:val="uk-UA"/>
        </w:rPr>
        <w:t xml:space="preserve"> -</w:t>
      </w:r>
      <w:r w:rsidRPr="00FC51AE">
        <w:rPr>
          <w:noProof/>
          <w:sz w:val="28"/>
          <w:szCs w:val="28"/>
          <w:lang w:val="uk-UA"/>
        </w:rPr>
        <w:t xml:space="preserve"> громадяни, юридичні особи, органи місцевого самоврядування та орга</w:t>
      </w:r>
      <w:r>
        <w:rPr>
          <w:noProof/>
          <w:sz w:val="28"/>
          <w:szCs w:val="28"/>
          <w:lang w:val="uk-UA"/>
        </w:rPr>
        <w:t xml:space="preserve">ни державної влади </w:t>
      </w:r>
      <w:r w:rsidRPr="00FC51AE">
        <w:rPr>
          <w:noProof/>
          <w:sz w:val="28"/>
          <w:szCs w:val="28"/>
          <w:lang w:val="uk-UA"/>
        </w:rPr>
        <w:t>.</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rPr>
        <w:t>Суб’єкт</w:t>
      </w:r>
      <w:r w:rsidRPr="00FC51AE">
        <w:rPr>
          <w:b/>
          <w:i/>
          <w:noProof/>
          <w:sz w:val="28"/>
          <w:szCs w:val="28"/>
          <w:lang w:val="uk-UA"/>
        </w:rPr>
        <w:t>и</w:t>
      </w:r>
      <w:r w:rsidRPr="00FC51AE">
        <w:rPr>
          <w:b/>
          <w:i/>
          <w:noProof/>
          <w:sz w:val="28"/>
          <w:szCs w:val="28"/>
        </w:rPr>
        <w:t xml:space="preserve"> плати за землю</w:t>
      </w:r>
      <w:r>
        <w:rPr>
          <w:noProof/>
          <w:sz w:val="28"/>
          <w:szCs w:val="28"/>
          <w:lang w:val="uk-UA"/>
        </w:rPr>
        <w:t xml:space="preserve"> – це </w:t>
      </w:r>
      <w:r w:rsidRPr="00FC51AE">
        <w:rPr>
          <w:noProof/>
          <w:sz w:val="28"/>
          <w:szCs w:val="28"/>
        </w:rPr>
        <w:t xml:space="preserve"> власник земельної ділянки, земельної частки (паю) і землекористувач, у тому числі орендар</w:t>
      </w:r>
      <w:r w:rsidRPr="00FC51AE">
        <w:rPr>
          <w:noProof/>
          <w:sz w:val="28"/>
          <w:szCs w:val="28"/>
          <w:lang w:val="uk-UA"/>
        </w:rPr>
        <w:t xml:space="preserve"> </w:t>
      </w:r>
    </w:p>
    <w:p w:rsidR="00ED797F" w:rsidRPr="00FC51AE" w:rsidRDefault="00ED797F" w:rsidP="00ED797F">
      <w:pPr>
        <w:autoSpaceDE w:val="0"/>
        <w:autoSpaceDN w:val="0"/>
        <w:adjustRightInd w:val="0"/>
        <w:jc w:val="both"/>
        <w:rPr>
          <w:noProof/>
          <w:sz w:val="28"/>
          <w:szCs w:val="28"/>
          <w:lang w:val="uk-UA"/>
        </w:rPr>
      </w:pPr>
      <w:r w:rsidRPr="0000359E">
        <w:rPr>
          <w:b/>
          <w:i/>
          <w:noProof/>
          <w:sz w:val="28"/>
          <w:szCs w:val="28"/>
          <w:lang w:val="uk-UA"/>
        </w:rPr>
        <w:t>Суб’єкти права власності на землю -</w:t>
      </w:r>
      <w:r w:rsidRPr="0000359E">
        <w:rPr>
          <w:noProof/>
          <w:sz w:val="28"/>
          <w:szCs w:val="28"/>
          <w:lang w:val="uk-UA"/>
        </w:rPr>
        <w:t xml:space="preserve"> це громадяни та юридичні особи</w:t>
      </w:r>
      <w:r>
        <w:rPr>
          <w:noProof/>
          <w:sz w:val="28"/>
          <w:szCs w:val="28"/>
        </w:rPr>
        <w:t> </w:t>
      </w:r>
      <w:r w:rsidRPr="0000359E">
        <w:rPr>
          <w:noProof/>
          <w:sz w:val="28"/>
          <w:szCs w:val="28"/>
          <w:lang w:val="uk-UA"/>
        </w:rPr>
        <w:t>— на землі приватної власності , територіальні громади, які реалізують це право безпосередньо або через органи місцевого самоврядування,</w:t>
      </w:r>
      <w:r w:rsidRPr="00FC51AE">
        <w:rPr>
          <w:noProof/>
          <w:sz w:val="28"/>
          <w:szCs w:val="28"/>
        </w:rPr>
        <w:t> </w:t>
      </w:r>
      <w:r w:rsidRPr="0000359E">
        <w:rPr>
          <w:noProof/>
          <w:sz w:val="28"/>
          <w:szCs w:val="28"/>
          <w:lang w:val="uk-UA"/>
        </w:rPr>
        <w:t>— на землі комунальної власності</w:t>
      </w:r>
      <w:r>
        <w:rPr>
          <w:noProof/>
          <w:sz w:val="28"/>
          <w:szCs w:val="28"/>
          <w:lang w:val="uk-UA"/>
        </w:rPr>
        <w:t xml:space="preserve">, </w:t>
      </w:r>
      <w:r w:rsidRPr="0000359E">
        <w:rPr>
          <w:noProof/>
          <w:sz w:val="28"/>
          <w:szCs w:val="28"/>
          <w:lang w:val="uk-UA"/>
        </w:rPr>
        <w:t>держава, яка реалізує це право через відповідні органи державної влади,</w:t>
      </w:r>
      <w:r w:rsidRPr="00FC51AE">
        <w:rPr>
          <w:noProof/>
          <w:sz w:val="28"/>
          <w:szCs w:val="28"/>
        </w:rPr>
        <w:t> </w:t>
      </w:r>
      <w:r w:rsidRPr="0000359E">
        <w:rPr>
          <w:noProof/>
          <w:sz w:val="28"/>
          <w:szCs w:val="28"/>
          <w:lang w:val="uk-UA"/>
        </w:rPr>
        <w:t>— на землі державної власності</w:t>
      </w:r>
      <w:r>
        <w:rPr>
          <w:noProof/>
          <w:sz w:val="28"/>
          <w:szCs w:val="28"/>
          <w:lang w:val="uk-UA"/>
        </w:rPr>
        <w:t xml:space="preserve"> </w:t>
      </w:r>
      <w:r w:rsidRPr="0000359E">
        <w:rPr>
          <w:noProof/>
          <w:sz w:val="28"/>
          <w:szCs w:val="28"/>
          <w:lang w:val="uk-UA"/>
        </w:rPr>
        <w:t>.</w:t>
      </w:r>
    </w:p>
    <w:p w:rsidR="00ED797F" w:rsidRPr="00FC51AE" w:rsidRDefault="00ED797F" w:rsidP="00ED797F">
      <w:pPr>
        <w:autoSpaceDE w:val="0"/>
        <w:autoSpaceDN w:val="0"/>
        <w:adjustRightInd w:val="0"/>
        <w:jc w:val="both"/>
        <w:rPr>
          <w:noProof/>
          <w:sz w:val="28"/>
          <w:szCs w:val="28"/>
          <w:lang w:val="uk-UA"/>
        </w:rPr>
      </w:pPr>
      <w:r w:rsidRPr="00FC51AE">
        <w:rPr>
          <w:b/>
          <w:i/>
          <w:noProof/>
          <w:sz w:val="28"/>
          <w:szCs w:val="28"/>
          <w:lang w:val="uk-UA"/>
        </w:rPr>
        <w:t>Техногенно забруднені землі</w:t>
      </w:r>
      <w:r>
        <w:rPr>
          <w:noProof/>
          <w:sz w:val="28"/>
          <w:szCs w:val="28"/>
          <w:lang w:val="uk-UA"/>
        </w:rPr>
        <w:t xml:space="preserve"> </w:t>
      </w:r>
      <w:r w:rsidRPr="00FC51AE">
        <w:rPr>
          <w:noProof/>
          <w:sz w:val="28"/>
          <w:szCs w:val="28"/>
          <w:lang w:val="uk-UA"/>
        </w:rPr>
        <w:t>— це землі, забруднені внаслідок господарської діяльності людини, що призвела до деградації земель та її негативного впливу на довкілля і здоров’я людей.</w:t>
      </w:r>
    </w:p>
    <w:p w:rsidR="00ED797F" w:rsidRPr="00BF644B" w:rsidRDefault="00ED797F" w:rsidP="00ED797F">
      <w:pPr>
        <w:jc w:val="both"/>
        <w:rPr>
          <w:noProof/>
          <w:sz w:val="28"/>
          <w:szCs w:val="28"/>
        </w:rPr>
      </w:pPr>
      <w:r w:rsidRPr="00FC51AE">
        <w:rPr>
          <w:b/>
          <w:i/>
          <w:noProof/>
          <w:sz w:val="28"/>
          <w:szCs w:val="28"/>
        </w:rPr>
        <w:t>Цільове призначення земельної ділянки</w:t>
      </w:r>
      <w:r>
        <w:rPr>
          <w:noProof/>
          <w:sz w:val="28"/>
          <w:szCs w:val="28"/>
        </w:rPr>
        <w:t xml:space="preserve"> </w:t>
      </w:r>
      <w:r w:rsidRPr="00FC51AE">
        <w:rPr>
          <w:noProof/>
          <w:sz w:val="28"/>
          <w:szCs w:val="28"/>
        </w:rPr>
        <w:t>— використання земельної ділянки за призначенням, визначеним на підставі документації із землеустрою у встановленому</w:t>
      </w:r>
      <w:r>
        <w:rPr>
          <w:noProof/>
          <w:sz w:val="28"/>
          <w:szCs w:val="28"/>
        </w:rPr>
        <w:t xml:space="preserve"> законодавством порядку</w:t>
      </w:r>
      <w:r w:rsidRPr="00FC51AE">
        <w:rPr>
          <w:noProof/>
          <w:sz w:val="28"/>
          <w:szCs w:val="28"/>
        </w:rPr>
        <w:t>.</w:t>
      </w:r>
    </w:p>
    <w:p w:rsidR="008A56D7" w:rsidRPr="008A56D7" w:rsidRDefault="008A56D7" w:rsidP="00D37013">
      <w:pPr>
        <w:pStyle w:val="a5"/>
        <w:shd w:val="clear" w:color="auto" w:fill="FFFFFF"/>
        <w:spacing w:line="274" w:lineRule="exact"/>
        <w:ind w:left="0" w:right="483"/>
        <w:jc w:val="right"/>
        <w:rPr>
          <w:b/>
          <w:bCs/>
          <w:spacing w:val="-1"/>
          <w:sz w:val="28"/>
          <w:szCs w:val="28"/>
          <w:lang w:val="uk-UA"/>
        </w:rPr>
      </w:pPr>
      <w:r w:rsidRPr="008A56D7">
        <w:rPr>
          <w:b/>
          <w:bCs/>
          <w:spacing w:val="-1"/>
          <w:sz w:val="28"/>
          <w:szCs w:val="28"/>
          <w:lang w:val="uk-UA"/>
        </w:rPr>
        <w:t>ДОДАТКИ</w:t>
      </w:r>
    </w:p>
    <w:p w:rsidR="008A56D7" w:rsidRDefault="008A56D7" w:rsidP="000A6C53">
      <w:pPr>
        <w:pStyle w:val="Just"/>
        <w:spacing w:before="0" w:after="0"/>
        <w:ind w:firstLine="709"/>
        <w:rPr>
          <w:b/>
          <w:sz w:val="28"/>
          <w:szCs w:val="28"/>
          <w:lang w:val="uk-UA"/>
        </w:rPr>
      </w:pPr>
    </w:p>
    <w:p w:rsidR="008A56D7" w:rsidRPr="008A56D7" w:rsidRDefault="008A56D7" w:rsidP="008A56D7">
      <w:pPr>
        <w:pStyle w:val="HTML"/>
        <w:shd w:val="clear" w:color="auto" w:fill="FFFFFF"/>
        <w:ind w:firstLine="709"/>
        <w:jc w:val="center"/>
        <w:textAlignment w:val="baseline"/>
        <w:rPr>
          <w:rFonts w:ascii="Times New Roman" w:hAnsi="Times New Roman" w:cs="Times New Roman"/>
          <w:sz w:val="24"/>
          <w:szCs w:val="24"/>
        </w:rPr>
      </w:pPr>
      <w:r w:rsidRPr="008A56D7">
        <w:rPr>
          <w:rFonts w:ascii="Times New Roman" w:hAnsi="Times New Roman" w:cs="Times New Roman"/>
          <w:b/>
          <w:bCs/>
          <w:sz w:val="24"/>
          <w:szCs w:val="24"/>
          <w:bdr w:val="none" w:sz="0" w:space="0" w:color="auto" w:frame="1"/>
        </w:rPr>
        <w:t>ПЛЕНУМ ВЕРХОВНОГО СУДУ УКРАЇНИ</w:t>
      </w:r>
    </w:p>
    <w:p w:rsidR="008A56D7" w:rsidRPr="008A56D7" w:rsidRDefault="008A56D7" w:rsidP="008A56D7">
      <w:pPr>
        <w:pStyle w:val="HTML"/>
        <w:shd w:val="clear" w:color="auto" w:fill="FFFFFF"/>
        <w:ind w:firstLine="709"/>
        <w:jc w:val="center"/>
        <w:textAlignment w:val="baseline"/>
        <w:rPr>
          <w:rFonts w:ascii="Times New Roman" w:hAnsi="Times New Roman" w:cs="Times New Roman"/>
          <w:sz w:val="24"/>
          <w:szCs w:val="24"/>
        </w:rPr>
      </w:pPr>
      <w:r w:rsidRPr="008A56D7">
        <w:rPr>
          <w:rFonts w:ascii="Times New Roman" w:hAnsi="Times New Roman" w:cs="Times New Roman"/>
          <w:b/>
          <w:bCs/>
          <w:sz w:val="24"/>
          <w:szCs w:val="24"/>
          <w:bdr w:val="none" w:sz="0" w:space="0" w:color="auto" w:frame="1"/>
        </w:rPr>
        <w:t>П О С Т А Н О В А</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lang w:val="uk-UA"/>
        </w:rPr>
      </w:pPr>
      <w:r w:rsidRPr="008A56D7">
        <w:rPr>
          <w:rFonts w:ascii="Times New Roman" w:hAnsi="Times New Roman" w:cs="Times New Roman"/>
          <w:sz w:val="24"/>
          <w:szCs w:val="24"/>
        </w:rPr>
        <w:t xml:space="preserve">                         16.04.2004  N 7 </w:t>
      </w:r>
      <w:r>
        <w:rPr>
          <w:rFonts w:ascii="Times New Roman" w:hAnsi="Times New Roman" w:cs="Times New Roman"/>
          <w:sz w:val="24"/>
          <w:szCs w:val="24"/>
          <w:lang w:val="uk-UA"/>
        </w:rPr>
        <w:t>із змінами та доповненнями від 13.03.2010</w:t>
      </w:r>
    </w:p>
    <w:p w:rsidR="008A56D7" w:rsidRPr="008A56D7" w:rsidRDefault="008A56D7" w:rsidP="008A56D7">
      <w:pPr>
        <w:pStyle w:val="HTML"/>
        <w:shd w:val="clear" w:color="auto" w:fill="FFFFFF"/>
        <w:ind w:firstLine="709"/>
        <w:jc w:val="center"/>
        <w:textAlignment w:val="baseline"/>
        <w:rPr>
          <w:rFonts w:ascii="Times New Roman" w:hAnsi="Times New Roman" w:cs="Times New Roman"/>
          <w:sz w:val="24"/>
          <w:szCs w:val="24"/>
        </w:rPr>
      </w:pPr>
      <w:r w:rsidRPr="008A56D7">
        <w:rPr>
          <w:rFonts w:ascii="Times New Roman" w:hAnsi="Times New Roman" w:cs="Times New Roman"/>
          <w:b/>
          <w:bCs/>
          <w:sz w:val="24"/>
          <w:szCs w:val="24"/>
          <w:bdr w:val="none" w:sz="0" w:space="0" w:color="auto" w:frame="1"/>
        </w:rPr>
        <w:t>Про практику застосування судами земельного законодавства при розгляді цивільних справ</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i/>
          <w:iCs/>
          <w:sz w:val="24"/>
          <w:szCs w:val="24"/>
          <w:bdr w:val="none" w:sz="0" w:space="0" w:color="auto" w:frame="1"/>
        </w:rPr>
        <w:t xml:space="preserve">           { Із змінами, внесеними згідно з Постановою Верховного Суду  N 2 ( </w:t>
      </w:r>
      <w:hyperlink r:id="rId19" w:tgtFrame="_blank" w:history="1">
        <w:r w:rsidRPr="008A56D7">
          <w:rPr>
            <w:rStyle w:val="ab"/>
            <w:rFonts w:ascii="Times New Roman" w:hAnsi="Times New Roman" w:cs="Times New Roman"/>
            <w:i/>
            <w:iCs/>
            <w:color w:val="auto"/>
            <w:sz w:val="24"/>
            <w:szCs w:val="24"/>
            <w:bdr w:val="none" w:sz="0" w:space="0" w:color="auto" w:frame="1"/>
          </w:rPr>
          <w:t>v0002700-10</w:t>
        </w:r>
      </w:hyperlink>
      <w:r w:rsidRPr="008A56D7">
        <w:rPr>
          <w:rFonts w:ascii="Times New Roman" w:hAnsi="Times New Roman" w:cs="Times New Roman"/>
          <w:i/>
          <w:iCs/>
          <w:sz w:val="24"/>
          <w:szCs w:val="24"/>
          <w:bdr w:val="none" w:sz="0" w:space="0" w:color="auto" w:frame="1"/>
        </w:rPr>
        <w:t xml:space="preserve"> ) від 19.03.2010 }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i/>
          <w:iCs/>
          <w:sz w:val="24"/>
          <w:szCs w:val="24"/>
          <w:bdr w:val="none" w:sz="0" w:space="0" w:color="auto" w:frame="1"/>
        </w:rPr>
        <w:t xml:space="preserve"> { У тексті Постанови скорочення "ст.", "ч.", "п." замінено словами  "стаття",  "частина",  "пункт"  у   відповідних відмінках, номери частин статей, абзаців вказано словами згідно  з Постановою Верховного Суду N 2 ( </w:t>
      </w:r>
      <w:hyperlink r:id="rId20" w:tgtFrame="_blank" w:history="1">
        <w:r w:rsidRPr="008A56D7">
          <w:rPr>
            <w:rStyle w:val="ab"/>
            <w:rFonts w:ascii="Times New Roman" w:hAnsi="Times New Roman" w:cs="Times New Roman"/>
            <w:i/>
            <w:iCs/>
            <w:color w:val="auto"/>
            <w:sz w:val="24"/>
            <w:szCs w:val="24"/>
            <w:bdr w:val="none" w:sz="0" w:space="0" w:color="auto" w:frame="1"/>
          </w:rPr>
          <w:t>v0002700-10</w:t>
        </w:r>
      </w:hyperlink>
      <w:r w:rsidRPr="008A56D7">
        <w:rPr>
          <w:rFonts w:ascii="Times New Roman" w:hAnsi="Times New Roman" w:cs="Times New Roman"/>
          <w:i/>
          <w:iCs/>
          <w:sz w:val="24"/>
          <w:szCs w:val="24"/>
          <w:bdr w:val="none" w:sz="0" w:space="0" w:color="auto" w:frame="1"/>
        </w:rPr>
        <w:t xml:space="preserve"> ) від 19.03.2010 }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Відповідно до частини першої статті 14  Конституції  України (  </w:t>
      </w:r>
      <w:hyperlink r:id="rId21" w:tgtFrame="_blank" w:history="1">
        <w:r w:rsidRPr="008A56D7">
          <w:rPr>
            <w:rStyle w:val="ab"/>
            <w:rFonts w:ascii="Times New Roman" w:hAnsi="Times New Roman" w:cs="Times New Roman"/>
            <w:color w:val="auto"/>
            <w:sz w:val="24"/>
            <w:szCs w:val="24"/>
            <w:bdr w:val="none" w:sz="0" w:space="0" w:color="auto" w:frame="1"/>
          </w:rPr>
          <w:t>254к/96-ВР</w:t>
        </w:r>
      </w:hyperlink>
      <w:r w:rsidRPr="008A56D7">
        <w:rPr>
          <w:rFonts w:ascii="Times New Roman" w:hAnsi="Times New Roman" w:cs="Times New Roman"/>
          <w:sz w:val="24"/>
          <w:szCs w:val="24"/>
        </w:rPr>
        <w:t xml:space="preserve">  ) земля  є  основним  національним  багатством, що перебуває   під   особливою   охороною держави,  яка  полягає  в забезпеченні   раціонального   використання   земельних ресурсів, збереженні   й  відтворенні  родючості  грунтів,  захисті  їх  від псування і забруднення, реалізації громадянами, юридичними особами та  державою  їхніх прав власності та землекористування відповідно до  закону.  Важлива  роль  у  захисті  прав  і законних інтересів громадян,  юридичних  осіб  та держави в земельних і пов'язаних із ними майнових правовідносинах належить судам.</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Узагальнення практики розгляду судами земельних та пов'язаних із земельними відносинами майнових спорів свідчить про те, що вони вирішуються  в  основному  правильно.  Водночас  у  ряді  випадків допускаються   помилки:   у   визначенні  юрисдикції  цих  спорів; застосуванні  норм про вилучення земель і відшкодування заподіяних порушенням  земельного  законодавства  збитків; визначенні порядку використання  земельної  ділянки  громадянами, яким належать жилий будинок,   господарські  будівлі  та  споруди  на  праві  спільної власності,  тощо.  {  Абзац другий Преамбули із змінами, внесеними згідно  з  Постановою  Верховного  Суду  N  2  ( </w:t>
      </w:r>
      <w:hyperlink r:id="rId22" w:tgtFrame="_blank" w:history="1">
        <w:r w:rsidRPr="008A56D7">
          <w:rPr>
            <w:rStyle w:val="ab"/>
            <w:rFonts w:ascii="Times New Roman" w:hAnsi="Times New Roman" w:cs="Times New Roman"/>
            <w:color w:val="auto"/>
            <w:sz w:val="24"/>
            <w:szCs w:val="24"/>
            <w:bdr w:val="none" w:sz="0" w:space="0" w:color="auto" w:frame="1"/>
          </w:rPr>
          <w:t>v0002700-10</w:t>
        </w:r>
      </w:hyperlink>
      <w:r w:rsidRPr="008A56D7">
        <w:rPr>
          <w:rFonts w:ascii="Times New Roman" w:hAnsi="Times New Roman" w:cs="Times New Roman"/>
          <w:sz w:val="24"/>
          <w:szCs w:val="24"/>
        </w:rPr>
        <w:t xml:space="preserve"> ) від 19.03.2010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З метою забезпечення правильного  й  однакового  застосування законодавства  при  розгляді  судами  земельних  та  пов'язаних із земельними відносинами  майнових  спорів  Пленум  Верховного  Суду України </w:t>
      </w:r>
      <w:r w:rsidRPr="008A56D7">
        <w:rPr>
          <w:rFonts w:ascii="Times New Roman" w:hAnsi="Times New Roman" w:cs="Times New Roman"/>
          <w:b/>
          <w:bCs/>
          <w:sz w:val="24"/>
          <w:szCs w:val="24"/>
          <w:bdr w:val="none" w:sz="0" w:space="0" w:color="auto" w:frame="1"/>
        </w:rPr>
        <w:t>П О С Т А Н О В Л Я Є</w:t>
      </w:r>
      <w:r w:rsidRPr="008A56D7">
        <w:rPr>
          <w:rFonts w:ascii="Times New Roman" w:hAnsi="Times New Roman" w:cs="Times New Roman"/>
          <w:sz w:val="24"/>
          <w:szCs w:val="24"/>
        </w:rPr>
        <w:t xml:space="preserve">: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1. Звернути увагу судів на необхідність неухильно додержувати норм Конституції ( </w:t>
      </w:r>
      <w:hyperlink r:id="rId23" w:tgtFrame="_blank" w:history="1">
        <w:r w:rsidRPr="008A56D7">
          <w:rPr>
            <w:rStyle w:val="ab"/>
            <w:rFonts w:ascii="Times New Roman" w:hAnsi="Times New Roman" w:cs="Times New Roman"/>
            <w:color w:val="auto"/>
            <w:sz w:val="24"/>
            <w:szCs w:val="24"/>
            <w:bdr w:val="none" w:sz="0" w:space="0" w:color="auto" w:frame="1"/>
          </w:rPr>
          <w:t>254к/96-ВР</w:t>
        </w:r>
      </w:hyperlink>
      <w:r w:rsidRPr="008A56D7">
        <w:rPr>
          <w:rFonts w:ascii="Times New Roman" w:hAnsi="Times New Roman" w:cs="Times New Roman"/>
          <w:sz w:val="24"/>
          <w:szCs w:val="24"/>
        </w:rPr>
        <w:t xml:space="preserve">  )  та  законів  України,  прийнятих відповідно  до них інших нормативно-правових актів про землю та її охорону, захищати права всіх суб'єктів права власності на землю та господарювання  на  ній  при  вирішенні земельних та пов'язаних із земельними відносинами майнових спорів.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2.  За  загальним  правилом  розмежування компетенції судів з розгляду   земельних   та  пов'язаних  із  земельними  відносинами майнових  спорів  відбувається  залежно  від суб'єктного складу їх учасників.  Ті  земельні  та  пов'язані  із земельними відносинами майнові  спори,  сторонами  в  яких  є  юридичні  особи,  а  також громадяни,  що  здійснюють підприємницьку діяльність без створення юридичної  особи  і в установленому порядку набули статус суб'єкта підприємницької діяльності, розглядаються господарськими судами, а всі інші - в порядку цивільного судочинства, крім спорів, зокрема, щодо  оскарження  рішень,  дій  чи бездіяльності суб'єктів владних повноважень  при  реалізації  ними  управлінських  функцій у сфері земельних  правовідносин,  вирішення  яких  згідно з пунктами 1, 3 частини  першої  статті 17 Кодексу  адміністративного  судочинства (  </w:t>
      </w:r>
      <w:r w:rsidRPr="008A56D7">
        <w:rPr>
          <w:rFonts w:ascii="Times New Roman" w:hAnsi="Times New Roman" w:cs="Times New Roman"/>
          <w:sz w:val="24"/>
          <w:szCs w:val="24"/>
          <w:bdr w:val="none" w:sz="0" w:space="0" w:color="auto" w:frame="1"/>
        </w:rPr>
        <w:t>2747-15</w:t>
      </w:r>
      <w:r w:rsidRPr="008A56D7">
        <w:rPr>
          <w:rFonts w:ascii="Times New Roman" w:hAnsi="Times New Roman" w:cs="Times New Roman"/>
          <w:sz w:val="24"/>
          <w:szCs w:val="24"/>
        </w:rPr>
        <w:t xml:space="preserve">  )  віднесено  до компетенції  адміністративних  судів. {  Абзац перший пункту 2 із змінами, внесеними згідно з Постановою Верховного Суду N 2 ( </w:t>
      </w:r>
      <w:hyperlink r:id="rId24" w:tgtFrame="_blank" w:history="1">
        <w:r w:rsidRPr="008A56D7">
          <w:rPr>
            <w:rStyle w:val="ab"/>
            <w:rFonts w:ascii="Times New Roman" w:hAnsi="Times New Roman" w:cs="Times New Roman"/>
            <w:color w:val="auto"/>
            <w:sz w:val="24"/>
            <w:szCs w:val="24"/>
            <w:bdr w:val="none" w:sz="0" w:space="0" w:color="auto" w:frame="1"/>
          </w:rPr>
          <w:t>v0002700-10</w:t>
        </w:r>
      </w:hyperlink>
      <w:r w:rsidRPr="008A56D7">
        <w:rPr>
          <w:rFonts w:ascii="Times New Roman" w:hAnsi="Times New Roman" w:cs="Times New Roman"/>
          <w:sz w:val="24"/>
          <w:szCs w:val="24"/>
        </w:rPr>
        <w:t xml:space="preserve"> ) від 19.03.2010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Виходячи з положень статей 8, 124 Конституції ( </w:t>
      </w:r>
      <w:hyperlink r:id="rId25" w:tgtFrame="_blank" w:history="1">
        <w:r w:rsidRPr="008A56D7">
          <w:rPr>
            <w:rStyle w:val="ab"/>
            <w:rFonts w:ascii="Times New Roman" w:hAnsi="Times New Roman" w:cs="Times New Roman"/>
            <w:color w:val="auto"/>
            <w:sz w:val="24"/>
            <w:szCs w:val="24"/>
            <w:bdr w:val="none" w:sz="0" w:space="0" w:color="auto" w:frame="1"/>
          </w:rPr>
          <w:t>254к/96-ВР</w:t>
        </w:r>
      </w:hyperlink>
      <w:r w:rsidRPr="008A56D7">
        <w:rPr>
          <w:rFonts w:ascii="Times New Roman" w:hAnsi="Times New Roman" w:cs="Times New Roman"/>
          <w:sz w:val="24"/>
          <w:szCs w:val="24"/>
        </w:rPr>
        <w:t xml:space="preserve"> ), статей  26,  30, 87-90, 97, 100, 102, 118, 123, 128, 143-146, 149, 151, 153-158, 161, 210, 212 Земельного кодексу України ( </w:t>
      </w:r>
      <w:hyperlink r:id="rId26"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(далі - ЗК), глав 27, 33, 34 Цивільного кодексу України ( </w:t>
      </w:r>
      <w:hyperlink r:id="rId27" w:tgtFrame="_blank" w:history="1">
        <w:r w:rsidRPr="008A56D7">
          <w:rPr>
            <w:rStyle w:val="ab"/>
            <w:rFonts w:ascii="Times New Roman" w:hAnsi="Times New Roman" w:cs="Times New Roman"/>
            <w:color w:val="auto"/>
            <w:sz w:val="24"/>
            <w:szCs w:val="24"/>
            <w:bdr w:val="none" w:sz="0" w:space="0" w:color="auto" w:frame="1"/>
          </w:rPr>
          <w:t>435-15</w:t>
        </w:r>
      </w:hyperlink>
      <w:r w:rsidRPr="008A56D7">
        <w:rPr>
          <w:rFonts w:ascii="Times New Roman" w:hAnsi="Times New Roman" w:cs="Times New Roman"/>
          <w:sz w:val="24"/>
          <w:szCs w:val="24"/>
        </w:rPr>
        <w:t xml:space="preserve"> ) (далі  -  ЦК), статті 15 Цивільного процесуального кодексу України (  </w:t>
      </w:r>
      <w:hyperlink r:id="rId28" w:tgtFrame="_blank" w:history="1">
        <w:r w:rsidRPr="008A56D7">
          <w:rPr>
            <w:rStyle w:val="ab"/>
            <w:rFonts w:ascii="Times New Roman" w:hAnsi="Times New Roman" w:cs="Times New Roman"/>
            <w:color w:val="auto"/>
            <w:sz w:val="24"/>
            <w:szCs w:val="24"/>
            <w:bdr w:val="none" w:sz="0" w:space="0" w:color="auto" w:frame="1"/>
          </w:rPr>
          <w:t>1501-06</w:t>
        </w:r>
      </w:hyperlink>
      <w:r w:rsidRPr="008A56D7">
        <w:rPr>
          <w:rFonts w:ascii="Times New Roman" w:hAnsi="Times New Roman" w:cs="Times New Roman"/>
          <w:sz w:val="24"/>
          <w:szCs w:val="24"/>
        </w:rPr>
        <w:t xml:space="preserve"> ) (далі - ЦПК), статті 12 Господарського процесуального кодексу  України  ( </w:t>
      </w:r>
      <w:hyperlink r:id="rId29" w:tgtFrame="_blank" w:history="1">
        <w:r w:rsidRPr="008A56D7">
          <w:rPr>
            <w:rStyle w:val="ab"/>
            <w:rFonts w:ascii="Times New Roman" w:hAnsi="Times New Roman" w:cs="Times New Roman"/>
            <w:color w:val="auto"/>
            <w:sz w:val="24"/>
            <w:szCs w:val="24"/>
            <w:bdr w:val="none" w:sz="0" w:space="0" w:color="auto" w:frame="1"/>
          </w:rPr>
          <w:t>1798-12</w:t>
        </w:r>
      </w:hyperlink>
      <w:r w:rsidRPr="008A56D7">
        <w:rPr>
          <w:rFonts w:ascii="Times New Roman" w:hAnsi="Times New Roman" w:cs="Times New Roman"/>
          <w:sz w:val="24"/>
          <w:szCs w:val="24"/>
        </w:rPr>
        <w:t xml:space="preserve"> ) (далі - ГПК) судам (підсудні) справи за заявами, зокрема: { Абзац другий пункту 2 із змінами, внесеними згідно  з  Постановою  Верховного  Суду  N  2  ( </w:t>
      </w:r>
      <w:hyperlink r:id="rId30" w:tgtFrame="_blank" w:history="1">
        <w:r w:rsidRPr="008A56D7">
          <w:rPr>
            <w:rStyle w:val="ab"/>
            <w:rFonts w:ascii="Times New Roman" w:hAnsi="Times New Roman" w:cs="Times New Roman"/>
            <w:color w:val="auto"/>
            <w:sz w:val="24"/>
            <w:szCs w:val="24"/>
            <w:bdr w:val="none" w:sz="0" w:space="0" w:color="auto" w:frame="1"/>
          </w:rPr>
          <w:t>v0002700-10</w:t>
        </w:r>
      </w:hyperlink>
      <w:r w:rsidRPr="008A56D7">
        <w:rPr>
          <w:rFonts w:ascii="Times New Roman" w:hAnsi="Times New Roman" w:cs="Times New Roman"/>
          <w:sz w:val="24"/>
          <w:szCs w:val="24"/>
        </w:rPr>
        <w:t xml:space="preserve"> ) від 19.03.2010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 з приводу володіння, користування, розпорядження земельними ділянками,  що перебувають у власності громадян чи юридичних осіб, і визнання недійсними державних актів про право власності та право постійного користування земельними ділянками;</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 про  право  громадян   на   земельну   частку (пай) при приватизації  земель державних і комунальних сільськогосподарських підприємств,  установ  та  організацій,  використання  при   цьому земельних ділянок із меліоративними системами;</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 про розподіл несільськогосподарських угідь  при  ліквідації сільськогосподарських підприємств, установ, організацій;</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 про визнання недійсною відмови у розгляді заяв громадян про безоплатну передачу  у власність (приватизацію) земельних ділянок із  земель  державної  або комунальної власності для ведення фермерського  й особистого селянського господарства,  садівництва, будівництва  та  обслуговування  жилого   будинку,   господарських будівель і споруд, дачного будинку та індивідуального гаража;</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 про  визнання  недійсною  відмови  в  наданні  у   постійне користування земельних ділянок юридичним особам;</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 про визнання незаконною відмови у продажу земельних ділянок із   земель  державної  або  комунальної  власності  громадянам  і юридичним особам,  які  мають  право  на  набуття  цих  ділянок  у власність, а також іноземним державам;</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 про вирішення спорів, пов'язаних з орендою землі;</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 про встановлення та припинення дії земельних сервітутів;</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 про  примусове  припинення  права  на  земельну  ділянку  з передбачених ЗК ( </w:t>
      </w:r>
      <w:hyperlink r:id="rId31"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підстав;</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 про недійсність відмови у  розгляді  заяви  про  погодження місця  розташування  об'єкта,  щодо  якого порушується питання про вилучення (викуп) земельної ділянки;</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 про  вирішення  спорів щодо проведення розвідувальних робіт на землях, що перебувають у власності чи користуванні громадян або юридичних осіб;</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 про вирішення майнових  спорів,  пов'язаних  із  земельними відносинами,   в   тому   числі   про  відшкодування  власникам  і землекористувачам   збитків,   заподіяних   вилученням   (викупом) визначених угідь,  обмеженням їхніх прав або порушенням земельного законодавства;</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 про  відшкодування  витрат  сільсько- та лісогосподарського виробництва;</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  про  визнання  недійсними угод купівлі-продажу, дарування, застави,  обміну,  ренти  земельних ділянок,  договорів  довічного утримання,  за  якими  набувачеві передаються у власність земельні ділянки,  укладених  із  порушенням встановленого законом порядку; {  Абзац  шістнадцятий  пункту  2  із  змінами, внесеними згідно з Постановою Верховного Суду N 2 ( </w:t>
      </w:r>
      <w:hyperlink r:id="rId32" w:tgtFrame="_blank" w:history="1">
        <w:r w:rsidRPr="008A56D7">
          <w:rPr>
            <w:rStyle w:val="ab"/>
            <w:rFonts w:ascii="Times New Roman" w:hAnsi="Times New Roman" w:cs="Times New Roman"/>
            <w:color w:val="auto"/>
            <w:sz w:val="24"/>
            <w:szCs w:val="24"/>
            <w:bdr w:val="none" w:sz="0" w:space="0" w:color="auto" w:frame="1"/>
          </w:rPr>
          <w:t>v0002700-10</w:t>
        </w:r>
      </w:hyperlink>
      <w:r w:rsidRPr="008A56D7">
        <w:rPr>
          <w:rFonts w:ascii="Times New Roman" w:hAnsi="Times New Roman" w:cs="Times New Roman"/>
          <w:sz w:val="24"/>
          <w:szCs w:val="24"/>
        </w:rPr>
        <w:t xml:space="preserve"> ) від 19.03.2010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 про повернення самовільно зайнятої земельної ділянки чи про звільнення земельної ділянки особою,  що займає її без належних на те підстав;</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  про  вирішення  спорів  щодо  користування чужою земельною ділянкою   для  сільськогосподарських  потреб  або  для  забудови, сервітутів;  {  Абзац  вісімнадцятий пункту 2 в редакції Постанови Верховного Суду N 2 ( </w:t>
      </w:r>
      <w:hyperlink r:id="rId33" w:tgtFrame="_blank" w:history="1">
        <w:r w:rsidRPr="008A56D7">
          <w:rPr>
            <w:rStyle w:val="ab"/>
            <w:rFonts w:ascii="Times New Roman" w:hAnsi="Times New Roman" w:cs="Times New Roman"/>
            <w:color w:val="auto"/>
            <w:sz w:val="24"/>
            <w:szCs w:val="24"/>
            <w:bdr w:val="none" w:sz="0" w:space="0" w:color="auto" w:frame="1"/>
          </w:rPr>
          <w:t>v0002700-10</w:t>
        </w:r>
      </w:hyperlink>
      <w:r w:rsidRPr="008A56D7">
        <w:rPr>
          <w:rFonts w:ascii="Times New Roman" w:hAnsi="Times New Roman" w:cs="Times New Roman"/>
          <w:sz w:val="24"/>
          <w:szCs w:val="24"/>
        </w:rPr>
        <w:t xml:space="preserve"> ) від 19.03.2010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 про вирішення земельного спору, що відповідно до визначеної ЗК  (  </w:t>
      </w:r>
      <w:hyperlink r:id="rId34"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компетенції   розглядався   органом   місцевого самоврядування  чи  органом  виконавчої  влади  з питань земельних ресурсів,  з рішенням якого одна зі сторін у земельному  спорі  не погоджується.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3. Земельні  спори  громадян  з  органами  державної влади та органами  місцевого  самоврядування  з  питань  надання  земельної ділянки   для   ведення   фермерського  господарства  у  випадках, передбачених законодавством,  а також  спори  з  майнових  питань, пов'язаних  із  земельними відносинами,  за участю громадян,  що є членами   фермерського   господарства,   їхніх   спадкоємців  тощо розглядаються  за правилами цивільного судочинства. { Абзац перший пункту 3 із змінами, внесеними згідно з Постановою Верховного Суду N 2 ( </w:t>
      </w:r>
      <w:hyperlink r:id="rId35" w:tgtFrame="_blank" w:history="1">
        <w:r w:rsidRPr="008A56D7">
          <w:rPr>
            <w:rStyle w:val="ab"/>
            <w:rFonts w:ascii="Times New Roman" w:hAnsi="Times New Roman" w:cs="Times New Roman"/>
            <w:color w:val="auto"/>
            <w:sz w:val="24"/>
            <w:szCs w:val="24"/>
            <w:bdr w:val="none" w:sz="0" w:space="0" w:color="auto" w:frame="1"/>
          </w:rPr>
          <w:t>v0002700-10</w:t>
        </w:r>
      </w:hyperlink>
      <w:r w:rsidRPr="008A56D7">
        <w:rPr>
          <w:rFonts w:ascii="Times New Roman" w:hAnsi="Times New Roman" w:cs="Times New Roman"/>
          <w:sz w:val="24"/>
          <w:szCs w:val="24"/>
        </w:rPr>
        <w:t xml:space="preserve"> ) від 19.03.2010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Оскільки фермерські господарства є юридичними  особами,  їхні земельні  спори  з  іншими  юридичними  особами,  у тому числі про надання чи продаж із земель державної  або  комунальної  власності земельної    ділянки   для   розширення   господарства,   підсудні господарським судам. { Абзац другий пункту 3 із змінами, внесеними згідно  з  Постановою  Верховного  Суду  N  2  ( </w:t>
      </w:r>
      <w:hyperlink r:id="rId36" w:tgtFrame="_blank" w:history="1">
        <w:r w:rsidRPr="008A56D7">
          <w:rPr>
            <w:rStyle w:val="ab"/>
            <w:rFonts w:ascii="Times New Roman" w:hAnsi="Times New Roman" w:cs="Times New Roman"/>
            <w:color w:val="auto"/>
            <w:sz w:val="24"/>
            <w:szCs w:val="24"/>
            <w:bdr w:val="none" w:sz="0" w:space="0" w:color="auto" w:frame="1"/>
          </w:rPr>
          <w:t>v0002700-10</w:t>
        </w:r>
      </w:hyperlink>
      <w:r w:rsidRPr="008A56D7">
        <w:rPr>
          <w:rFonts w:ascii="Times New Roman" w:hAnsi="Times New Roman" w:cs="Times New Roman"/>
          <w:sz w:val="24"/>
          <w:szCs w:val="24"/>
        </w:rPr>
        <w:t xml:space="preserve"> ) від 19.03.2010 }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4.  Згідно  зі  статтею  158  ЗК ( </w:t>
      </w:r>
      <w:hyperlink r:id="rId37"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суди розглядають справи  за  спорами  про  межі земельних ділянок, що перебувають у власності  чи користуванні громадян-заявників, які не погоджуються з  рішенням  органу  місцевого самоврядування чи органу виконавчої влади з питань земельних ресурсів. Зазначені спори підлягають розгляду  місцевими  судами  незалежно від того, розглядалися вони попередньо органом місцевого самоврядування або органом виконавчої влади  з питань земельних ресурсів чи ні. Рішення цих органів щодо такого  спору не може бути підставою для відмови в прийнятті заяви чи для закриття провадження в порушеній справі.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5.  У випадках, коли вимоги пов'язуються з визнанням права на земельну  ділянку,  встановленням  порядку  користування земельною ділянкою  чи усуненням перешкод у цьому, іншими вимогами з приводу земельної  ділянки чи розташованої на ній нерухомості, зокрема про відшкодування шкоди, заподіяної порушенням земельного законодавства,  суди обов'язково застосовують правила про виключну підсудність (стаття 114 ЦПК) ( </w:t>
      </w:r>
      <w:r w:rsidRPr="008A56D7">
        <w:rPr>
          <w:rFonts w:ascii="Times New Roman" w:hAnsi="Times New Roman" w:cs="Times New Roman"/>
          <w:sz w:val="24"/>
          <w:szCs w:val="24"/>
          <w:bdr w:val="none" w:sz="0" w:space="0" w:color="auto" w:frame="1"/>
        </w:rPr>
        <w:t>1618-15</w:t>
      </w:r>
      <w:r w:rsidRPr="008A56D7">
        <w:rPr>
          <w:rFonts w:ascii="Times New Roman" w:hAnsi="Times New Roman" w:cs="Times New Roman"/>
          <w:sz w:val="24"/>
          <w:szCs w:val="24"/>
        </w:rPr>
        <w:t xml:space="preserve">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i/>
          <w:iCs/>
          <w:sz w:val="24"/>
          <w:szCs w:val="24"/>
          <w:bdr w:val="none" w:sz="0" w:space="0" w:color="auto" w:frame="1"/>
        </w:rPr>
        <w:t xml:space="preserve">{ Пункт 5 в редакції Постанови Верховного Суду N 2 ( </w:t>
      </w:r>
      <w:hyperlink r:id="rId38" w:tgtFrame="_blank" w:history="1">
        <w:r w:rsidRPr="008A56D7">
          <w:rPr>
            <w:rStyle w:val="ab"/>
            <w:rFonts w:ascii="Times New Roman" w:hAnsi="Times New Roman" w:cs="Times New Roman"/>
            <w:i/>
            <w:iCs/>
            <w:color w:val="auto"/>
            <w:sz w:val="24"/>
            <w:szCs w:val="24"/>
            <w:bdr w:val="none" w:sz="0" w:space="0" w:color="auto" w:frame="1"/>
          </w:rPr>
          <w:t>v0002700-10</w:t>
        </w:r>
      </w:hyperlink>
      <w:r w:rsidRPr="008A56D7">
        <w:rPr>
          <w:rFonts w:ascii="Times New Roman" w:hAnsi="Times New Roman" w:cs="Times New Roman"/>
          <w:i/>
          <w:iCs/>
          <w:sz w:val="24"/>
          <w:szCs w:val="24"/>
          <w:bdr w:val="none" w:sz="0" w:space="0" w:color="auto" w:frame="1"/>
        </w:rPr>
        <w:t xml:space="preserve"> ) від 19.03.2010}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6. Спори  щодо  додержання  правил добросусідства - обов'язку власників і землекористувачів обирати  такі  способи  використання земельних ділянок відповідно до їх цільового призначення, при яких власникам, землекористувачам сусідніх земельних ділянок завдається найменше  незручностей (затінення,  задимлення,  неприємні запахи, шумове забруднення тощо),  - розглядаються  судами  відповідно  до статей 103-109 ЗК (</w:t>
      </w:r>
      <w:hyperlink r:id="rId39"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і в тому разі,  коли вони попередньо не розглядалися відповідним органом  місцевого  самоврядування  чи органом виконавчої влади з питань земельних ресурсів.</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Зазначені спори потрібно відрізняти від спорів щодо земельних сервітутів - права власника або землекористувача земельної ділянки на  обмежене  платне  чи  безоплатне  користування чужою земельною ділянкою (право проходу  чи  проїзду  на  велосипеді;  проїзду  на транспортному  засобі  по  наявному  шляху;  право  прокладання та експлуатації ліній електропередачі,  зв'язку, трубопроводів, інших лінійних  комунікацій;  право  прокладати на свою земельну ділянку водопровід із чужої природної  водойми  або  через  чужу  земельну ділянку;  право відводу води зі своєї земельної ділянки на сусідню або через сусідню земельну ділянку;  право забору води з природної водойми,  розташованої  на  сусідній  земельній ділянці,  та право проходу до природної водойми; право поїти свою худобу із природної водойми,  розташованої  на  сусідній  земельній ділянці,  та право прогону худоби до  природної  водойми;  право  прогону  худоби  по наявному   шляху;  право  встановлення  будівельних  риштувань  та складування будівельних матеріалів з  метою  ремонту  будівель  та споруд тощо), - вирішення яких не віднесено до компетенції органів місцевого самоврядування та  органів  виконавчої  влади  з  питань земельних ресурсів.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7. Судам  слід  мати  на  увазі,  що  спори,  пов'язані  із земельними відносинами, розглядаються в позовному провадженні.</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Власник земельної ділянки або землекористувач  може  вимагати усунення  будь-яких порушень його права,  навіть якщо ці порушення не пов'язані з позбавленням права володіння земельною ділянкою.</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Захист прав  громадян  та  юридичних осіб на земельні ділянки здійснюється згідно з частиною третьою статті 152 ЗК (  </w:t>
      </w:r>
      <w:hyperlink r:id="rId40"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шляхом:  визнання прав;  відновлення стану земельної ділянки, який існував  до  порушення  прав,  і  запобігання  вчиненню  дій,   що порушують  права або створюють небезпеку порушення прав;  визнання угоди недійсною;  визнання недійсними  рішень  органів  виконавчої влади   або   органів   місцевого   самоврядування;  відшкодування заподіяних  збитків;  застосування  інших,  передбачених  законом, способів  захисту  (стаття  16  ЦК) ( </w:t>
      </w:r>
      <w:hyperlink r:id="rId41" w:tgtFrame="_blank" w:history="1">
        <w:r w:rsidRPr="008A56D7">
          <w:rPr>
            <w:rStyle w:val="ab"/>
            <w:rFonts w:ascii="Times New Roman" w:hAnsi="Times New Roman" w:cs="Times New Roman"/>
            <w:color w:val="auto"/>
            <w:sz w:val="24"/>
            <w:szCs w:val="24"/>
            <w:bdr w:val="none" w:sz="0" w:space="0" w:color="auto" w:frame="1"/>
          </w:rPr>
          <w:t>435-15</w:t>
        </w:r>
      </w:hyperlink>
      <w:r w:rsidRPr="008A56D7">
        <w:rPr>
          <w:rFonts w:ascii="Times New Roman" w:hAnsi="Times New Roman" w:cs="Times New Roman"/>
          <w:sz w:val="24"/>
          <w:szCs w:val="24"/>
        </w:rPr>
        <w:t xml:space="preserve"> ).  Власник земельної ділянки,  права  якого  порушено,  може   вимагати   відшкодування завданої цим моральної шкоди (частина третя статті 386 ЦК).</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При розгляді справ за позовами до органів виконавчої влади чи органів  місцевого  самоврядування  в  разі  незгоди з рішеннями з питань,  віднесених у галузі земельних відносин до їх  компетенції (зокрема,  про відмову в передачі земельної ділянки у власність чи користування,  у продажі земельної ділянки,  в наданні  дозволу  і вимог  на  розроблення проекту відведення земельної ділянки тощо), суд за наявності підстав для  задоволення  позову  визнає  рішення такого  органу  недійсним  і зобов'язує його залежно від характеру спору виконати певні дії,  передбачені його компетенцією  (або  не вчиняти  чи  припинити їх),  на захист порушеного права,  як цього вимагає законодавство,  або надає право позивачеві  вчинити  певні дії  для  усунення порушень його права.  Суд вирішує ці питання по суті,  якщо це відповідає закону (наприклад,  визнає відповідно до частини   третьої   статті   1 Закону України від 5 червня 2003 р. N 899-IV  (  </w:t>
      </w:r>
      <w:r w:rsidRPr="008A56D7">
        <w:rPr>
          <w:rFonts w:ascii="Times New Roman" w:hAnsi="Times New Roman" w:cs="Times New Roman"/>
          <w:sz w:val="24"/>
          <w:szCs w:val="24"/>
          <w:bdr w:val="none" w:sz="0" w:space="0" w:color="auto" w:frame="1"/>
        </w:rPr>
        <w:t>899-15</w:t>
      </w:r>
      <w:r w:rsidRPr="008A56D7">
        <w:rPr>
          <w:rFonts w:ascii="Times New Roman" w:hAnsi="Times New Roman" w:cs="Times New Roman"/>
          <w:sz w:val="24"/>
          <w:szCs w:val="24"/>
        </w:rPr>
        <w:t xml:space="preserve">  )  "Про  порядок  виділення  в   натурі   (на місцевості)  земельних  ділянок власникам земельних часток (паїв)" право на земельну частку (пай),  якщо районною (міською) державною адміністрацією  безпідставно  відмовлено  у  видачі документа,  що посвідчує право на земельну частку (пай);  вирішує  відповідно  до частини  четвертої  статті  7 Закону України від 19 червня 2003 р. N 973-IV ( </w:t>
      </w:r>
      <w:hyperlink r:id="rId42" w:tgtFrame="_blank" w:history="1">
        <w:r w:rsidRPr="008A56D7">
          <w:rPr>
            <w:rStyle w:val="ab"/>
            <w:rFonts w:ascii="Times New Roman" w:hAnsi="Times New Roman" w:cs="Times New Roman"/>
            <w:color w:val="auto"/>
            <w:sz w:val="24"/>
            <w:szCs w:val="24"/>
            <w:bdr w:val="none" w:sz="0" w:space="0" w:color="auto" w:frame="1"/>
          </w:rPr>
          <w:t>973-15</w:t>
        </w:r>
      </w:hyperlink>
      <w:r w:rsidRPr="008A56D7">
        <w:rPr>
          <w:rFonts w:ascii="Times New Roman" w:hAnsi="Times New Roman" w:cs="Times New Roman"/>
          <w:sz w:val="24"/>
          <w:szCs w:val="24"/>
        </w:rPr>
        <w:t xml:space="preserve"> )  "Про  фермерське  господарство"  питання  про надання  земельної  ділянки  у  власність або оренду для створення фермерського  господарства,  якщо  відповідна   районна   (міська) державна   адміністрація   чи   орган   місцевого   самоврядування безпідставно відмовили в цьому або, незважаючи на рішення суду, що зобов'язує їх розглянути заяву з цього приводу,  не розглядають її за наявності необхідних документів).  В інших випадках суд не може вирішувати  питання,  віднесені  до компетенції органів виконавчої влади чи органів місцевого самоврядування,  зокрема  про  передачу земельних  ділянок у постійне користування,  оренду,  укладення чи поновлення договору  оренди  земельної  ділянки,  зміну  цільового призначення землі тощо.</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i/>
          <w:iCs/>
          <w:sz w:val="24"/>
          <w:szCs w:val="24"/>
          <w:bdr w:val="none" w:sz="0" w:space="0" w:color="auto" w:frame="1"/>
        </w:rPr>
        <w:t xml:space="preserve">{ Пункт 7 в редакції Постанови Верховного Суду N 2 ( </w:t>
      </w:r>
      <w:hyperlink r:id="rId43" w:tgtFrame="_blank" w:history="1">
        <w:r w:rsidRPr="008A56D7">
          <w:rPr>
            <w:rStyle w:val="ab"/>
            <w:rFonts w:ascii="Times New Roman" w:hAnsi="Times New Roman" w:cs="Times New Roman"/>
            <w:i/>
            <w:iCs/>
            <w:color w:val="auto"/>
            <w:sz w:val="24"/>
            <w:szCs w:val="24"/>
            <w:bdr w:val="none" w:sz="0" w:space="0" w:color="auto" w:frame="1"/>
          </w:rPr>
          <w:t>v0002700-10</w:t>
        </w:r>
      </w:hyperlink>
      <w:r w:rsidRPr="008A56D7">
        <w:rPr>
          <w:rFonts w:ascii="Times New Roman" w:hAnsi="Times New Roman" w:cs="Times New Roman"/>
          <w:i/>
          <w:iCs/>
          <w:sz w:val="24"/>
          <w:szCs w:val="24"/>
          <w:bdr w:val="none" w:sz="0" w:space="0" w:color="auto" w:frame="1"/>
        </w:rPr>
        <w:t xml:space="preserve"> ) від 19.03.2010}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8. Вирішуючи спори про припинення права власності на земельну ділянку  чи права користування нею,  суди повинні враховувати,  що орган виконавчої влади  або  орган  місцевого  самоврядування  має право прийняти рішення про це лише в порядку, з підстав і за умов, передбачених статтями   140-149   ЗК  (  </w:t>
      </w:r>
      <w:hyperlink r:id="rId44"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У  випадках, визначених цими нормами,  припинення права власності на  землю  чи права землекористування провадиться за позовом відповідного органу виконавчої влади чи органу  місцевого  самоврядування  в  судовому порядку, недодержання якого є підставою для визнання рішення цього органу та виданих державних актів недійсними.  У разі пред'явлення до органу виконавчої влади або місцевого самоврядування позову про незаконність припинення права землекористування через  відсутність судового рішення про вилучення земельної ділянки відповідач вправі пред'явити  зустрічний  позов  про  таке  вилучення,  а  суд   має розглянути його разом із первинним позовом.</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При вирішенні  в  судовому  порядку  питання про  недійсність документів,  виданих  на  підставі  переглянутого  рішення  органу виконавчої  влади чи місцевого самоврядування про скасування свого рішення,  за яким земельна ділянка була  неправомірно  одержана  у власність    чи    користування,    слід    враховувати    Рішення Конституційного  Суду  України  від 16 квітня 2009 р.  N 7-рп/2009 ( </w:t>
      </w:r>
      <w:r w:rsidRPr="008A56D7">
        <w:rPr>
          <w:rFonts w:ascii="Times New Roman" w:hAnsi="Times New Roman" w:cs="Times New Roman"/>
          <w:sz w:val="24"/>
          <w:szCs w:val="24"/>
          <w:bdr w:val="none" w:sz="0" w:space="0" w:color="auto" w:frame="1"/>
        </w:rPr>
        <w:t>v007p710-09</w:t>
      </w:r>
      <w:r w:rsidRPr="008A56D7">
        <w:rPr>
          <w:rFonts w:ascii="Times New Roman" w:hAnsi="Times New Roman" w:cs="Times New Roman"/>
          <w:sz w:val="24"/>
          <w:szCs w:val="24"/>
        </w:rPr>
        <w:t xml:space="preserve">  )  (справа  про  скасування актів органів місцевого самоврядування),  відповідно до  пункту  5  мотивувальної  частини якого  органи  місцевого самоврядування не можуть скасовувати свої попередні рішення,  вносити  до  них  зміни,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  Абзац  другий  пункту  8  в редакції Постанови Верховного Суду N 2 ( </w:t>
      </w:r>
      <w:hyperlink r:id="rId45" w:tgtFrame="_blank" w:history="1">
        <w:r w:rsidRPr="008A56D7">
          <w:rPr>
            <w:rStyle w:val="ab"/>
            <w:rFonts w:ascii="Times New Roman" w:hAnsi="Times New Roman" w:cs="Times New Roman"/>
            <w:color w:val="auto"/>
            <w:sz w:val="24"/>
            <w:szCs w:val="24"/>
            <w:bdr w:val="none" w:sz="0" w:space="0" w:color="auto" w:frame="1"/>
          </w:rPr>
          <w:t>v0002700-10</w:t>
        </w:r>
      </w:hyperlink>
      <w:r w:rsidRPr="008A56D7">
        <w:rPr>
          <w:rFonts w:ascii="Times New Roman" w:hAnsi="Times New Roman" w:cs="Times New Roman"/>
          <w:sz w:val="24"/>
          <w:szCs w:val="24"/>
        </w:rPr>
        <w:t xml:space="preserve"> ) від 19.03.2010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Рішення  органів  виконавчої  влади  або  органів   місцевого самоврядування перерозподілити землю інакше після встановлення меж земельних ділянок у натурі (на  місцевості),  одержання  власником або землекористувачем документів,  що посвідчують право на них, та державної реєстрації,  не може бути підставою для припинення права власності  на  земельну  ділянку  або права користування земельною ділянкою як повністю, так і частково, оскільки визначений статтями 140,  141  ЗК ( </w:t>
      </w:r>
      <w:hyperlink r:id="rId46"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перелік підстав для цього  є  вичерпним. {  Пункт 8 доповнено абзацом третім згідно з Постановою Верховного Суду N 2 ( </w:t>
      </w:r>
      <w:hyperlink r:id="rId47" w:tgtFrame="_blank" w:history="1">
        <w:r w:rsidRPr="008A56D7">
          <w:rPr>
            <w:rStyle w:val="ab"/>
            <w:rFonts w:ascii="Times New Roman" w:hAnsi="Times New Roman" w:cs="Times New Roman"/>
            <w:color w:val="auto"/>
            <w:sz w:val="24"/>
            <w:szCs w:val="24"/>
            <w:bdr w:val="none" w:sz="0" w:space="0" w:color="auto" w:frame="1"/>
          </w:rPr>
          <w:t>v0002700-10</w:t>
        </w:r>
      </w:hyperlink>
      <w:r w:rsidRPr="008A56D7">
        <w:rPr>
          <w:rFonts w:ascii="Times New Roman" w:hAnsi="Times New Roman" w:cs="Times New Roman"/>
          <w:sz w:val="24"/>
          <w:szCs w:val="24"/>
        </w:rPr>
        <w:t xml:space="preserve"> ) від 19.03.2010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Питання про  дострокове  припинення  користування  землею  на умовах   оренди   вирішується   шляхом   пред'явлення  позову  про розірвання договору.  В разі  закінчення  зазначеного  в  договорі строку  оренди  переважне  право  орендарів на поновлення договору оренди,  передбачене  статтею  33  Закону  від  6 жовтня  1998  р. N  161-XIV  ( </w:t>
      </w:r>
      <w:hyperlink r:id="rId48" w:tgtFrame="_blank" w:history="1">
        <w:r w:rsidRPr="008A56D7">
          <w:rPr>
            <w:rStyle w:val="ab"/>
            <w:rFonts w:ascii="Times New Roman" w:hAnsi="Times New Roman" w:cs="Times New Roman"/>
            <w:color w:val="auto"/>
            <w:sz w:val="24"/>
            <w:szCs w:val="24"/>
            <w:bdr w:val="none" w:sz="0" w:space="0" w:color="auto" w:frame="1"/>
          </w:rPr>
          <w:t>161-14</w:t>
        </w:r>
      </w:hyperlink>
      <w:r w:rsidRPr="008A56D7">
        <w:rPr>
          <w:rFonts w:ascii="Times New Roman" w:hAnsi="Times New Roman" w:cs="Times New Roman"/>
          <w:sz w:val="24"/>
          <w:szCs w:val="24"/>
        </w:rPr>
        <w:t xml:space="preserve"> ) "Про оренду землі", поширюється на випадки, коли земля знову передається в оренду.</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При розгляді спорів про переукладення договорів оренди  землі суди  повинні  враховувати,  що  згідно  з  пунктом  2.3  Типового договору  оренди  земельної  частки  (паю),  затвердженого наказом Державного комітету України по земельних  ресурсах  від  17  січня 2000 р.  N 5 ( </w:t>
      </w:r>
      <w:hyperlink r:id="rId49" w:tgtFrame="_blank" w:history="1">
        <w:r w:rsidRPr="008A56D7">
          <w:rPr>
            <w:rStyle w:val="ab"/>
            <w:rFonts w:ascii="Times New Roman" w:hAnsi="Times New Roman" w:cs="Times New Roman"/>
            <w:color w:val="auto"/>
            <w:sz w:val="24"/>
            <w:szCs w:val="24"/>
            <w:bdr w:val="none" w:sz="0" w:space="0" w:color="auto" w:frame="1"/>
          </w:rPr>
          <w:t>z0101-00</w:t>
        </w:r>
      </w:hyperlink>
      <w:r w:rsidRPr="008A56D7">
        <w:rPr>
          <w:rFonts w:ascii="Times New Roman" w:hAnsi="Times New Roman" w:cs="Times New Roman"/>
          <w:sz w:val="24"/>
          <w:szCs w:val="24"/>
        </w:rPr>
        <w:t xml:space="preserve"> ),  зареєстрованого у Міністерстві юстиції України 23 лютого 2000 р. за N 101/4322, після виділення земельної ділянки  в  натурі  (на місцевості) і одержання державного акта на право   приватної   власності   на   землю   зобов'язання   сторін припиняються відповідно до чинного законодавства. З часу отримання особою державного акта на право приватної власності на землю  вона набуває  статусу  власника  земельної  ділянки,  у  зв'язку  з чим змінився предмет оренди та статус сторін договору оренди,  а  тому договір  оренди  земельної  частки (паю) припиняється.  Враховуючи вимоги статей 203,  215 ЦК ( </w:t>
      </w:r>
      <w:hyperlink r:id="rId50" w:tgtFrame="_blank" w:history="1">
        <w:r w:rsidRPr="008A56D7">
          <w:rPr>
            <w:rStyle w:val="ab"/>
            <w:rFonts w:ascii="Times New Roman" w:hAnsi="Times New Roman" w:cs="Times New Roman"/>
            <w:color w:val="auto"/>
            <w:sz w:val="24"/>
            <w:szCs w:val="24"/>
            <w:bdr w:val="none" w:sz="0" w:space="0" w:color="auto" w:frame="1"/>
          </w:rPr>
          <w:t>435-15</w:t>
        </w:r>
      </w:hyperlink>
      <w:r w:rsidRPr="008A56D7">
        <w:rPr>
          <w:rFonts w:ascii="Times New Roman" w:hAnsi="Times New Roman" w:cs="Times New Roman"/>
          <w:sz w:val="24"/>
          <w:szCs w:val="24"/>
        </w:rPr>
        <w:t xml:space="preserve"> ) про  недійсність  правочину, переукладення   договору   оренди  земельної  частки  (паю)  після виділення в натурі (на місцевості) земельної ділянки  і  одержання власником   земельної   частки  (паю)  державного  акта  на  право власності  на  земельну  ділянку   можливе   лише   за   наявності волевиявлення  на  те  сторін.  { Пункт 8 доповнено абзацом п'ятим згідно  з  Постановою  Верховного  Суду  N  2  ( </w:t>
      </w:r>
      <w:hyperlink r:id="rId51" w:tgtFrame="_blank" w:history="1">
        <w:r w:rsidRPr="008A56D7">
          <w:rPr>
            <w:rStyle w:val="ab"/>
            <w:rFonts w:ascii="Times New Roman" w:hAnsi="Times New Roman" w:cs="Times New Roman"/>
            <w:color w:val="auto"/>
            <w:sz w:val="24"/>
            <w:szCs w:val="24"/>
            <w:bdr w:val="none" w:sz="0" w:space="0" w:color="auto" w:frame="1"/>
          </w:rPr>
          <w:t>v0002700-10</w:t>
        </w:r>
      </w:hyperlink>
      <w:r w:rsidRPr="008A56D7">
        <w:rPr>
          <w:rFonts w:ascii="Times New Roman" w:hAnsi="Times New Roman" w:cs="Times New Roman"/>
          <w:sz w:val="24"/>
          <w:szCs w:val="24"/>
        </w:rPr>
        <w:t xml:space="preserve"> ) від 19.03.2010 }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9.  Викуп земельних ділянок для суспільних потреб і примусове відчуження  земельних  ділянок  з  мотивів суспільної необхідності (статті  146, 147 ЗК) ( </w:t>
      </w:r>
      <w:hyperlink r:id="rId52"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проводиться відповідно до Закону України  від  17  листопада  2009  р.  N  1559-VI ( </w:t>
      </w:r>
      <w:r w:rsidRPr="008A56D7">
        <w:rPr>
          <w:rFonts w:ascii="Times New Roman" w:hAnsi="Times New Roman" w:cs="Times New Roman"/>
          <w:sz w:val="24"/>
          <w:szCs w:val="24"/>
          <w:bdr w:val="none" w:sz="0" w:space="0" w:color="auto" w:frame="1"/>
        </w:rPr>
        <w:t>1559-17</w:t>
      </w:r>
      <w:r w:rsidRPr="008A56D7">
        <w:rPr>
          <w:rFonts w:ascii="Times New Roman" w:hAnsi="Times New Roman" w:cs="Times New Roman"/>
          <w:sz w:val="24"/>
          <w:szCs w:val="24"/>
        </w:rPr>
        <w:t xml:space="preserve"> )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у порядку, передбаченому відповідними процесуальними кодексами.</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i/>
          <w:iCs/>
          <w:sz w:val="24"/>
          <w:szCs w:val="24"/>
          <w:bdr w:val="none" w:sz="0" w:space="0" w:color="auto" w:frame="1"/>
        </w:rPr>
        <w:t xml:space="preserve">{ Пункт 9 в редакції Постанови Верховного Суду N 2 ( </w:t>
      </w:r>
      <w:hyperlink r:id="rId53" w:tgtFrame="_blank" w:history="1">
        <w:r w:rsidRPr="008A56D7">
          <w:rPr>
            <w:rStyle w:val="ab"/>
            <w:rFonts w:ascii="Times New Roman" w:hAnsi="Times New Roman" w:cs="Times New Roman"/>
            <w:i/>
            <w:iCs/>
            <w:color w:val="auto"/>
            <w:sz w:val="24"/>
            <w:szCs w:val="24"/>
            <w:bdr w:val="none" w:sz="0" w:space="0" w:color="auto" w:frame="1"/>
          </w:rPr>
          <w:t>v0002700-10</w:t>
        </w:r>
      </w:hyperlink>
      <w:r w:rsidRPr="008A56D7">
        <w:rPr>
          <w:rFonts w:ascii="Times New Roman" w:hAnsi="Times New Roman" w:cs="Times New Roman"/>
          <w:i/>
          <w:iCs/>
          <w:sz w:val="24"/>
          <w:szCs w:val="24"/>
          <w:bdr w:val="none" w:sz="0" w:space="0" w:color="auto" w:frame="1"/>
        </w:rPr>
        <w:t xml:space="preserve"> ) від 19.03.2010}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10.  Згідно  зі  статтею  118  ЗК  (  </w:t>
      </w:r>
      <w:hyperlink r:id="rId54"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питання про безоплатну приватизацію земельної ділянки для ведення фермерського господарства  в  межах  норм  за заявою громадянина із зазначенням бажаного  розміру  та  мети  одержання землі вирішується районною, Київською,  Севастопольською  міськими  державними адміністраціями щодо  земель  державної  власності,  а стосовно земель комунальної власності - сільською, селищною, міською радою.</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У судовому порядку це  питання  вирішується  в  разі  відмови зазначених  органів  у  передачі земельної ділянки у власність для цієї мети в бажаному розмірі чи місці або в разі  нерозгляду  ними заяви.</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При цьому   слід   ураховувати,   що   право   на   створення фермерського господарства має кожний вісімнадцятирічний дієздатний громадянин України,  який виявив бажання  та  пройшов  професійний відбір  на  право  створення  фермерського господарства в районній (міській)  професійній  комісії  з  питань  створення  фермерських господарств  (статті  5,  6 Закону "Про фермерське господарство"). Порядок проведення професійного відбору регулюється Положенням про порядок   проведення   професійного  відбору  з  питань  створення фермерських   господарств   (затверджений   наказом   Міністерства аграрної  політики  України  і  Міністерством  праці та соціальної політики  України  від 17 грудня 2003 р. N 452/335 ( </w:t>
      </w:r>
      <w:hyperlink r:id="rId55" w:tgtFrame="_blank" w:history="1">
        <w:r w:rsidRPr="008A56D7">
          <w:rPr>
            <w:rStyle w:val="ab"/>
            <w:rFonts w:ascii="Times New Roman" w:hAnsi="Times New Roman" w:cs="Times New Roman"/>
            <w:color w:val="auto"/>
            <w:sz w:val="24"/>
            <w:szCs w:val="24"/>
            <w:bdr w:val="none" w:sz="0" w:space="0" w:color="auto" w:frame="1"/>
          </w:rPr>
          <w:t>z0118-04</w:t>
        </w:r>
      </w:hyperlink>
      <w:r w:rsidRPr="008A56D7">
        <w:rPr>
          <w:rFonts w:ascii="Times New Roman" w:hAnsi="Times New Roman" w:cs="Times New Roman"/>
          <w:sz w:val="24"/>
          <w:szCs w:val="24"/>
        </w:rPr>
        <w:t xml:space="preserve"> ) та зареєстрований  у Міністерстві юстиції України 28 січня 2004 р. за N 118/8717). { Абзац третій пункту 10 із змінами, внесеними згідно з Постановою Верховного Суду N 2 ( </w:t>
      </w:r>
      <w:hyperlink r:id="rId56" w:tgtFrame="_blank" w:history="1">
        <w:r w:rsidRPr="008A56D7">
          <w:rPr>
            <w:rStyle w:val="ab"/>
            <w:rFonts w:ascii="Times New Roman" w:hAnsi="Times New Roman" w:cs="Times New Roman"/>
            <w:color w:val="auto"/>
            <w:sz w:val="24"/>
            <w:szCs w:val="24"/>
            <w:bdr w:val="none" w:sz="0" w:space="0" w:color="auto" w:frame="1"/>
          </w:rPr>
          <w:t>v0002700-10</w:t>
        </w:r>
      </w:hyperlink>
      <w:r w:rsidRPr="008A56D7">
        <w:rPr>
          <w:rFonts w:ascii="Times New Roman" w:hAnsi="Times New Roman" w:cs="Times New Roman"/>
          <w:sz w:val="24"/>
          <w:szCs w:val="24"/>
        </w:rPr>
        <w:t xml:space="preserve"> ) від 19.03.2010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Для ведення  фермерського  господарства  земельні  ділянки із земель державної або комунальної власності безоплатно  передаються в   розмірі   земельної   частки   (паю),  визначеної  для  членів сільськогосподарських  підприємств,  розташованих   на   території сільської,   селищної,   міської   ради   за   місцем  знаходження фермерського господарства.  Якщо їх декілька,  розмір частки (паю) визначається   як   середній   по  цих  підприємствах,  а  в  разі відсутності  там  таких  -  як  середній  по району (стаття 121 ЗК ( </w:t>
      </w:r>
      <w:hyperlink r:id="rId57"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i/>
          <w:iCs/>
          <w:sz w:val="24"/>
          <w:szCs w:val="24"/>
          <w:bdr w:val="none" w:sz="0" w:space="0" w:color="auto" w:frame="1"/>
        </w:rPr>
        <w:t xml:space="preserve">     {  Абзац  п'ятий  пункту  10  виключено на підставі Постанови Верховного Суду N 2 ( </w:t>
      </w:r>
      <w:hyperlink r:id="rId58" w:tgtFrame="_blank" w:history="1">
        <w:r w:rsidRPr="008A56D7">
          <w:rPr>
            <w:rStyle w:val="ab"/>
            <w:rFonts w:ascii="Times New Roman" w:hAnsi="Times New Roman" w:cs="Times New Roman"/>
            <w:i/>
            <w:iCs/>
            <w:color w:val="auto"/>
            <w:sz w:val="24"/>
            <w:szCs w:val="24"/>
            <w:bdr w:val="none" w:sz="0" w:space="0" w:color="auto" w:frame="1"/>
          </w:rPr>
          <w:t>v0002700-10</w:t>
        </w:r>
      </w:hyperlink>
      <w:r w:rsidRPr="008A56D7">
        <w:rPr>
          <w:rFonts w:ascii="Times New Roman" w:hAnsi="Times New Roman" w:cs="Times New Roman"/>
          <w:i/>
          <w:iCs/>
          <w:sz w:val="24"/>
          <w:szCs w:val="24"/>
          <w:bdr w:val="none" w:sz="0" w:space="0" w:color="auto" w:frame="1"/>
        </w:rPr>
        <w:t xml:space="preserve"> ) від 19.03.2010 }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11. Розглядаючи позови про захист  прав  власників  земельних ділянок  і землекористувачів (про усунення перешкод у користуванні ними  тощо),  суд  має  перевіряти   законність   рішення   органу виконавчої  влади  чи органу місцевого самоврядування про передачу земельної ділянки іншій особі без вилучення (викупу) її в позивача в   установленому   порядку  і  за  наявності  для  цього  підстав ухвалювати рішення про його недійсність.</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i/>
          <w:iCs/>
          <w:sz w:val="24"/>
          <w:szCs w:val="24"/>
          <w:bdr w:val="none" w:sz="0" w:space="0" w:color="auto" w:frame="1"/>
        </w:rPr>
        <w:t xml:space="preserve">{  Пункт  11  із змінами, внесеними згідно з Постановою Верховного Суду N 2 ( </w:t>
      </w:r>
      <w:hyperlink r:id="rId59" w:tgtFrame="_blank" w:history="1">
        <w:r w:rsidRPr="008A56D7">
          <w:rPr>
            <w:rStyle w:val="ab"/>
            <w:rFonts w:ascii="Times New Roman" w:hAnsi="Times New Roman" w:cs="Times New Roman"/>
            <w:i/>
            <w:iCs/>
            <w:color w:val="auto"/>
            <w:sz w:val="24"/>
            <w:szCs w:val="24"/>
            <w:bdr w:val="none" w:sz="0" w:space="0" w:color="auto" w:frame="1"/>
          </w:rPr>
          <w:t>v0002700-10</w:t>
        </w:r>
      </w:hyperlink>
      <w:r w:rsidRPr="008A56D7">
        <w:rPr>
          <w:rFonts w:ascii="Times New Roman" w:hAnsi="Times New Roman" w:cs="Times New Roman"/>
          <w:i/>
          <w:iCs/>
          <w:sz w:val="24"/>
          <w:szCs w:val="24"/>
          <w:bdr w:val="none" w:sz="0" w:space="0" w:color="auto" w:frame="1"/>
        </w:rPr>
        <w:t xml:space="preserve"> ) від 19.03.2010 }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12. Вирішуючи  позови  про  відшкодування  збитків  власникам землі  та  землекористувачам,  суди повинні мати на увазі,  що при вилученні (викупі) сільськогосподарських  угідь,  лісових  земель, чагарників   для   потреб,   не   пов'язаних   із   сільсько-   чи лісогосподарським виробництвом,  їх тимчасовому зайнятті для інших видів   використання,   встановленні  обмежень  щодо  використання земельних ділянок,  погіршенні якості грунтового покриву та  інших корисних властивостей сільськогосподарських угідь,  лісових земель та чагарників,  приведенні  сільськогосподарських  угідь,  лісових земель  та  чагарників  у  не  придатний  для  використання  стан, неодержанні доходів за час  тимчасового  невикористання  земельної ділянки, відшкодування збитків згідно  зі  статтями  156,  157  ЗК ( </w:t>
      </w:r>
      <w:hyperlink r:id="rId60"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здійснюється  органами  виконавчої  влади,  органами місцевого самоврядування,  громадянами та юридичними особами,  які використовують  земельні  ділянки  і діяльність яких обмежує права власників  та  землекористувачів  або  погіршує   якість   земель, розташованих  у зоні їх впливу (в тому числі внаслідок хімічного і радіоактивного  забруднення  території,  засмічення  промисловими, побутовими й іншими відходами та стічними водами).</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У випадках самовільного зайняття земельних ділянок, псування, забруднення  земель  чи   вчинення   інших   порушень   земельного законодавства шкода відшкодовується відповідно до статей 211,  212 ЗК ( </w:t>
      </w:r>
      <w:hyperlink r:id="rId61"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статей 22,  623,  1166,  1172, 1192 ЦК ( </w:t>
      </w:r>
      <w:hyperlink r:id="rId62" w:tgtFrame="_blank" w:history="1">
        <w:r w:rsidRPr="008A56D7">
          <w:rPr>
            <w:rStyle w:val="ab"/>
            <w:rFonts w:ascii="Times New Roman" w:hAnsi="Times New Roman" w:cs="Times New Roman"/>
            <w:color w:val="auto"/>
            <w:sz w:val="24"/>
            <w:szCs w:val="24"/>
            <w:bdr w:val="none" w:sz="0" w:space="0" w:color="auto" w:frame="1"/>
          </w:rPr>
          <w:t>435-15</w:t>
        </w:r>
      </w:hyperlink>
      <w:r w:rsidRPr="008A56D7">
        <w:rPr>
          <w:rFonts w:ascii="Times New Roman" w:hAnsi="Times New Roman" w:cs="Times New Roman"/>
          <w:sz w:val="24"/>
          <w:szCs w:val="24"/>
        </w:rPr>
        <w:t xml:space="preserve"> ) особами, що її заподіяли. При заподіянні шкоди джерелом підвищеної небезпеки її   відшкодовує  володілець  цього  джерела  згідно  зі статтею 1187 ЦК.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13. Роз'яснити  судам,  що  на  підставі  статей  207-209  ЗК ( </w:t>
      </w:r>
      <w:hyperlink r:id="rId63"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втрати  сільсько-  і лісогосподарського виробництва, заподіяні вилученням  (викупом)  сільськогосподарських  і  лісових угідь  для  використання  їх  у  цілях,  не пов'язаних із веденням сільського й лісового господарства,  обмеженням прав власників  чи землекористувачів   або   погіршенням   якості   земель  внаслідок негативного впливу, спричиненого діяльністю громадян, підприємств, установ  і організацій,  не належать до збитків,  на відшкодування яких мають право власники земельних ділянок та землекористувачі, і відшкодовуються   уряду   Автономної  Республіки  Крим,  обласним, Київській  та  Севастопольській  міським,   сільським,   селищним, міським  радам  разом  із відшкодуванням збитків власникам землі й землекористувачам.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14. Розміри збитків, заподіяних власникам землі та землекористувачам вилученням (викупом)  або  тимчасовим  зайняттям земельних ділянок у встановленому порядку, визначаються комісіями, створеними  Київською  та  Севастопольською  міськими,   районними державними  адміністраціями,  виконавчими комітетами міських (міст обласного  значення)  рад  відповідно  до  Порядку  визначення  та відшкодування   збитків   власникам   землі  та  землекористувачам (затверджений постановою Кабінету Міністрів України від 19  квітня 1993 р. N 284 ( </w:t>
      </w:r>
      <w:hyperlink r:id="rId64" w:tgtFrame="_blank" w:history="1">
        <w:r w:rsidRPr="008A56D7">
          <w:rPr>
            <w:rStyle w:val="ab"/>
            <w:rFonts w:ascii="Times New Roman" w:hAnsi="Times New Roman" w:cs="Times New Roman"/>
            <w:color w:val="auto"/>
            <w:sz w:val="24"/>
            <w:szCs w:val="24"/>
            <w:bdr w:val="none" w:sz="0" w:space="0" w:color="auto" w:frame="1"/>
          </w:rPr>
          <w:t>284-93-п</w:t>
        </w:r>
      </w:hyperlink>
      <w:r w:rsidRPr="008A56D7">
        <w:rPr>
          <w:rFonts w:ascii="Times New Roman" w:hAnsi="Times New Roman" w:cs="Times New Roman"/>
          <w:sz w:val="24"/>
          <w:szCs w:val="24"/>
        </w:rPr>
        <w:t xml:space="preserve">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У такому ж порядку визначаються збитки,  заподіяні обмеженням прав  власників  землі  та  землекористувачів,  погіршенням якості земель або приведенням їх  у  не  придатний  для  використання  за цільовим   призначенням   стан   унаслідок   негативного   впливу, спричиненого  діяльністю  підприємств,  установ,  організацій   та громадян.</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При тимчасовому зайнятті земельних ділянок для розвідувальних робіт  розмір  збитків  і  порядок  їх  відшкодування визначаються угодою   між   власниками   землі   або   землекористувачами    та підприємствами,    установами,    організаціями,    що   провадять розвідувальні роботи.  При  недосягненні  згоди  між  ними  розмір збитків  визначається  зазначеними  вище  комісіями,  рішення яких можуть бути переглянуті судом при вирішенні відповідних позовів.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15. При невиконанні підприємствами, установами, організаціями, що  тимчасово використовували земельні ділянки для проведення  геологознімальних,  пошукових, геодезичних  та  інших розвідувальних  робіт,  передбаченого  статтею  97  ЗК ( </w:t>
      </w:r>
      <w:hyperlink r:id="rId65"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обов'язку  привести  займану земельну ділянку в попередній стан за свій  рахунок  в  установлений  строк  вони  повинні відповідно до статті  211  ЗК,  статей  22,  623,  1166,  1192  ЦК  (  </w:t>
      </w:r>
      <w:hyperlink r:id="rId66" w:tgtFrame="_blank" w:history="1">
        <w:r w:rsidRPr="008A56D7">
          <w:rPr>
            <w:rStyle w:val="ab"/>
            <w:rFonts w:ascii="Times New Roman" w:hAnsi="Times New Roman" w:cs="Times New Roman"/>
            <w:color w:val="auto"/>
            <w:sz w:val="24"/>
            <w:szCs w:val="24"/>
            <w:bdr w:val="none" w:sz="0" w:space="0" w:color="auto" w:frame="1"/>
          </w:rPr>
          <w:t>435-15</w:t>
        </w:r>
      </w:hyperlink>
      <w:r w:rsidRPr="008A56D7">
        <w:rPr>
          <w:rFonts w:ascii="Times New Roman" w:hAnsi="Times New Roman" w:cs="Times New Roman"/>
          <w:sz w:val="24"/>
          <w:szCs w:val="24"/>
        </w:rPr>
        <w:t xml:space="preserve">  ) відшкодувати  власникові  або землекористувачеві заподіяну шкоду в розмірі вартості робіт, потрібних для приведення земельної ділянки в  такий  стан.  Для  визначення  розміру  цієї  шкоди  суд у разі необхідності може призначити експертизу.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16. Вирішуючи  спори  про  відшкодування власникам землі  й землекористувачам  шкоди,  заподіяної  самовільним  зайняттям  або забрудненням земельних ділянок та  іншими  порушеннями  земельного законодавства, суди  мають  виходити  з  того,  що  відповідно  до статті  156  ЗК  ( </w:t>
      </w:r>
      <w:hyperlink r:id="rId67"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статті 1166 ЦК ( </w:t>
      </w:r>
      <w:hyperlink r:id="rId68" w:tgtFrame="_blank" w:history="1">
        <w:r w:rsidRPr="008A56D7">
          <w:rPr>
            <w:rStyle w:val="ab"/>
            <w:rFonts w:ascii="Times New Roman" w:hAnsi="Times New Roman" w:cs="Times New Roman"/>
            <w:color w:val="auto"/>
            <w:sz w:val="24"/>
            <w:szCs w:val="24"/>
            <w:bdr w:val="none" w:sz="0" w:space="0" w:color="auto" w:frame="1"/>
          </w:rPr>
          <w:t>435-15</w:t>
        </w:r>
      </w:hyperlink>
      <w:r w:rsidRPr="008A56D7">
        <w:rPr>
          <w:rFonts w:ascii="Times New Roman" w:hAnsi="Times New Roman" w:cs="Times New Roman"/>
          <w:sz w:val="24"/>
          <w:szCs w:val="24"/>
        </w:rPr>
        <w:t xml:space="preserve"> ) така шкода відшкодовується у повному обсязі.</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Розмір шкоди, заподіяної пошкодженням посівів і насаджень при прокладенні  шляхів,  трубопроводів  та проведенні розвідувальних, бурових,   будівельних робіт, псуванням і забрудненням сільськогосподарських   та   інших   земель,   іншими  порушеннями земельного законодавства,  визначається з  урахуванням  витрат  на відновлення  родючості землі,  а також доходів,  які власник землі або землекористувач міг би  одержати  при  використанні  земельної ділянки  і  які  він не одержав за час до приведення землі у стан, придатний для її використання за  цільовим  призначенням,  або  до повернення самовільно зайнятої ділянки.</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Зокрема, при пошкодженні посівів, самовільному зайнятті ріллі або  сінокосінні на користь землекористувача (власника) стягується вартість  неодержаних  сільськогосподарської  продукції  чи  сіна, обчислена за ринковими цінами, з урахуванням середньої врожайності певної культури в господарстві,  за винятком  витрат  виробництва, пов'язаних  зі  збиранням  урожаю,  а  також витрат на відновлення якості земель відповідно  до  їхнього  призначення.  Якщо  замість пошкоджених   посівів  землекористувач  провів  у  тому  ж  сезоні повторний  посів  культур,  відшкодуванню  підлягають  витрати  на пересівання (вартість насіння, обробітку землі тощо).</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Відповідно до статей 90,  95,  212 ЗК ( </w:t>
      </w:r>
      <w:hyperlink r:id="rId69"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самовільно зайняті   земельні   ділянки   повертаються   їх   власникам   або землекористувачам з  передачею  останнім  незібраного  врожаю  без відшкодування  затрат,  понесених  за час незаконного користування ними.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17. У справах про відшкодування шкоди,  заподіяної порушенням земельного  законодавства,  на  підставі статті 1193 ЦК ( </w:t>
      </w:r>
      <w:hyperlink r:id="rId70" w:tgtFrame="_blank" w:history="1">
        <w:r w:rsidRPr="008A56D7">
          <w:rPr>
            <w:rStyle w:val="ab"/>
            <w:rFonts w:ascii="Times New Roman" w:hAnsi="Times New Roman" w:cs="Times New Roman"/>
            <w:color w:val="auto"/>
            <w:sz w:val="24"/>
            <w:szCs w:val="24"/>
            <w:bdr w:val="none" w:sz="0" w:space="0" w:color="auto" w:frame="1"/>
          </w:rPr>
          <w:t>435-15</w:t>
        </w:r>
      </w:hyperlink>
      <w:r w:rsidRPr="008A56D7">
        <w:rPr>
          <w:rFonts w:ascii="Times New Roman" w:hAnsi="Times New Roman" w:cs="Times New Roman"/>
          <w:sz w:val="24"/>
          <w:szCs w:val="24"/>
        </w:rPr>
        <w:t xml:space="preserve"> ) розмір відшкодування шкоди, заподіяної громадянином, зменшується у випадку,  коли  груба необережність потерпілого сприяла виникненню або  збільшенню  шкоди.  Таке  зменшення  можливе,  якщо  інше  не встановлено  законом. Тому суди, розглядаючи такі спори, у кожному випадку мають досліджувати наявність зазначених обставин.</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Суд може   зменшити   розмір  відшкодування  шкоди,  завданої фізичною  особою,  залежно  від  установленого  ним  матеріального становища  цієї особи з обов'язковим наведенням мотивів прийнятого рішення, крім випадків, коли шкоду завдано вчиненням злочину.</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При розгляді  позовів  про  відшкодування  шкоди,  заподіяної псуванням чи забрудненням землі,  судам слід з'ясовувати наявність у   відповідача  можливості  провести  роботи  по  відновленню  її попередньої якості. Якщо така можливість є, суд може відповідно до статті 1192 ЦК ( </w:t>
      </w:r>
      <w:hyperlink r:id="rId71" w:tgtFrame="_blank" w:history="1">
        <w:r w:rsidRPr="008A56D7">
          <w:rPr>
            <w:rStyle w:val="ab"/>
            <w:rFonts w:ascii="Times New Roman" w:hAnsi="Times New Roman" w:cs="Times New Roman"/>
            <w:color w:val="auto"/>
            <w:sz w:val="24"/>
            <w:szCs w:val="24"/>
            <w:bdr w:val="none" w:sz="0" w:space="0" w:color="auto" w:frame="1"/>
          </w:rPr>
          <w:t>435-15</w:t>
        </w:r>
      </w:hyperlink>
      <w:r w:rsidRPr="008A56D7">
        <w:rPr>
          <w:rFonts w:ascii="Times New Roman" w:hAnsi="Times New Roman" w:cs="Times New Roman"/>
          <w:sz w:val="24"/>
          <w:szCs w:val="24"/>
        </w:rPr>
        <w:t xml:space="preserve"> ) з урахуванням думки позивача зобов'язати відповідача  відшкодувати  шкоду  в  натурі, встановивши для цього відповідний строк.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18. Вирішуючи  спори про право власності на земельну ділянку, суди мають виходити з того, що:</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а)  згідно  з  частиною  першою  статей 81, 82 ЗК ( </w:t>
      </w:r>
      <w:hyperlink r:id="rId72"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право власності на земельну ділянку набувають громадяни України та юридичні особи, створені  громадянами  або  юридичними  особами України,  а  іноземні  громадяни  та  юридичні  особи  й особи без громадянства   та   спільні   підприємства,  засновані  за  участю іноземних   юридичних  і  фізичних  осіб,  можуть  набувати  право власності на земельні ділянки несільськогосподарського призначення на  підставах,  передбачених  частинами другою, третьою статті 81, частинами другою, третьою статті 82 ЗК;</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б)  згідно  з  положеннями статті 119 ЗК ( </w:t>
      </w:r>
      <w:hyperlink r:id="rId73"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передача громадянину у власність або в користування земельної ділянки, якою він  добросовісно, відкрито і безперервно користується протягом 15 років  за відсутності документів про право на цю земельну ділянку, здійснюється  у порядку, встановленому ЗК. Зворотної дії в часі ця норма не має;</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i/>
          <w:iCs/>
          <w:sz w:val="24"/>
          <w:szCs w:val="24"/>
          <w:bdr w:val="none" w:sz="0" w:space="0" w:color="auto" w:frame="1"/>
        </w:rPr>
        <w:t xml:space="preserve">{ Підпункт "б" пункту 18 із змінами, внесеними згідно з Постановою Верховного Суду N 2 ( </w:t>
      </w:r>
      <w:hyperlink r:id="rId74" w:tgtFrame="_blank" w:history="1">
        <w:r w:rsidRPr="008A56D7">
          <w:rPr>
            <w:rStyle w:val="ab"/>
            <w:rFonts w:ascii="Times New Roman" w:hAnsi="Times New Roman" w:cs="Times New Roman"/>
            <w:i/>
            <w:iCs/>
            <w:color w:val="auto"/>
            <w:sz w:val="24"/>
            <w:szCs w:val="24"/>
            <w:bdr w:val="none" w:sz="0" w:space="0" w:color="auto" w:frame="1"/>
          </w:rPr>
          <w:t>v0002700-10</w:t>
        </w:r>
      </w:hyperlink>
      <w:r w:rsidRPr="008A56D7">
        <w:rPr>
          <w:rFonts w:ascii="Times New Roman" w:hAnsi="Times New Roman" w:cs="Times New Roman"/>
          <w:i/>
          <w:iCs/>
          <w:sz w:val="24"/>
          <w:szCs w:val="24"/>
          <w:bdr w:val="none" w:sz="0" w:space="0" w:color="auto" w:frame="1"/>
        </w:rPr>
        <w:t xml:space="preserve"> ) від 19.03.2010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в) з 1 січня 2002 р. відповідно до статті 125  ЗК ( </w:t>
      </w:r>
      <w:hyperlink r:id="rId75"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право користування земельною ділянкою виникало після одержання  її власником  або  землекористувачем  документа,  що  посвідчує право власності чи право постійного користування або укладення  договору оренди,  їх  державної  реєстрації  та  встановлення меж земельної ділянки в  натурі  (на  місцевості),  а  з  2  травня  2009  р.  у відповідності  із  Законом України від 5 березня 2009 р. N 1066-VI ( </w:t>
      </w:r>
      <w:r w:rsidRPr="008A56D7">
        <w:rPr>
          <w:rFonts w:ascii="Times New Roman" w:hAnsi="Times New Roman" w:cs="Times New Roman"/>
          <w:sz w:val="24"/>
          <w:szCs w:val="24"/>
          <w:bdr w:val="none" w:sz="0" w:space="0" w:color="auto" w:frame="1"/>
        </w:rPr>
        <w:t>1066-17</w:t>
      </w:r>
      <w:r w:rsidRPr="008A56D7">
        <w:rPr>
          <w:rFonts w:ascii="Times New Roman" w:hAnsi="Times New Roman" w:cs="Times New Roman"/>
          <w:sz w:val="24"/>
          <w:szCs w:val="24"/>
        </w:rPr>
        <w:t xml:space="preserve"> )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i/>
          <w:iCs/>
          <w:sz w:val="24"/>
          <w:szCs w:val="24"/>
          <w:bdr w:val="none" w:sz="0" w:space="0" w:color="auto" w:frame="1"/>
        </w:rPr>
        <w:t xml:space="preserve">{  Підпункт "в" пункту 18 в редакції Постанови Верховного Суду N 2 ( </w:t>
      </w:r>
      <w:hyperlink r:id="rId76" w:tgtFrame="_blank" w:history="1">
        <w:r w:rsidRPr="008A56D7">
          <w:rPr>
            <w:rStyle w:val="ab"/>
            <w:rFonts w:ascii="Times New Roman" w:hAnsi="Times New Roman" w:cs="Times New Roman"/>
            <w:i/>
            <w:iCs/>
            <w:color w:val="auto"/>
            <w:sz w:val="24"/>
            <w:szCs w:val="24"/>
            <w:bdr w:val="none" w:sz="0" w:space="0" w:color="auto" w:frame="1"/>
          </w:rPr>
          <w:t>v0002700-10</w:t>
        </w:r>
      </w:hyperlink>
      <w:r w:rsidRPr="008A56D7">
        <w:rPr>
          <w:rFonts w:ascii="Times New Roman" w:hAnsi="Times New Roman" w:cs="Times New Roman"/>
          <w:i/>
          <w:iCs/>
          <w:sz w:val="24"/>
          <w:szCs w:val="24"/>
          <w:bdr w:val="none" w:sz="0" w:space="0" w:color="auto" w:frame="1"/>
        </w:rPr>
        <w:t>) від 19.03.2010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г) громадяни та юридичні особи зберігають право  на  земельні ділянки  (пункт  7  розд.  X "Перехідні положення" ЗК ( </w:t>
      </w:r>
      <w:hyperlink r:id="rId77"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одержані  ними  до  1  січня  2002  р.  у  власність,  у тимчасове користування  або  на  умовах  оренди  в  розмірах, що були раніше передбачені чинним законодавством;</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ґ) при переході права власності  на  будівлі  та  споруди  за цивільно-правовими угодами,  укладеними до 1 січня 2002 р., згідно з положеннями чинної до цієї дати статті 30  ЗК  (  </w:t>
      </w:r>
      <w:hyperlink r:id="rId78"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до набувача  від  відчужувача переходить належне йому право власності або право користування земельною  ділянкою,  на  якій  розташовані будівлі   та  споруди,  якщо  інше  не  передбачалось  у  договорі відчуження.  Після 31  грудня  2001  р.  в  таких  випадках  право власності  на  земельну  ділянку  або  її частини могло переходити відповідно до статті 120 ЗК 2001 року на підставі цивільноправових угод,   а  право  користування  -  на  підставі  договору  оренди, укладених відповідно відчужувачем або  набувачем.  До  особи,  яка придбала  житловий  будинок,  будівлю  або споруду після 31 грудня 2003 р.,  згідно зі статтею 377 ЦК ( </w:t>
      </w:r>
      <w:hyperlink r:id="rId79" w:tgtFrame="_blank" w:history="1">
        <w:r w:rsidRPr="008A56D7">
          <w:rPr>
            <w:rStyle w:val="ab"/>
            <w:rFonts w:ascii="Times New Roman" w:hAnsi="Times New Roman" w:cs="Times New Roman"/>
            <w:color w:val="auto"/>
            <w:sz w:val="24"/>
            <w:szCs w:val="24"/>
            <w:bdr w:val="none" w:sz="0" w:space="0" w:color="auto" w:frame="1"/>
          </w:rPr>
          <w:t>435-15</w:t>
        </w:r>
      </w:hyperlink>
      <w:r w:rsidRPr="008A56D7">
        <w:rPr>
          <w:rFonts w:ascii="Times New Roman" w:hAnsi="Times New Roman" w:cs="Times New Roman"/>
          <w:sz w:val="24"/>
          <w:szCs w:val="24"/>
        </w:rPr>
        <w:t xml:space="preserve"> ),  а з часу  внесення змін   до   статті   120  ЗК Законом України від 27 квітня 2007 р. N 997-V ( </w:t>
      </w:r>
      <w:r w:rsidRPr="008A56D7">
        <w:rPr>
          <w:rFonts w:ascii="Times New Roman" w:hAnsi="Times New Roman" w:cs="Times New Roman"/>
          <w:sz w:val="24"/>
          <w:szCs w:val="24"/>
          <w:bdr w:val="none" w:sz="0" w:space="0" w:color="auto" w:frame="1"/>
        </w:rPr>
        <w:t>997-16</w:t>
      </w:r>
      <w:r w:rsidRPr="008A56D7">
        <w:rPr>
          <w:rFonts w:ascii="Times New Roman" w:hAnsi="Times New Roman" w:cs="Times New Roman"/>
          <w:sz w:val="24"/>
          <w:szCs w:val="24"/>
        </w:rPr>
        <w:t xml:space="preserve"> ) - і згідно зі статтею 120 ЗК,  переходило право власності на земельну ділянку,  на якій вони розміщені,  без зміни її цільового призначення,  у розмірах,  встановлених договором;  а якщо договором це не було визначено,  до набувача переходило право власності на ту частину земельної ділянки,  яка  зайнята  житловим будинком,  будівлею або спорудою, та на частину земельної ділянки, яка необхідна для її обслуговування.  При переході права власності на  будинок  або  його частину за договором довічного утримання до набувача  переходило  право   на   земельну   ділянку,   де   вони розташовані, на умовах, на яких ця ділянка належала відчужувачу. В разі переходу права власності на будівлі  та  споруди  до  кількох осіб  право  на  земельну  ділянку визначалось пропорційно часткам осіб у вартості будівлі та споруди,  якщо інше  не  передбачено  в договорі  відчуження  останніх,  а при переході права власності на будівлі та споруди до фізичних або юридичних осіб,  які  не  могли мати  у  власності  земельні  ділянки,  до  них  переходило  право користування земельною ділянкою.  З 1 січня 2010 р.  до особи, яка набула    право    власності    на    житловий будинок    (крім багатоквартирного),  будівлю   або   споруду,   переходить   право власності,  право  користування на земельну ділянку,  на якій вони розміщені,  без зміни її цільового  призначення  в  обсязі  та  на умовах,     встановлених     для     попереднього землевласника (землекористувача) відповідно до статті 377 ЦК і статті 120  ЗК  в редакції Закону   України    від 5 листопада 2009 р.  N 1702-VI ( </w:t>
      </w:r>
      <w:r w:rsidRPr="008A56D7">
        <w:rPr>
          <w:rFonts w:ascii="Times New Roman" w:hAnsi="Times New Roman" w:cs="Times New Roman"/>
          <w:sz w:val="24"/>
          <w:szCs w:val="24"/>
          <w:bdr w:val="none" w:sz="0" w:space="0" w:color="auto" w:frame="1"/>
        </w:rPr>
        <w:t>1702-17</w:t>
      </w:r>
      <w:r w:rsidRPr="008A56D7">
        <w:rPr>
          <w:rFonts w:ascii="Times New Roman" w:hAnsi="Times New Roman" w:cs="Times New Roman"/>
          <w:sz w:val="24"/>
          <w:szCs w:val="24"/>
        </w:rPr>
        <w:t xml:space="preserve">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i/>
          <w:iCs/>
          <w:sz w:val="24"/>
          <w:szCs w:val="24"/>
          <w:bdr w:val="none" w:sz="0" w:space="0" w:color="auto" w:frame="1"/>
        </w:rPr>
        <w:t xml:space="preserve">{  Підпункт "ґ" пункту 18 в редакції Постанови Верховного Суду N 2 ( </w:t>
      </w:r>
      <w:hyperlink r:id="rId80" w:tgtFrame="_blank" w:history="1">
        <w:r w:rsidRPr="008A56D7">
          <w:rPr>
            <w:rStyle w:val="ab"/>
            <w:rFonts w:ascii="Times New Roman" w:hAnsi="Times New Roman" w:cs="Times New Roman"/>
            <w:i/>
            <w:iCs/>
            <w:color w:val="auto"/>
            <w:sz w:val="24"/>
            <w:szCs w:val="24"/>
            <w:bdr w:val="none" w:sz="0" w:space="0" w:color="auto" w:frame="1"/>
          </w:rPr>
          <w:t>v0002700-10</w:t>
        </w:r>
      </w:hyperlink>
      <w:r w:rsidRPr="008A56D7">
        <w:rPr>
          <w:rFonts w:ascii="Times New Roman" w:hAnsi="Times New Roman" w:cs="Times New Roman"/>
          <w:i/>
          <w:iCs/>
          <w:sz w:val="24"/>
          <w:szCs w:val="24"/>
          <w:bdr w:val="none" w:sz="0" w:space="0" w:color="auto" w:frame="1"/>
        </w:rPr>
        <w:t>) від 19.03.2010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д) при  приватизації  державного житлового фонду особи,  яким передано у власність жилі приміщення  в  одноквартирних  будинках, набувають  право  власності  на земельні ділянки,  де розташований будинок, шляхом   їх   приватизації   згідно   із  положеннями  ЗК ( </w:t>
      </w:r>
      <w:hyperlink r:id="rId81"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У разі  приватизації  громадянами  багатоквартирного жилого  будинку  відповідна  земельна  ділянка  може  передаватися безоплатно у власність або надаватись  у  користування  об'єднанню власників (стаття 42 ЗК);</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е) у  випадках,  передбачених  статтями 86-89 ЗК ( </w:t>
      </w:r>
      <w:hyperlink r:id="rId82"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володіння,  користування та розпорядження земельною ділянкою,  яка перебуває  в спільній частковій власності,  здійснюються за згодою всіх співвласників згідно з договором, у разі недосягнення згоди - за  рішенням  суду,  а при перебуванні ділянки в спільній сумісній власності (у подружжя, членів фермерського господарства, якщо інше не передбачалось угодою між ними,  співвласників жилого будинку) - за договором або законом. Учасник спільної часткової власності має право  вимагати виділення належної йому частки зі складу земельної ділянки (у тому числі й  разом  з  іншими  учасниками,  які  цього вимагають) або виплати рештою учасників грошової компенсації за цю частку  при  неможливості  її  виділення  та  отримання   в   його володіння,  користування  частини  спільної земельної ділянки,  що відповідає  розміру  його  частки.  Учаснику   спільної   сумісної власності зазначене право належить за  умови  попереднього визначення  розміру  рівних  земельних  часток,   якщо   інше   не передбачено  законом  або  не  встановлено судом. Набута юридичною особою  земельна  ділянка  не є спільною власністю її засновників, учасників   або  членів  і  не  може  розподілятися  між  ними  як співвласниками;</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i/>
          <w:iCs/>
          <w:sz w:val="24"/>
          <w:szCs w:val="24"/>
          <w:bdr w:val="none" w:sz="0" w:space="0" w:color="auto" w:frame="1"/>
        </w:rPr>
        <w:t xml:space="preserve">{ Підпункт "е" пункту 18 із змінами, внесеними згідно з Постановою Верховного Суду N 2 ( </w:t>
      </w:r>
      <w:hyperlink r:id="rId83" w:tgtFrame="_blank" w:history="1">
        <w:r w:rsidRPr="008A56D7">
          <w:rPr>
            <w:rStyle w:val="ab"/>
            <w:rFonts w:ascii="Times New Roman" w:hAnsi="Times New Roman" w:cs="Times New Roman"/>
            <w:i/>
            <w:iCs/>
            <w:color w:val="auto"/>
            <w:sz w:val="24"/>
            <w:szCs w:val="24"/>
            <w:bdr w:val="none" w:sz="0" w:space="0" w:color="auto" w:frame="1"/>
          </w:rPr>
          <w:t>v0002700-10</w:t>
        </w:r>
      </w:hyperlink>
      <w:r w:rsidRPr="008A56D7">
        <w:rPr>
          <w:rFonts w:ascii="Times New Roman" w:hAnsi="Times New Roman" w:cs="Times New Roman"/>
          <w:i/>
          <w:iCs/>
          <w:sz w:val="24"/>
          <w:szCs w:val="24"/>
          <w:bdr w:val="none" w:sz="0" w:space="0" w:color="auto" w:frame="1"/>
        </w:rPr>
        <w:t xml:space="preserve"> ) від 19.03.2010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є) не може здійснюватися перехід права власності за  судовими рішеннями  (через  визнання  права власності на відчужену земельну ділянку  або  визнання  дійсним  договору  щодо   її   відчуження, звернення  стягнення  на  земельну  ділянку  в рахунок зобов'язань власника земельної ділянки або передачу її у власність кредитору з цих підстав,  видачу виконавчого документа за аналогічним рішенням третейського суду тощо) на земельні ділянки, щодо яких встановлена заборона   на  продаж  або  іншим  способом  відчуження,  а  саме: сільськогосподарського  призначення   державної   та   комунальної власності,  крім  вилучення  (викупу)  їх  для  суспільних потреб, відчуження та зміни цільового призначення земельних  ділянок,  які перебувають  у  власності  громадян  та юридичних осіб для ведення товарного сільськогосподарського виробництва,  земельних  ділянок, виділених  у  натурі  (на  місцевості)  власникам земельних часток (паїв) для ведення особистого селянського  господарства,  а  також земельних  часток  (паїв),  крім  передачі  їх у спадщину,  обміну земельної ділянки на іншу земельну ділянку  відповідно  до  закону (без  доплат)  і вилучення (викуп) для суспільних потреб (пункт 15 розділу X "Перехідні положення" ЗК) ( </w:t>
      </w:r>
      <w:hyperlink r:id="rId84"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i/>
          <w:iCs/>
          <w:sz w:val="24"/>
          <w:szCs w:val="24"/>
          <w:bdr w:val="none" w:sz="0" w:space="0" w:color="auto" w:frame="1"/>
        </w:rPr>
        <w:t xml:space="preserve">{  Підпункт "є" пункту 18 в редакції Постанови Верховного Суду N 2 ( </w:t>
      </w:r>
      <w:hyperlink r:id="rId85" w:tgtFrame="_blank" w:history="1">
        <w:r w:rsidRPr="008A56D7">
          <w:rPr>
            <w:rStyle w:val="ab"/>
            <w:rFonts w:ascii="Times New Roman" w:hAnsi="Times New Roman" w:cs="Times New Roman"/>
            <w:i/>
            <w:iCs/>
            <w:color w:val="auto"/>
            <w:sz w:val="24"/>
            <w:szCs w:val="24"/>
            <w:bdr w:val="none" w:sz="0" w:space="0" w:color="auto" w:frame="1"/>
          </w:rPr>
          <w:t>v0002700-10</w:t>
        </w:r>
      </w:hyperlink>
      <w:r w:rsidRPr="008A56D7">
        <w:rPr>
          <w:rFonts w:ascii="Times New Roman" w:hAnsi="Times New Roman" w:cs="Times New Roman"/>
          <w:i/>
          <w:iCs/>
          <w:sz w:val="24"/>
          <w:szCs w:val="24"/>
          <w:bdr w:val="none" w:sz="0" w:space="0" w:color="auto" w:frame="1"/>
        </w:rPr>
        <w:t xml:space="preserve">) від 19.03.2010 }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18-1. При вирішенні вимог про  визначення  розміру  земельної ділянки,  необхідної для обслуговування житлового будинку, будівлі або споруди,  право власності на які при їх відчуженні перейшло до набувача без визначення в договорі права на земельну ділянку,  суд має з'ясовувати,  зокрема,  чому це питання не  було  визначено  в договорі,   можливість  укладення  між  відчужувачем  і  набувачем додатку до цього договору щодо права набувача на земельну  ділянку та  чи не свідчить реальна можливість використання всієї земельної ділянки за цільовим призначенням саме  про  той  розмір  земельної ділянки для обслуговування житлового будинку, будівлі або споруди, який існував до їх відчуження.</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Розмір земельної   ділянки,   необхідної  для  обслуговування житлового  будинку,  будівлі  або  споруди,  визначається   шляхом проведення  за  клопотанням сторін експертизи з врахуванням чинних нормативних документів у галузі будівництва,  санітарних  норм  та правил тощо.</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i/>
          <w:iCs/>
          <w:sz w:val="24"/>
          <w:szCs w:val="24"/>
          <w:bdr w:val="none" w:sz="0" w:space="0" w:color="auto" w:frame="1"/>
        </w:rPr>
        <w:t xml:space="preserve">{  Постанову доповнено пунктом 18-1 згідно з Постановою Верховного Суду N 2 ( </w:t>
      </w:r>
      <w:hyperlink r:id="rId86" w:tgtFrame="_blank" w:history="1">
        <w:r w:rsidRPr="008A56D7">
          <w:rPr>
            <w:rStyle w:val="ab"/>
            <w:rFonts w:ascii="Times New Roman" w:hAnsi="Times New Roman" w:cs="Times New Roman"/>
            <w:i/>
            <w:iCs/>
            <w:color w:val="auto"/>
            <w:sz w:val="24"/>
            <w:szCs w:val="24"/>
            <w:bdr w:val="none" w:sz="0" w:space="0" w:color="auto" w:frame="1"/>
          </w:rPr>
          <w:t>v0002700-10</w:t>
        </w:r>
      </w:hyperlink>
      <w:r w:rsidRPr="008A56D7">
        <w:rPr>
          <w:rFonts w:ascii="Times New Roman" w:hAnsi="Times New Roman" w:cs="Times New Roman"/>
          <w:i/>
          <w:iCs/>
          <w:sz w:val="24"/>
          <w:szCs w:val="24"/>
          <w:bdr w:val="none" w:sz="0" w:space="0" w:color="auto" w:frame="1"/>
        </w:rPr>
        <w:t xml:space="preserve"> ) від 19.03.2010 }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18-2. Відповідно до положень статей 81,  116 ЗК (  </w:t>
      </w:r>
      <w:hyperlink r:id="rId87"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окрема  земельна  ділянка,  одержана громадянином у період шлюбу в приватну власність шляхом приватизації, є його особистою приватною власністю,  а  не  спільною сумісною власністю подружжя,  оскільки йдеться не про майно,  нажите подружжям у шлюбі,  а  про  одержану громадянином частку із земельного фонду.</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Якщо на такій земельній ділянці знаходиться будинок, будівля, споруда,  що  є  спільною  сумісною власністю подружжя,  то у разі поділу  будинку,  будівлі,  споруди  між   подружжям   та   виділу конкретної частини будинку, будівлі, споруди до особи, яка не мала права власності чи користування земельною ділянкою  переходить  це право  у розмірі частки права власності у спільному майні будинку, будівлі,   споруди  у  відповідності  до  статей  120  ЗК,  377 ЦК ( </w:t>
      </w:r>
      <w:hyperlink r:id="rId88" w:tgtFrame="_blank" w:history="1">
        <w:r w:rsidRPr="008A56D7">
          <w:rPr>
            <w:rStyle w:val="ab"/>
            <w:rFonts w:ascii="Times New Roman" w:hAnsi="Times New Roman" w:cs="Times New Roman"/>
            <w:color w:val="auto"/>
            <w:sz w:val="24"/>
            <w:szCs w:val="24"/>
            <w:bdr w:val="none" w:sz="0" w:space="0" w:color="auto" w:frame="1"/>
          </w:rPr>
          <w:t>435-15</w:t>
        </w:r>
      </w:hyperlink>
      <w:r w:rsidRPr="008A56D7">
        <w:rPr>
          <w:rFonts w:ascii="Times New Roman" w:hAnsi="Times New Roman" w:cs="Times New Roman"/>
          <w:sz w:val="24"/>
          <w:szCs w:val="24"/>
        </w:rPr>
        <w:t xml:space="preserve">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i/>
          <w:iCs/>
          <w:sz w:val="24"/>
          <w:szCs w:val="24"/>
          <w:bdr w:val="none" w:sz="0" w:space="0" w:color="auto" w:frame="1"/>
        </w:rPr>
        <w:t xml:space="preserve">{  Постанову доповнено пунктом 18-2 згідно з Постановою Верховного Суду N 2 ( </w:t>
      </w:r>
      <w:hyperlink r:id="rId89" w:tgtFrame="_blank" w:history="1">
        <w:r w:rsidRPr="008A56D7">
          <w:rPr>
            <w:rStyle w:val="ab"/>
            <w:rFonts w:ascii="Times New Roman" w:hAnsi="Times New Roman" w:cs="Times New Roman"/>
            <w:i/>
            <w:iCs/>
            <w:color w:val="auto"/>
            <w:sz w:val="24"/>
            <w:szCs w:val="24"/>
            <w:bdr w:val="none" w:sz="0" w:space="0" w:color="auto" w:frame="1"/>
          </w:rPr>
          <w:t>v0002700-10</w:t>
        </w:r>
      </w:hyperlink>
      <w:r w:rsidRPr="008A56D7">
        <w:rPr>
          <w:rFonts w:ascii="Times New Roman" w:hAnsi="Times New Roman" w:cs="Times New Roman"/>
          <w:i/>
          <w:iCs/>
          <w:sz w:val="24"/>
          <w:szCs w:val="24"/>
          <w:bdr w:val="none" w:sz="0" w:space="0" w:color="auto" w:frame="1"/>
        </w:rPr>
        <w:t xml:space="preserve"> ) від 19.03.2010 }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19. У  справах  за  позовом  учасників  спільної власності на землю про встановлення порядку володіння й  користування  спільною земельною ділянкою,  на якій розташовані належні їм жилий будинок, господарські  будівлі  та  споруди,  суд   з'ясовує   і   враховує можливість  нормального користування будинком і здійснення догляду за ним,  розташування господарських будівель, споруд, необхідність зведення будівель, розташування  плодово-ягідних   насаджень співвласників,  можливість проходу  з  вулиці  на  подвір'я  тощо. Враховуються також вимоги санітарних правил і правил протипожежної безпеки. В разі неможливості перенесення співвласником господарських  будівель  і насаджень на надану в його користування частину ділянки суд має обговорити питання про відповідну  грошову компенсацію.</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При пред'явленні вимог кожним з учасників спільної  власності про  встановлення порядку користування спільною земельною ділянкою суд може залишити в спільному користуванні лише ділянки, роздільне користування якими встановити неможливо.</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Абзаци 1 і 2 цього пункту  стосуються  також  випадків,  коли належні   особам   на  праві  спільної  власності  жилий  будинок, господарські будівлі та споруди розташовані на земельній  ділянці, яка  знаходилася  в  їх  користуванні  до  її  приватизації або за договором оренди.</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При приватизації   громадянами  одно-  або  багатоквартирного будинку   державного   житлового   фонду   порядок    користування закріпленою  за  ним  прибудинковою  територією згідно з пунктом 5 статті 10 Закону від 19 червня 1992 р. N 2482-XII ( </w:t>
      </w:r>
      <w:hyperlink r:id="rId90" w:tgtFrame="_blank" w:history="1">
        <w:r w:rsidRPr="008A56D7">
          <w:rPr>
            <w:rStyle w:val="ab"/>
            <w:rFonts w:ascii="Times New Roman" w:hAnsi="Times New Roman" w:cs="Times New Roman"/>
            <w:color w:val="auto"/>
            <w:sz w:val="24"/>
            <w:szCs w:val="24"/>
            <w:bdr w:val="none" w:sz="0" w:space="0" w:color="auto" w:frame="1"/>
          </w:rPr>
          <w:t>2482-12</w:t>
        </w:r>
      </w:hyperlink>
      <w:r w:rsidRPr="008A56D7">
        <w:rPr>
          <w:rFonts w:ascii="Times New Roman" w:hAnsi="Times New Roman" w:cs="Times New Roman"/>
          <w:sz w:val="24"/>
          <w:szCs w:val="24"/>
        </w:rPr>
        <w:t xml:space="preserve"> ) "Про приватизацію державного житлового фонду" здійснюється в порядку та на умовах, передбачених частиною третьою статті 42 ЗК ( </w:t>
      </w:r>
      <w:hyperlink r:id="rId91"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якою  встановлено,  що  порядок використання земельних ділянок, де розташовані  багатоквартирні  жилі будинки, а також належні до них будівлі,   споруди   та   прибудинкові   території,   визначається співвласниками.   Якщо  в  жилому  будинку  приватизовано  частину квартир,   питання   про   користування  прибудинковою  територією вирішується  відповідно  до положень частини третьої статті 88 ЗК, тобто  шляхом  отримання  в користування її частини, що відповідає частці  приватизованих  квартир  та  інших  приміщень  у  вартості будинку  і  споруд.  При  цьому  розміри та конфігурація земельних ділянок, на яких розташовані багатоквартирні жилі будинки, а також належні   до  них  будівлі,  споруди  та  прибудинкові  території, визначаються  на  підставі  проектів розподілу території кварталу, мікрорайону та відповідної землевпорядної документації.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20. У  разі,  коли громадяни,  яким жилий будинок належить на праві  спільної  власності,  крім  наданої   для   будівництва   й обслуговування  цього  будинку та господарських будівель земельної (присадибної) ділянки  з  належного  дозволу  відповідного  органу виконавчої  влади  або  місцевої  ради тимчасово користуються ще й незайнятою суміжною ділянкою,  суд,  вирішуючи  спір  про  порядок користування  присадибною  ділянкою  та  розпорядження  нею,  може одночасно визначити за тими  ж  правилами  і  порядок  тимчасового користування  суміжною  ділянкою,  зазначивши  в  рішенні,  що він встановлюється на період до припинення права користування нею.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21. Виходячи  з  того,  що  порядок   користування   спільною земельною ділянкою, у тому числі тією, на якій розташовані належні співвласникам жилий  будинок,  господарські  будівлі  та  споруди, визначається  насамперед  їхньою  угодою залежно від розміру їхніх часток у   спільній   власності  на  будинок,  суд  відповідно  до статті  88  ЗК  (  </w:t>
      </w:r>
      <w:hyperlink r:id="rId92"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бере до уваги цю угоду при вирішенні спорів  як  між  ними  самими, так і за участю осіб, котрі пізніше придбали  відповідну  частку  в спільній власності на землю або на жилий  будинок і для яких зазначена угода також є обов'язковою. Це правило  стосується тих випадків, коли жилий будинок було поділено в натурі.</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Суд може  не визнати угоду про порядок користування земельною ділянкою, коли дійде висновку, що угода явно ущемляє законні права когось   зі   співвласників,  позбавляє  його  можливості  належно користуватися своєю частиною будинку,  фактично  виключає  його  з числа   користувачів   спільної   земельної   ділянки,  суперечить архітектурно-будівельним, санітарним чи протипожежним правилам.</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Якщо до  вирішення  судом  спору  між  співвласниками  жилого будинку розмір часток у спільній власності на земельну ділянку, на якій  розташовані  будинок,  господарські  будівлі та споруди,  не визначався або вона перебувала у користуванні співвласників і ними не  було  досягнуто  угоди про порядок користування нею,  суду при визначенні частини спільної ділянки,  право на  користування  якою має позивач (позивачі), слід виходити з розміру його (їх) частки у вартості  будинку,  господарських  будівель  та  споруд   на   час перетворення спільної сумісної власності на спільну часткову чи на час виникнення останньої.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22. Суд не може відмовити в позові або закрити провадження  у справі  про встановлення порядку користування земельною ділянкою з тих підстав,  що його визначено угодою сторін.  Якщо при вирішенні спору   суд   установить,   що співвласники визначили  порядок користування й розпорядження земельною ділянкою,  для зміни якого підстав  немає,  він  ухвалює рішення про встановлення саме такого порядку.</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У резолютивній частині рішення в такій справі суд залежно від її обставин повинен вказати розміри й межі тих  ділянок,  які  має використовувати кожна зі сторін, і тих, які виділено для спільного користування,  а також зазначити,  як сторони мають проходити  до будинку, будівель, споруд та на вулицю.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22-1. Відповідно  до  статей  1225 ЦК ( </w:t>
      </w:r>
      <w:hyperlink r:id="rId93" w:tgtFrame="_blank" w:history="1">
        <w:r w:rsidRPr="008A56D7">
          <w:rPr>
            <w:rStyle w:val="ab"/>
            <w:rFonts w:ascii="Times New Roman" w:hAnsi="Times New Roman" w:cs="Times New Roman"/>
            <w:color w:val="auto"/>
            <w:sz w:val="24"/>
            <w:szCs w:val="24"/>
            <w:bdr w:val="none" w:sz="0" w:space="0" w:color="auto" w:frame="1"/>
          </w:rPr>
          <w:t>435-15</w:t>
        </w:r>
      </w:hyperlink>
      <w:r w:rsidRPr="008A56D7">
        <w:rPr>
          <w:rFonts w:ascii="Times New Roman" w:hAnsi="Times New Roman" w:cs="Times New Roman"/>
          <w:sz w:val="24"/>
          <w:szCs w:val="24"/>
        </w:rPr>
        <w:t xml:space="preserve">  )  і  131  ЗК ( </w:t>
      </w:r>
      <w:hyperlink r:id="rId94"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право власності  на  земельну ділянку переходить до спадкоємців на загальних підставах,  із збереженням  її  цільового призначення.  До спадкоємців житлового будинку,  інших будівель та споруд переходить право власності або право користування земельною ділянкою,  на  якій  вони  розміщені,  а також право власності або право  користування земельною  ділянкою,  яка  необхідна  для  їх обслуговування, якщо інший її розмір не визначений заповітом.</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При успадкуванні фермерського господарства (цілісного майнового   комплексу або   його   частини)   двома  або  більше спадкоємцями його земельна ділянка  поділу  не  підлягає,  якщо  в результаті  її  поділу  утворюється  хоча  б  одна ділянка,  менша мінімального розміру, встановленого для даного регіону. Мінімальний  розмір  визначається  центральним  органом виконавчої влади з питань аграрної політики України та Українською  академією аграрних наук і затверджується Кабінетом Міністрів України (стаття 23 Закону України "Про фермерське господарство") ( </w:t>
      </w:r>
      <w:hyperlink r:id="rId95" w:tgtFrame="_blank" w:history="1">
        <w:r w:rsidRPr="008A56D7">
          <w:rPr>
            <w:rStyle w:val="ab"/>
            <w:rFonts w:ascii="Times New Roman" w:hAnsi="Times New Roman" w:cs="Times New Roman"/>
            <w:color w:val="auto"/>
            <w:sz w:val="24"/>
            <w:szCs w:val="24"/>
            <w:bdr w:val="none" w:sz="0" w:space="0" w:color="auto" w:frame="1"/>
          </w:rPr>
          <w:t>973-15</w:t>
        </w:r>
      </w:hyperlink>
      <w:r w:rsidRPr="008A56D7">
        <w:rPr>
          <w:rFonts w:ascii="Times New Roman" w:hAnsi="Times New Roman" w:cs="Times New Roman"/>
          <w:sz w:val="24"/>
          <w:szCs w:val="24"/>
        </w:rPr>
        <w:t xml:space="preserve">  ).  При цьому слід враховувати постанову Кабінету Міністрів України від 10 грудня  2003  р.  N  1908  (</w:t>
      </w:r>
      <w:hyperlink r:id="rId96" w:tgtFrame="_blank" w:history="1">
        <w:r w:rsidRPr="008A56D7">
          <w:rPr>
            <w:rStyle w:val="ab"/>
            <w:rFonts w:ascii="Times New Roman" w:hAnsi="Times New Roman" w:cs="Times New Roman"/>
            <w:color w:val="auto"/>
            <w:sz w:val="24"/>
            <w:szCs w:val="24"/>
            <w:bdr w:val="none" w:sz="0" w:space="0" w:color="auto" w:frame="1"/>
          </w:rPr>
          <w:t>1908-2003-п</w:t>
        </w:r>
      </w:hyperlink>
      <w:r w:rsidRPr="008A56D7">
        <w:rPr>
          <w:rFonts w:ascii="Times New Roman" w:hAnsi="Times New Roman" w:cs="Times New Roman"/>
          <w:sz w:val="24"/>
          <w:szCs w:val="24"/>
        </w:rPr>
        <w:t xml:space="preserve">  )   "Про   затвердження мінімальних   розмірів   земельних   ділянок,  які  утворюються  в результаті поділу земельної ділянки фермерського господарства,  що успадковується".</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i/>
          <w:iCs/>
          <w:sz w:val="24"/>
          <w:szCs w:val="24"/>
          <w:bdr w:val="none" w:sz="0" w:space="0" w:color="auto" w:frame="1"/>
        </w:rPr>
        <w:t>{  Постанову доповнено пунктом 22-1 згідно з Постановою Верховного Суду N 2 (</w:t>
      </w:r>
      <w:hyperlink r:id="rId97" w:tgtFrame="_blank" w:history="1">
        <w:r w:rsidRPr="008A56D7">
          <w:rPr>
            <w:rStyle w:val="ab"/>
            <w:rFonts w:ascii="Times New Roman" w:hAnsi="Times New Roman" w:cs="Times New Roman"/>
            <w:i/>
            <w:iCs/>
            <w:color w:val="auto"/>
            <w:sz w:val="24"/>
            <w:szCs w:val="24"/>
            <w:bdr w:val="none" w:sz="0" w:space="0" w:color="auto" w:frame="1"/>
          </w:rPr>
          <w:t>v0002700-10</w:t>
        </w:r>
      </w:hyperlink>
      <w:r w:rsidRPr="008A56D7">
        <w:rPr>
          <w:rFonts w:ascii="Times New Roman" w:hAnsi="Times New Roman" w:cs="Times New Roman"/>
          <w:i/>
          <w:iCs/>
          <w:sz w:val="24"/>
          <w:szCs w:val="24"/>
          <w:bdr w:val="none" w:sz="0" w:space="0" w:color="auto" w:frame="1"/>
        </w:rPr>
        <w:t xml:space="preserve"> ) від 19.03.2010 }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22-2. Вирішуючи спори про  встановлення  сервітуту,  суд  має враховувати, що земельний сервітут встановлюється відносно певного об'єкта і не залежить від власників цих  об'єктів,  оскільки  його дія  зберігається  у разі переходу прав на земельну ділянку,  щодо якої його встановлено, до іншої особи (частина перша статті 401 ЦК (  </w:t>
      </w:r>
      <w:hyperlink r:id="rId98" w:tgtFrame="_blank" w:history="1">
        <w:r w:rsidRPr="008A56D7">
          <w:rPr>
            <w:rStyle w:val="ab"/>
            <w:rFonts w:ascii="Times New Roman" w:hAnsi="Times New Roman" w:cs="Times New Roman"/>
            <w:color w:val="auto"/>
            <w:sz w:val="24"/>
            <w:szCs w:val="24"/>
            <w:bdr w:val="none" w:sz="0" w:space="0" w:color="auto" w:frame="1"/>
          </w:rPr>
          <w:t>435-15</w:t>
        </w:r>
      </w:hyperlink>
      <w:r w:rsidRPr="008A56D7">
        <w:rPr>
          <w:rFonts w:ascii="Times New Roman" w:hAnsi="Times New Roman" w:cs="Times New Roman"/>
          <w:sz w:val="24"/>
          <w:szCs w:val="24"/>
        </w:rPr>
        <w:t xml:space="preserve">  ),  частина  перша  статті  101 ЗК) ( </w:t>
      </w:r>
      <w:hyperlink r:id="rId99"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а при встановленні особистого сервітуту права  закріплюються  за  певною особою  і  він  припиняється  внаслідок  її  смерті (частина друга статті 401, пункт 6 частини першої статті 406 ЦК).</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Види земельних   сервітутів,   які  можуть  бути  встановлені рішенням суду, визначені статтею 99 ЗК ( </w:t>
      </w:r>
      <w:hyperlink r:id="rId100"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цей перелік не є вичерпним.</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Встановлюючи земельний  сервітут  на  певний  строк  чи   без зазначення  строку  (постійний),  суд  має  враховувати,  що метою сервітуту  є  задоволення  потреб  власника  або  землекористувача земельної   ділянки   для   ефективного  її  використання;  умовою встановлення є неможливість  задовольнити  такі  потреби  в  інший спосіб,  і в рішенні суд має чітко визначити обсяг прав особи,  що звертається відносно обмеженого користування чужим майном.</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Вирішуючи питання про відшкодування збитків, завданих власникові (володільцеві) земельної ділянки або іншого  нерухомого майна,  особою,  яка  користується сервітутом,  суд має виходити з того,  що таке відшкодування здійснюється на  загальних  підставах (частина   сьома  статті  403  ЦК)  (  </w:t>
      </w:r>
      <w:hyperlink r:id="rId101" w:tgtFrame="_blank" w:history="1">
        <w:r w:rsidRPr="008A56D7">
          <w:rPr>
            <w:rStyle w:val="ab"/>
            <w:rFonts w:ascii="Times New Roman" w:hAnsi="Times New Roman" w:cs="Times New Roman"/>
            <w:color w:val="auto"/>
            <w:sz w:val="24"/>
            <w:szCs w:val="24"/>
            <w:bdr w:val="none" w:sz="0" w:space="0" w:color="auto" w:frame="1"/>
          </w:rPr>
          <w:t>435-15</w:t>
        </w:r>
      </w:hyperlink>
      <w:r w:rsidRPr="008A56D7">
        <w:rPr>
          <w:rFonts w:ascii="Times New Roman" w:hAnsi="Times New Roman" w:cs="Times New Roman"/>
          <w:sz w:val="24"/>
          <w:szCs w:val="24"/>
        </w:rPr>
        <w:t xml:space="preserve">  );  щодо  земельних сервітутів такі підстави регламентуються  Порядком  визначення  та відшкодування   збитків   власникам  землі  та  землекористувачам, затвердженим постановою Кабінету Міністрів України від  19  квітня 1993 р. N 284 ( </w:t>
      </w:r>
      <w:hyperlink r:id="rId102" w:tgtFrame="_blank" w:history="1">
        <w:r w:rsidRPr="008A56D7">
          <w:rPr>
            <w:rStyle w:val="ab"/>
            <w:rFonts w:ascii="Times New Roman" w:hAnsi="Times New Roman" w:cs="Times New Roman"/>
            <w:color w:val="auto"/>
            <w:sz w:val="24"/>
            <w:szCs w:val="24"/>
            <w:bdr w:val="none" w:sz="0" w:space="0" w:color="auto" w:frame="1"/>
          </w:rPr>
          <w:t>284-93-п</w:t>
        </w:r>
      </w:hyperlink>
      <w:r w:rsidRPr="008A56D7">
        <w:rPr>
          <w:rFonts w:ascii="Times New Roman" w:hAnsi="Times New Roman" w:cs="Times New Roman"/>
          <w:sz w:val="24"/>
          <w:szCs w:val="24"/>
        </w:rPr>
        <w:t xml:space="preserve">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При розгляді  спору  щодо  припинення  сервітуту  на   вимогу власника  землі  суд має враховувати обставини,  які мають істотне значення  (наприклад,  порушення   умов   використання   земельної ділянки);  інші  випадки  припинення сервітуту визначені в статтях 406 ЦК, 102 ЗК ( </w:t>
      </w:r>
      <w:hyperlink r:id="rId103"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i/>
          <w:iCs/>
          <w:sz w:val="24"/>
          <w:szCs w:val="24"/>
          <w:bdr w:val="none" w:sz="0" w:space="0" w:color="auto" w:frame="1"/>
        </w:rPr>
        <w:t>{  Постанову доповнено пунктом 22-2 згідно з Постановою Верховного Суду N 2 (</w:t>
      </w:r>
      <w:hyperlink r:id="rId104" w:tgtFrame="_blank" w:history="1">
        <w:r w:rsidRPr="008A56D7">
          <w:rPr>
            <w:rStyle w:val="ab"/>
            <w:rFonts w:ascii="Times New Roman" w:hAnsi="Times New Roman" w:cs="Times New Roman"/>
            <w:i/>
            <w:iCs/>
            <w:color w:val="auto"/>
            <w:sz w:val="24"/>
            <w:szCs w:val="24"/>
            <w:bdr w:val="none" w:sz="0" w:space="0" w:color="auto" w:frame="1"/>
          </w:rPr>
          <w:t>v0002700-10</w:t>
        </w:r>
      </w:hyperlink>
      <w:r w:rsidRPr="008A56D7">
        <w:rPr>
          <w:rFonts w:ascii="Times New Roman" w:hAnsi="Times New Roman" w:cs="Times New Roman"/>
          <w:i/>
          <w:iCs/>
          <w:sz w:val="24"/>
          <w:szCs w:val="24"/>
          <w:bdr w:val="none" w:sz="0" w:space="0" w:color="auto" w:frame="1"/>
        </w:rPr>
        <w:t xml:space="preserve"> ) від 19.03.2010 }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22-3. При  вирішенні  спорів  щодо  права  користування чужою земельною ділянкою для сільськогосподарських  потреб  (емфітевзис) або  для забудови (суперфіцій) слід виходити з того,  що згідно зі статтею 102-1 ЗК ( </w:t>
      </w:r>
      <w:hyperlink r:id="rId105"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право на таке користування виникає на підставі  договору між власником земельної ділянки та особою,  яка виявила бажання користуватися нею для сільськогосподарських потреб або  для  забудови  відповідно  до  ЦК  ( </w:t>
      </w:r>
      <w:hyperlink r:id="rId106" w:tgtFrame="_blank" w:history="1">
        <w:r w:rsidRPr="008A56D7">
          <w:rPr>
            <w:rStyle w:val="ab"/>
            <w:rFonts w:ascii="Times New Roman" w:hAnsi="Times New Roman" w:cs="Times New Roman"/>
            <w:color w:val="auto"/>
            <w:sz w:val="24"/>
            <w:szCs w:val="24"/>
            <w:bdr w:val="none" w:sz="0" w:space="0" w:color="auto" w:frame="1"/>
          </w:rPr>
          <w:t>435-15</w:t>
        </w:r>
      </w:hyperlink>
      <w:r w:rsidRPr="008A56D7">
        <w:rPr>
          <w:rFonts w:ascii="Times New Roman" w:hAnsi="Times New Roman" w:cs="Times New Roman"/>
          <w:sz w:val="24"/>
          <w:szCs w:val="24"/>
        </w:rPr>
        <w:t xml:space="preserve"> ).  Підставою для виникнення  права  користування  чужою  земельною   ділянкою   для забудови може також бути заповіт.</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З урахуванням вимог ЗК  (  </w:t>
      </w:r>
      <w:hyperlink r:id="rId107"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укладення,  умови  цих договорів,  їх строки,  права,  обов'язки сторін за ними, підстави припинення регулюються главами 33 і 34 ЦК ( </w:t>
      </w:r>
      <w:hyperlink r:id="rId108" w:tgtFrame="_blank" w:history="1">
        <w:r w:rsidRPr="008A56D7">
          <w:rPr>
            <w:rStyle w:val="ab"/>
            <w:rFonts w:ascii="Times New Roman" w:hAnsi="Times New Roman" w:cs="Times New Roman"/>
            <w:color w:val="auto"/>
            <w:sz w:val="24"/>
            <w:szCs w:val="24"/>
            <w:bdr w:val="none" w:sz="0" w:space="0" w:color="auto" w:frame="1"/>
          </w:rPr>
          <w:t>435-15</w:t>
        </w:r>
      </w:hyperlink>
      <w:r w:rsidRPr="008A56D7">
        <w:rPr>
          <w:rFonts w:ascii="Times New Roman" w:hAnsi="Times New Roman" w:cs="Times New Roman"/>
          <w:sz w:val="24"/>
          <w:szCs w:val="24"/>
        </w:rPr>
        <w:t xml:space="preserve">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Право користування    чужою   земельною   ділянкою   як   для сільськогосподарських   потреб,   так   і   для   забудови    може відчужуватися   та   передаватися   в  порядку  спадкування,  крім відчуження, внесення до статутного фонду, передачі в заставу права користування   земельною   ділянкою   державної   або  комунальної власності (за виключенням випадків  переходу  права  власності  на будівлі та споруди).</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Зазначене право припиняється:  у разі поєднання в одній особі власника і землекористувача;  спливу строку,  на який надано право користування;  а також щодо  використання  земельної  ділянки  для сільськогосподарських  потреб  -  у  зв'язку  з  її  викупом через суспільну необхідність;  щодо використання земельної  ділянки  для забудови  - у зв'язку з відмовою землекористувача від використання земельної ділянки або  невикористанням  її  протягом  трьох  років підряд.</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Право користування чужою земельною ділянкою для сільськогосподарських  потреб або для забудови може бути припинено за рішенням суду і в інших випадках, встановлених законом.</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i/>
          <w:iCs/>
          <w:sz w:val="24"/>
          <w:szCs w:val="24"/>
          <w:bdr w:val="none" w:sz="0" w:space="0" w:color="auto" w:frame="1"/>
        </w:rPr>
        <w:t>{  Постанову доповнено пунктом 22-3 згідно з Постановою Верховного Суду N 2 (</w:t>
      </w:r>
      <w:hyperlink r:id="rId109" w:tgtFrame="_blank" w:history="1">
        <w:r w:rsidRPr="008A56D7">
          <w:rPr>
            <w:rStyle w:val="ab"/>
            <w:rFonts w:ascii="Times New Roman" w:hAnsi="Times New Roman" w:cs="Times New Roman"/>
            <w:i/>
            <w:iCs/>
            <w:color w:val="auto"/>
            <w:sz w:val="24"/>
            <w:szCs w:val="24"/>
            <w:bdr w:val="none" w:sz="0" w:space="0" w:color="auto" w:frame="1"/>
          </w:rPr>
          <w:t>v0002700-10</w:t>
        </w:r>
      </w:hyperlink>
      <w:r w:rsidRPr="008A56D7">
        <w:rPr>
          <w:rFonts w:ascii="Times New Roman" w:hAnsi="Times New Roman" w:cs="Times New Roman"/>
          <w:i/>
          <w:iCs/>
          <w:sz w:val="24"/>
          <w:szCs w:val="24"/>
          <w:bdr w:val="none" w:sz="0" w:space="0" w:color="auto" w:frame="1"/>
        </w:rPr>
        <w:t xml:space="preserve"> ) від 19.03.2010 }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22-4. Вирішуючи  спори,  що  виникають  із   договору   ренти земельної  ділянки,  суди повинні мати на увазі,  що відповідно до положень статті 131 ЗК ( </w:t>
      </w:r>
      <w:hyperlink r:id="rId110"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і глави 56 ЦК ( </w:t>
      </w:r>
      <w:hyperlink r:id="rId111" w:tgtFrame="_blank" w:history="1">
        <w:r w:rsidRPr="008A56D7">
          <w:rPr>
            <w:rStyle w:val="ab"/>
            <w:rFonts w:ascii="Times New Roman" w:hAnsi="Times New Roman" w:cs="Times New Roman"/>
            <w:color w:val="auto"/>
            <w:sz w:val="24"/>
            <w:szCs w:val="24"/>
            <w:bdr w:val="none" w:sz="0" w:space="0" w:color="auto" w:frame="1"/>
          </w:rPr>
          <w:t>435-15</w:t>
        </w:r>
      </w:hyperlink>
      <w:r w:rsidRPr="008A56D7">
        <w:rPr>
          <w:rFonts w:ascii="Times New Roman" w:hAnsi="Times New Roman" w:cs="Times New Roman"/>
          <w:sz w:val="24"/>
          <w:szCs w:val="24"/>
        </w:rPr>
        <w:t xml:space="preserve"> )  такий договір  укладається у письмовій формі з нотаріальним посвідченням його і  державною  реєстрацією,  сторонами  в  ньому  можуть  бути громадяни і юридичні особи.  За ним одна сторона (одержувач ренти) передає іншій стороні (платникові ренти) у  власність  належну  їй земельну  ділянку  (частину  її),  а  платник  ренти  взамін цього зобов'язується періодично виплачувати  одержувачу  ренту  у  формі певної грошової суми або в іншій формі.  Сторони можуть встановити договором,  що рента виплачується безстроково (безстрокова  рента) або  протягом  певного строку,  а також що одержувач ренти передає земельну  ділянку  у  власність  платника  ренти  за   плату   або безоплатно.</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Якщо договором  ренти  встановлено,   що   земельна   ділянка передається   за   плату   (крім  рентних  платежів,  виплачується компенсація вартості земельної ділянки),  до відносин сторін  щодо її  передання  у  власність  застосовуються загальні положення про купівлю-продаж,  у тому числі правила статті 362 ЦК ( </w:t>
      </w:r>
      <w:hyperlink r:id="rId112" w:tgtFrame="_blank" w:history="1">
        <w:r w:rsidRPr="008A56D7">
          <w:rPr>
            <w:rStyle w:val="ab"/>
            <w:rFonts w:ascii="Times New Roman" w:hAnsi="Times New Roman" w:cs="Times New Roman"/>
            <w:color w:val="auto"/>
            <w:sz w:val="24"/>
            <w:szCs w:val="24"/>
            <w:bdr w:val="none" w:sz="0" w:space="0" w:color="auto" w:frame="1"/>
          </w:rPr>
          <w:t>435-15</w:t>
        </w:r>
      </w:hyperlink>
      <w:r w:rsidRPr="008A56D7">
        <w:rPr>
          <w:rFonts w:ascii="Times New Roman" w:hAnsi="Times New Roman" w:cs="Times New Roman"/>
          <w:sz w:val="24"/>
          <w:szCs w:val="24"/>
        </w:rPr>
        <w:t xml:space="preserve"> ) про переважне   право   купівлі  частки  у  праві  спільної  часткової власності,  а при безоплатній передачі  -  положення  про  договір дарування, якщо це не суперечить суті договору ренти.</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За прострочення   виплати   ренти   платник   ренти   сплачує одержувачу ренти проценти в розмірі,  встановленому договором, або на підставі частини другої статті 625 ЦК ( </w:t>
      </w:r>
      <w:hyperlink r:id="rId113" w:tgtFrame="_blank" w:history="1">
        <w:r w:rsidRPr="008A56D7">
          <w:rPr>
            <w:rStyle w:val="ab"/>
            <w:rFonts w:ascii="Times New Roman" w:hAnsi="Times New Roman" w:cs="Times New Roman"/>
            <w:color w:val="auto"/>
            <w:sz w:val="24"/>
            <w:szCs w:val="24"/>
            <w:bdr w:val="none" w:sz="0" w:space="0" w:color="auto" w:frame="1"/>
          </w:rPr>
          <w:t>435-15</w:t>
        </w:r>
      </w:hyperlink>
      <w:r w:rsidRPr="008A56D7">
        <w:rPr>
          <w:rFonts w:ascii="Times New Roman" w:hAnsi="Times New Roman" w:cs="Times New Roman"/>
          <w:sz w:val="24"/>
          <w:szCs w:val="24"/>
        </w:rPr>
        <w:t xml:space="preserve"> ) - три проценти річних  від  простроченої  суми,  якщо  інший  розмір процентів не встановлено договором або законом.</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Платник безстрокової ренти має право відмовитися від договору ренти і в тому разі,  коли умови її  здійснення  не  передбачалися договором,  а  умова  договору  про недопустимість такої відмови є нікчемною.</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Одержувач ренти має право на розірвання договору безстрокової ренти,  якщо платник цієї ренти прострочив її виплату більш як  на один  рік,  порушив  свої  зобов'язання  щодо забезпечення виплати ренти або визнаний неплатоспроможним  чи  виникли  обставини,  які явно  свідчать  про  його  неплатоспроможність,  а  також  в інших випадках, встановлених договором ренти.</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Розрахунки між  сторонами  в  разі  розірвання договору ренти провадяться відповідно до умов договору,  а якщо ці умови не  були встановлені   ним  - відповідно   до   положень   статті  741   ЦК ( </w:t>
      </w:r>
      <w:hyperlink r:id="rId114" w:tgtFrame="_blank" w:history="1">
        <w:r w:rsidRPr="008A56D7">
          <w:rPr>
            <w:rStyle w:val="ab"/>
            <w:rFonts w:ascii="Times New Roman" w:hAnsi="Times New Roman" w:cs="Times New Roman"/>
            <w:color w:val="auto"/>
            <w:sz w:val="24"/>
            <w:szCs w:val="24"/>
            <w:bdr w:val="none" w:sz="0" w:space="0" w:color="auto" w:frame="1"/>
          </w:rPr>
          <w:t>435-15</w:t>
        </w:r>
      </w:hyperlink>
      <w:r w:rsidRPr="008A56D7">
        <w:rPr>
          <w:rFonts w:ascii="Times New Roman" w:hAnsi="Times New Roman" w:cs="Times New Roman"/>
          <w:sz w:val="24"/>
          <w:szCs w:val="24"/>
        </w:rPr>
        <w:t xml:space="preserve">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i/>
          <w:iCs/>
          <w:sz w:val="24"/>
          <w:szCs w:val="24"/>
          <w:bdr w:val="none" w:sz="0" w:space="0" w:color="auto" w:frame="1"/>
        </w:rPr>
        <w:t>{  Постанову доповнено пунктом 22-4 згідно з Постановою Верховного Суду N 2 (</w:t>
      </w:r>
      <w:hyperlink r:id="rId115" w:tgtFrame="_blank" w:history="1">
        <w:r w:rsidRPr="008A56D7">
          <w:rPr>
            <w:rStyle w:val="ab"/>
            <w:rFonts w:ascii="Times New Roman" w:hAnsi="Times New Roman" w:cs="Times New Roman"/>
            <w:i/>
            <w:iCs/>
            <w:color w:val="auto"/>
            <w:sz w:val="24"/>
            <w:szCs w:val="24"/>
            <w:bdr w:val="none" w:sz="0" w:space="0" w:color="auto" w:frame="1"/>
          </w:rPr>
          <w:t>v0002700-10</w:t>
        </w:r>
      </w:hyperlink>
      <w:r w:rsidRPr="008A56D7">
        <w:rPr>
          <w:rFonts w:ascii="Times New Roman" w:hAnsi="Times New Roman" w:cs="Times New Roman"/>
          <w:i/>
          <w:iCs/>
          <w:sz w:val="24"/>
          <w:szCs w:val="24"/>
          <w:bdr w:val="none" w:sz="0" w:space="0" w:color="auto" w:frame="1"/>
        </w:rPr>
        <w:t xml:space="preserve"> ) від 19.03.2010 }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23.  Судам потрібно мати на увазі, що згідно зі статтею 25 ЗК (  </w:t>
      </w:r>
      <w:hyperlink r:id="rId116"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при  приватизації  земель  державних та комунальних сільськогосподарських  підприємств,  установ, організацій земельні ділянки  передаються  їх  працівникам, а також пенсіонерам з числа працівників  з визначенням кожному з них земельної частки (паю) за рішенням органу   виконавчої   влади   або   органу   місцевого самоврядування  і  кожна з цих осіб має гарантоване право одержати безоплатно  свою  земельну  частку  (пай),  виділену  в натурі (на місцевості).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24. Сертифікати  на право на земельну частку (пай) є дійсними до виділення земельної ділянки в натурі (на місцевості) та  видачі державного  акта  про  право  власності на землю (пункт 17 розд. X "Перехідні положення" ЗК ( </w:t>
      </w:r>
      <w:hyperlink r:id="rId117"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Член колективного сільськогосподарського підприємства (далі - КСП),  включений до списку,  що додається до  державного  акта  на право  колективної  власності на землю,  набуває права на земельну частку (пай) з дня  видачі  цього  акта,  і  в  разі  його  смерті успадкування права на земельний пай  здійснюється  за  нормами  ЦК (</w:t>
      </w:r>
      <w:hyperlink r:id="rId118" w:tgtFrame="_blank" w:history="1">
        <w:r w:rsidRPr="008A56D7">
          <w:rPr>
            <w:rStyle w:val="ab"/>
            <w:rFonts w:ascii="Times New Roman" w:hAnsi="Times New Roman" w:cs="Times New Roman"/>
            <w:color w:val="auto"/>
            <w:sz w:val="24"/>
            <w:szCs w:val="24"/>
            <w:bdr w:val="none" w:sz="0" w:space="0" w:color="auto" w:frame="1"/>
          </w:rPr>
          <w:t>435-15</w:t>
        </w:r>
      </w:hyperlink>
      <w:r w:rsidRPr="008A56D7">
        <w:rPr>
          <w:rFonts w:ascii="Times New Roman" w:hAnsi="Times New Roman" w:cs="Times New Roman"/>
          <w:sz w:val="24"/>
          <w:szCs w:val="24"/>
        </w:rPr>
        <w:t xml:space="preserve">  ),  у  тому  числі й у випадку,  коли з різних причин ця особа не отримала сертифікат на право на  земельну  частку  (пай). Невнесення  до зазначеного вище списку особи,  яка була членом КСП на час передачі у колективну власність землі, не може позбавити її права на земельну частку.</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При неможливості  надати  такій особі земельну частку (пай) з колективної власності через відсутність необхідної для цього землі остання  відповідно  до  пункту  7  Указу Президента України від 8 серпня  1995  р. N 720/95 ( </w:t>
      </w:r>
      <w:hyperlink r:id="rId119" w:tgtFrame="_blank" w:history="1">
        <w:r w:rsidRPr="008A56D7">
          <w:rPr>
            <w:rStyle w:val="ab"/>
            <w:rFonts w:ascii="Times New Roman" w:hAnsi="Times New Roman" w:cs="Times New Roman"/>
            <w:color w:val="auto"/>
            <w:sz w:val="24"/>
            <w:szCs w:val="24"/>
            <w:bdr w:val="none" w:sz="0" w:space="0" w:color="auto" w:frame="1"/>
          </w:rPr>
          <w:t>720/95</w:t>
        </w:r>
      </w:hyperlink>
      <w:r w:rsidRPr="008A56D7">
        <w:rPr>
          <w:rFonts w:ascii="Times New Roman" w:hAnsi="Times New Roman" w:cs="Times New Roman"/>
          <w:sz w:val="24"/>
          <w:szCs w:val="24"/>
        </w:rPr>
        <w:t xml:space="preserve"> ) "Про порядок паювання земель, переданих    у    колективну    власність    сільськогосподарським підприємствам  і  організаціям"  має бути надана із земель запасу, створеного  місцевою  радою  під  час  передачі землі у колективну власність.</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Позови громадян,  пов'язані з паюванням земель (зокрема,  про визнання права на земельну частку (пай),  її розмір,  незаконність відмови у видачі сертифіката, виділення паю в натурі), можуть бути предметом розгляду судів.  Відповідачами в таких  справах  є  КСП, сільськогосподарські кооперативи,  районна державна адміністрація, яка  затверджувала  розмір  паю,  вирішувала  питання  про  видачу сертифіката,   а   також   виконавчий  орган  чи  орган  місцевого самоврядування,  що має вирішувати питання про виділення земельної частки (паю) в натурі, тощо.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25.  Звернути увагу судів на необхідність неухильного додержання  вимог  статті  130  ЦПК  (  </w:t>
      </w:r>
      <w:r w:rsidRPr="008A56D7">
        <w:rPr>
          <w:rFonts w:ascii="Times New Roman" w:hAnsi="Times New Roman" w:cs="Times New Roman"/>
          <w:sz w:val="24"/>
          <w:szCs w:val="24"/>
          <w:bdr w:val="none" w:sz="0" w:space="0" w:color="auto" w:frame="1"/>
        </w:rPr>
        <w:t>1618-15</w:t>
      </w:r>
      <w:r w:rsidRPr="008A56D7">
        <w:rPr>
          <w:rFonts w:ascii="Times New Roman" w:hAnsi="Times New Roman" w:cs="Times New Roman"/>
          <w:sz w:val="24"/>
          <w:szCs w:val="24"/>
        </w:rPr>
        <w:t xml:space="preserve">  )  щодо   повного використання   можливостей  попереднього  судового  засідання  для врегулювання земельних та  пов'язаних  із  земельними  відносинами майнових спорів до  судового  розгляду  або  забезпечення  їх правильного та швидкого вирішення.</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Сторони зобов'язані  подати свої докази чи повідомити про них суд до або під час попереднього судового засідання, зокрема:</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 у  справах  про встановлення порядку користування земельною ділянкою співвласників житлового будинку: документи про надання її для будівництва та обслуговування   житлового   будинку   й господарських  будівель  та  споруд;   план земельної   ділянки, відведеної   в  натурі  (на  місцевості);  план  цієї  ділянки  із зазначенням її частин,  що перебувають у  фактичному  користуванні кожного  із співвласників житлового будинку,  а також розташованих на  ній  будівель,   плодоягідних   насаджень;   правовстановлюючі документи  на  будинок  із  зазначенням  розміру часток кожного із співвласників;  угоду чи рішення суду про поділ будинку  в  натурі або  визначення  порядку  користування  ним  і  угоду  про порядок користування земельною ділянкою, якщо вона мала місце;</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 у   справах  про  надання  земельної  ділянки  для  ведення фермерського  господарства  (згідно  з положеннями статті  118  ЗК ( </w:t>
      </w:r>
      <w:hyperlink r:id="rId120"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в редакції,  чинній до введення в дію Закону України від 5  листопада  2009  р.  N  1702-VI)  (  </w:t>
      </w:r>
      <w:r w:rsidRPr="008A56D7">
        <w:rPr>
          <w:rFonts w:ascii="Times New Roman" w:hAnsi="Times New Roman" w:cs="Times New Roman"/>
          <w:sz w:val="24"/>
          <w:szCs w:val="24"/>
          <w:bdr w:val="none" w:sz="0" w:space="0" w:color="auto" w:frame="1"/>
        </w:rPr>
        <w:t>1702-17</w:t>
      </w:r>
      <w:r w:rsidRPr="008A56D7">
        <w:rPr>
          <w:rFonts w:ascii="Times New Roman" w:hAnsi="Times New Roman" w:cs="Times New Roman"/>
          <w:sz w:val="24"/>
          <w:szCs w:val="24"/>
        </w:rPr>
        <w:t xml:space="preserve">  ):  документи конкурсної  комісії  про  розгляд заяви та проходження конкурсного відбору,  а також проект відведення земельної ділянки, розроблений організацією,   яка  має  на  це  відповідний  дозвіл  (ліцензію), погоджений згідно з частиною дев'ятою статті 118 ЗК;</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 у   справах   про  відшкодування  збитків  або  шкоди:  акт відповідної   комісії, створеної   Київською, Севастопольською міськими, районною державною адміністрацією чи  виконавчим комітетом міської (міст обласного значення)  ради  для  визначення розміру збитків,  заподіяних власникам землі та землекористувачам, затверджений органом,  що створив цю комісію;  проект заходів  для приведення   у   стан,  придатний для  використання  за  цільовим призначенням, земельних ділянок, наданих у тимчасове користування, та   кошторис  витрат  на  це;  документи  про  вартість  робіт  з приведення в попередній стан зіпсованих або пошкоджених  земель  і довідку  належної  служби  районної  державної  адміністрації  про середню врожайність відповідних культур  та  довідку  про  ринкову ціну цих культур.</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Суд сприяє сторонам у  виконанні  їх  обов'язку  подати  свої докази.</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Для з'ясування обставин,  що  мають  значення  для  справи  і потребують  спеціальних знань,  суд відповідно до статей 143,  144 ЦПК ( </w:t>
      </w:r>
      <w:r w:rsidRPr="008A56D7">
        <w:rPr>
          <w:rFonts w:ascii="Times New Roman" w:hAnsi="Times New Roman" w:cs="Times New Roman"/>
          <w:sz w:val="24"/>
          <w:szCs w:val="24"/>
          <w:bdr w:val="none" w:sz="0" w:space="0" w:color="auto" w:frame="1"/>
        </w:rPr>
        <w:t>1618-15</w:t>
      </w:r>
      <w:r w:rsidRPr="008A56D7">
        <w:rPr>
          <w:rFonts w:ascii="Times New Roman" w:hAnsi="Times New Roman" w:cs="Times New Roman"/>
          <w:sz w:val="24"/>
          <w:szCs w:val="24"/>
        </w:rPr>
        <w:t xml:space="preserve"> ) призначає експертизу за заявою  осіб,  які  беруть участь у справі.</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i/>
          <w:iCs/>
          <w:sz w:val="24"/>
          <w:szCs w:val="24"/>
          <w:bdr w:val="none" w:sz="0" w:space="0" w:color="auto" w:frame="1"/>
        </w:rPr>
        <w:t xml:space="preserve">{  Пункт   25   в   редакції   Постанови   Верховного  Суду   N  2 ( </w:t>
      </w:r>
      <w:hyperlink r:id="rId121" w:tgtFrame="_blank" w:history="1">
        <w:r w:rsidRPr="008A56D7">
          <w:rPr>
            <w:rStyle w:val="ab"/>
            <w:rFonts w:ascii="Times New Roman" w:hAnsi="Times New Roman" w:cs="Times New Roman"/>
            <w:i/>
            <w:iCs/>
            <w:color w:val="auto"/>
            <w:sz w:val="24"/>
            <w:szCs w:val="24"/>
            <w:bdr w:val="none" w:sz="0" w:space="0" w:color="auto" w:frame="1"/>
          </w:rPr>
          <w:t>v0002700-10</w:t>
        </w:r>
      </w:hyperlink>
      <w:r w:rsidRPr="008A56D7">
        <w:rPr>
          <w:rFonts w:ascii="Times New Roman" w:hAnsi="Times New Roman" w:cs="Times New Roman"/>
          <w:i/>
          <w:iCs/>
          <w:sz w:val="24"/>
          <w:szCs w:val="24"/>
          <w:bdr w:val="none" w:sz="0" w:space="0" w:color="auto" w:frame="1"/>
        </w:rPr>
        <w:t xml:space="preserve"> ) від 19.03.2010 }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26.  Судам необхідно мати на увазі, що купівля-продаж, рента, дарування, застава,   самовільний   обмін   земельних   ділянок землекористувачами,  у  тому  числі  орендарями,  а  також  угоди, укладені  власниками  землі  з  порушенням  встановленого  для них порядку  придбання або відчуження земельних ділянок, відповідно до статті  210  ЗК  (  </w:t>
      </w:r>
      <w:hyperlink r:id="rId122" w:tgtFrame="_blank" w:history="1">
        <w:r w:rsidRPr="008A56D7">
          <w:rPr>
            <w:rStyle w:val="ab"/>
            <w:rFonts w:ascii="Times New Roman" w:hAnsi="Times New Roman" w:cs="Times New Roman"/>
            <w:color w:val="auto"/>
            <w:sz w:val="24"/>
            <w:szCs w:val="24"/>
            <w:bdr w:val="none" w:sz="0" w:space="0" w:color="auto" w:frame="1"/>
          </w:rPr>
          <w:t>2768-14</w:t>
        </w:r>
      </w:hyperlink>
      <w:r w:rsidRPr="008A56D7">
        <w:rPr>
          <w:rFonts w:ascii="Times New Roman" w:hAnsi="Times New Roman" w:cs="Times New Roman"/>
          <w:sz w:val="24"/>
          <w:szCs w:val="24"/>
        </w:rPr>
        <w:t xml:space="preserve">  ) повинні визнаватися недійсними - із наслідками, передбаченими відповідними статтями ЦК ( </w:t>
      </w:r>
      <w:hyperlink r:id="rId123" w:tgtFrame="_blank" w:history="1">
        <w:r w:rsidRPr="008A56D7">
          <w:rPr>
            <w:rStyle w:val="ab"/>
            <w:rFonts w:ascii="Times New Roman" w:hAnsi="Times New Roman" w:cs="Times New Roman"/>
            <w:color w:val="auto"/>
            <w:sz w:val="24"/>
            <w:szCs w:val="24"/>
            <w:bdr w:val="none" w:sz="0" w:space="0" w:color="auto" w:frame="1"/>
          </w:rPr>
          <w:t>435-15</w:t>
        </w:r>
      </w:hyperlink>
      <w:r w:rsidRPr="008A56D7">
        <w:rPr>
          <w:rFonts w:ascii="Times New Roman" w:hAnsi="Times New Roman" w:cs="Times New Roman"/>
          <w:sz w:val="24"/>
          <w:szCs w:val="24"/>
        </w:rPr>
        <w:t xml:space="preserve">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i/>
          <w:iCs/>
          <w:sz w:val="24"/>
          <w:szCs w:val="24"/>
          <w:bdr w:val="none" w:sz="0" w:space="0" w:color="auto" w:frame="1"/>
        </w:rPr>
        <w:t>{  Пункт  26  із змінами, внесеними згідно з Постановою Верховного Суду N 2 (</w:t>
      </w:r>
      <w:hyperlink r:id="rId124" w:tgtFrame="_blank" w:history="1">
        <w:r w:rsidRPr="008A56D7">
          <w:rPr>
            <w:rStyle w:val="ab"/>
            <w:rFonts w:ascii="Times New Roman" w:hAnsi="Times New Roman" w:cs="Times New Roman"/>
            <w:i/>
            <w:iCs/>
            <w:color w:val="auto"/>
            <w:sz w:val="24"/>
            <w:szCs w:val="24"/>
            <w:bdr w:val="none" w:sz="0" w:space="0" w:color="auto" w:frame="1"/>
          </w:rPr>
          <w:t>v0002700-10</w:t>
        </w:r>
      </w:hyperlink>
      <w:r w:rsidRPr="008A56D7">
        <w:rPr>
          <w:rFonts w:ascii="Times New Roman" w:hAnsi="Times New Roman" w:cs="Times New Roman"/>
          <w:i/>
          <w:iCs/>
          <w:sz w:val="24"/>
          <w:szCs w:val="24"/>
          <w:bdr w:val="none" w:sz="0" w:space="0" w:color="auto" w:frame="1"/>
        </w:rPr>
        <w:t xml:space="preserve"> ) від 19.03.2010 }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27.  Згідно  зі статтею 257 ЦК ( </w:t>
      </w:r>
      <w:hyperlink r:id="rId125" w:tgtFrame="_blank" w:history="1">
        <w:r w:rsidRPr="008A56D7">
          <w:rPr>
            <w:rStyle w:val="ab"/>
            <w:rFonts w:ascii="Times New Roman" w:hAnsi="Times New Roman" w:cs="Times New Roman"/>
            <w:color w:val="auto"/>
            <w:sz w:val="24"/>
            <w:szCs w:val="24"/>
            <w:bdr w:val="none" w:sz="0" w:space="0" w:color="auto" w:frame="1"/>
          </w:rPr>
          <w:t>435-15</w:t>
        </w:r>
      </w:hyperlink>
      <w:r w:rsidRPr="008A56D7">
        <w:rPr>
          <w:rFonts w:ascii="Times New Roman" w:hAnsi="Times New Roman" w:cs="Times New Roman"/>
          <w:sz w:val="24"/>
          <w:szCs w:val="24"/>
        </w:rPr>
        <w:t xml:space="preserve"> ) у спорах про захист прав  власників  земельних ділянок застосовується позовна давність тривалістю  у  три роки, якщо інше не передбачено законом. { Абзац перший  пункту  27  в  редакції  Постанови  Верховного  Суду  N  2 ( </w:t>
      </w:r>
      <w:hyperlink r:id="rId126" w:tgtFrame="_blank" w:history="1">
        <w:r w:rsidRPr="008A56D7">
          <w:rPr>
            <w:rStyle w:val="ab"/>
            <w:rFonts w:ascii="Times New Roman" w:hAnsi="Times New Roman" w:cs="Times New Roman"/>
            <w:color w:val="auto"/>
            <w:sz w:val="24"/>
            <w:szCs w:val="24"/>
            <w:bdr w:val="none" w:sz="0" w:space="0" w:color="auto" w:frame="1"/>
          </w:rPr>
          <w:t>v0002700-10</w:t>
        </w:r>
      </w:hyperlink>
      <w:r w:rsidRPr="008A56D7">
        <w:rPr>
          <w:rFonts w:ascii="Times New Roman" w:hAnsi="Times New Roman" w:cs="Times New Roman"/>
          <w:sz w:val="24"/>
          <w:szCs w:val="24"/>
        </w:rPr>
        <w:t xml:space="preserve"> ) від 19.03.2010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Якщо для  певних  правовідносин,  пов'язаних  зі  здійсненням права власності на землю чи користування нею,  законом встановлено інші строки звернення до суду за вирішенням спору,  застосовуються ці строки. </w:t>
      </w:r>
    </w:p>
    <w:p w:rsidR="008A56D7" w:rsidRPr="008A56D7" w:rsidRDefault="008A56D7" w:rsidP="008A56D7">
      <w:pPr>
        <w:pStyle w:val="HTML"/>
        <w:shd w:val="clear" w:color="auto" w:fill="FFFFFF"/>
        <w:ind w:firstLine="709"/>
        <w:jc w:val="both"/>
        <w:textAlignment w:val="baseline"/>
        <w:rPr>
          <w:rFonts w:ascii="Times New Roman" w:hAnsi="Times New Roman" w:cs="Times New Roman"/>
          <w:sz w:val="24"/>
          <w:szCs w:val="24"/>
        </w:rPr>
      </w:pPr>
      <w:r w:rsidRPr="008A56D7">
        <w:rPr>
          <w:rFonts w:ascii="Times New Roman" w:hAnsi="Times New Roman" w:cs="Times New Roman"/>
          <w:sz w:val="24"/>
          <w:szCs w:val="24"/>
        </w:rPr>
        <w:t xml:space="preserve">     28. Визнати  такою,  що втратила чинність,  постанову Пленуму Верховного Суду України від 25 грудня 1996 р. N 13 ( </w:t>
      </w:r>
      <w:hyperlink r:id="rId127" w:tgtFrame="_blank" w:history="1">
        <w:r w:rsidRPr="008A56D7">
          <w:rPr>
            <w:rStyle w:val="ab"/>
            <w:rFonts w:ascii="Times New Roman" w:hAnsi="Times New Roman" w:cs="Times New Roman"/>
            <w:color w:val="auto"/>
            <w:sz w:val="24"/>
            <w:szCs w:val="24"/>
            <w:bdr w:val="none" w:sz="0" w:space="0" w:color="auto" w:frame="1"/>
          </w:rPr>
          <w:t>v0013700-96</w:t>
        </w:r>
      </w:hyperlink>
      <w:r w:rsidRPr="008A56D7">
        <w:rPr>
          <w:rFonts w:ascii="Times New Roman" w:hAnsi="Times New Roman" w:cs="Times New Roman"/>
          <w:sz w:val="24"/>
          <w:szCs w:val="24"/>
        </w:rPr>
        <w:t xml:space="preserve"> ) "Про  практику  застосування  судами  земельного законодавства при розгляді цивільних справ". </w:t>
      </w:r>
    </w:p>
    <w:p w:rsidR="008A56D7" w:rsidRDefault="008A56D7"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894226" w:rsidRDefault="00894226" w:rsidP="008A56D7">
      <w:pPr>
        <w:pStyle w:val="Just"/>
        <w:spacing w:before="0" w:after="0"/>
        <w:ind w:firstLine="709"/>
        <w:rPr>
          <w:b/>
          <w:lang w:val="uk-UA"/>
        </w:rPr>
      </w:pPr>
    </w:p>
    <w:p w:rsidR="00D37013" w:rsidRDefault="00D37013" w:rsidP="008A56D7">
      <w:pPr>
        <w:pStyle w:val="Just"/>
        <w:spacing w:before="0" w:after="0"/>
        <w:ind w:firstLine="709"/>
        <w:rPr>
          <w:b/>
          <w:lang w:val="uk-UA"/>
        </w:rPr>
      </w:pPr>
    </w:p>
    <w:p w:rsidR="007E51EB" w:rsidRPr="00894226" w:rsidRDefault="007E51EB" w:rsidP="007E51EB">
      <w:pPr>
        <w:pStyle w:val="Just"/>
        <w:spacing w:before="0" w:after="0"/>
        <w:ind w:firstLine="709"/>
        <w:rPr>
          <w:b/>
          <w:sz w:val="28"/>
          <w:szCs w:val="28"/>
          <w:lang w:val="uk-UA"/>
        </w:rPr>
      </w:pPr>
      <w:r w:rsidRPr="00D37013">
        <w:rPr>
          <w:b/>
          <w:sz w:val="28"/>
          <w:szCs w:val="28"/>
          <w:lang w:val="uk-UA"/>
        </w:rPr>
        <w:t xml:space="preserve">Витяг із Закону України «Про </w:t>
      </w:r>
      <w:r w:rsidR="00894226">
        <w:rPr>
          <w:b/>
          <w:sz w:val="28"/>
          <w:szCs w:val="28"/>
          <w:lang w:val="uk-UA"/>
        </w:rPr>
        <w:t>Державний земельний кадастр</w:t>
      </w:r>
      <w:r w:rsidRPr="00D37013">
        <w:rPr>
          <w:b/>
          <w:sz w:val="28"/>
          <w:szCs w:val="28"/>
          <w:lang w:val="uk-UA"/>
        </w:rPr>
        <w:t xml:space="preserve">» </w:t>
      </w:r>
      <w:r w:rsidR="00894226" w:rsidRPr="00894226">
        <w:rPr>
          <w:b/>
          <w:color w:val="000000"/>
          <w:sz w:val="27"/>
          <w:szCs w:val="27"/>
          <w:lang w:val="uk-UA"/>
        </w:rPr>
        <w:t>від 07 липня 2011 року № 3613-</w:t>
      </w:r>
      <w:r w:rsidR="00894226" w:rsidRPr="00894226">
        <w:rPr>
          <w:b/>
          <w:color w:val="000000"/>
          <w:sz w:val="27"/>
          <w:szCs w:val="27"/>
          <w:lang w:val="en-US"/>
        </w:rPr>
        <w:t>VI</w:t>
      </w:r>
      <w:r w:rsidR="00894226" w:rsidRPr="00894226">
        <w:rPr>
          <w:b/>
          <w:color w:val="000000"/>
          <w:sz w:val="27"/>
          <w:szCs w:val="27"/>
        </w:rPr>
        <w:t xml:space="preserve"> </w:t>
      </w:r>
      <w:r w:rsidR="00894226" w:rsidRPr="00894226">
        <w:rPr>
          <w:b/>
          <w:color w:val="000000"/>
          <w:sz w:val="27"/>
          <w:szCs w:val="27"/>
          <w:lang w:val="uk-UA"/>
        </w:rPr>
        <w:t>(із змінами та доповненнями від 03.07.2014)</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Цей Закон  установлює  правові,  економічні  та організаційні основи діяльності у сфері Державного земельного кадастру. </w:t>
      </w:r>
    </w:p>
    <w:p w:rsidR="00894226" w:rsidRDefault="007E51EB" w:rsidP="00894226">
      <w:pPr>
        <w:pStyle w:val="HTML"/>
        <w:shd w:val="clear" w:color="auto" w:fill="FFFFFF"/>
        <w:ind w:firstLine="680"/>
        <w:jc w:val="center"/>
        <w:textAlignment w:val="baseline"/>
        <w:rPr>
          <w:rFonts w:ascii="Times New Roman" w:hAnsi="Times New Roman" w:cs="Times New Roman"/>
          <w:sz w:val="24"/>
          <w:szCs w:val="24"/>
          <w:lang w:val="uk-UA"/>
        </w:rPr>
      </w:pPr>
      <w:bookmarkStart w:id="135" w:name="o7"/>
      <w:bookmarkEnd w:id="135"/>
      <w:r w:rsidRPr="00894226">
        <w:rPr>
          <w:rFonts w:ascii="Times New Roman" w:hAnsi="Times New Roman" w:cs="Times New Roman"/>
          <w:b/>
          <w:bCs/>
          <w:sz w:val="24"/>
          <w:szCs w:val="24"/>
          <w:bdr w:val="none" w:sz="0" w:space="0" w:color="auto" w:frame="1"/>
        </w:rPr>
        <w:t>Розділ I</w:t>
      </w:r>
    </w:p>
    <w:p w:rsidR="007E51EB" w:rsidRPr="00894226" w:rsidRDefault="007E51EB" w:rsidP="00894226">
      <w:pPr>
        <w:pStyle w:val="HTML"/>
        <w:shd w:val="clear" w:color="auto" w:fill="FFFFFF"/>
        <w:ind w:firstLine="680"/>
        <w:jc w:val="center"/>
        <w:textAlignment w:val="baseline"/>
        <w:rPr>
          <w:rFonts w:ascii="Times New Roman" w:hAnsi="Times New Roman" w:cs="Times New Roman"/>
          <w:sz w:val="24"/>
          <w:szCs w:val="24"/>
        </w:rPr>
      </w:pPr>
      <w:r w:rsidRPr="00894226">
        <w:rPr>
          <w:rFonts w:ascii="Times New Roman" w:hAnsi="Times New Roman" w:cs="Times New Roman"/>
          <w:sz w:val="24"/>
          <w:szCs w:val="24"/>
        </w:rPr>
        <w:t>ЗАГАЛЬНІ ПОЛОЖЕННЯ</w:t>
      </w:r>
    </w:p>
    <w:p w:rsidR="00894226" w:rsidRDefault="007E51EB" w:rsidP="00894226">
      <w:pPr>
        <w:pStyle w:val="HTML"/>
        <w:shd w:val="clear" w:color="auto" w:fill="FFFFFF"/>
        <w:ind w:firstLine="680"/>
        <w:jc w:val="both"/>
        <w:textAlignment w:val="baseline"/>
        <w:rPr>
          <w:rFonts w:ascii="Times New Roman" w:hAnsi="Times New Roman" w:cs="Times New Roman"/>
          <w:sz w:val="24"/>
          <w:szCs w:val="24"/>
          <w:lang w:val="uk-UA"/>
        </w:rPr>
      </w:pPr>
      <w:bookmarkStart w:id="136" w:name="o8"/>
      <w:bookmarkEnd w:id="136"/>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1.</w:t>
      </w:r>
      <w:r w:rsidRPr="00894226">
        <w:rPr>
          <w:rFonts w:ascii="Times New Roman" w:hAnsi="Times New Roman" w:cs="Times New Roman"/>
          <w:sz w:val="24"/>
          <w:szCs w:val="24"/>
        </w:rPr>
        <w:t xml:space="preserve"> Визначення термінів </w:t>
      </w:r>
      <w:bookmarkStart w:id="137" w:name="o9"/>
      <w:bookmarkEnd w:id="137"/>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1. У цьому Законі наведені нижче терміни вживаються в  такому значенні: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38" w:name="o10"/>
      <w:bookmarkEnd w:id="138"/>
      <w:r w:rsidRPr="00894226">
        <w:rPr>
          <w:rFonts w:ascii="Times New Roman" w:hAnsi="Times New Roman" w:cs="Times New Roman"/>
          <w:sz w:val="24"/>
          <w:szCs w:val="24"/>
        </w:rPr>
        <w:t xml:space="preserve">     Державний земельний  кадастр - єдина державна геоінформаційна система відомостей  про  землі,  розташовані  в  межах  державного кордону   України,   їх   цільове   призначення,  обмеження  у  їх використанні,  а також дані про кількісну і якісну  характеристику земель,   їх   оцінку,   про  розподіл  земель  між  власниками  і користувачами;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39" w:name="o11"/>
      <w:bookmarkEnd w:id="139"/>
      <w:r w:rsidRPr="00894226">
        <w:rPr>
          <w:rFonts w:ascii="Times New Roman" w:hAnsi="Times New Roman" w:cs="Times New Roman"/>
          <w:sz w:val="24"/>
          <w:szCs w:val="24"/>
        </w:rPr>
        <w:t xml:space="preserve">     державна реєстрація   земельної   ділянки   -   внесення   до Державного земельного кадастру передбачених цим Законом відомостей про  формування  земельної  ділянки  та присвоєння їй кадастрового номера;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геоінформаційна система   -   інформаційна   (автоматизована) система,  що забезпечує збирання,  оброблення, аналіз, моделювання та постачання геопросторових даних;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геопросторовий об'єкт    -   об'єкт   реального   світу,   що характеризується певним місцеположенням на Землі  і  визначений  у встановленій системі просторово-часових координат;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геопросторові дані - набір даних про геопросторовий об'єкт;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індексна кадастрова  карта  (план) - картографічний документ, що відображає місцезнаходження, межі і нумерацію кадастрових зон і кварталів  та  використовується для присвоєння кадастрових номерів земельним ділянкам і ведення кадастрової карти (плану);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кадастрова зона   -   сукупність   (об'єднання)   кадастрових кварталів;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кадастрова карта  (план)  -  графічне зображення,  що містить відомості про об'єкти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кадастровий квартал - компактна територія,  що визначається з метою раціональної організації кадастрової нумерації та межі якої, як правило,  збігаються з природними або штучними межами (річками, струмками,  каналами,  лісосмугами, вулицями, шляхами, інженерними спорудами,  огорожами,  фасадами  будівель,  лінійними   спорудами тощо);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кадастровий номер  земельної  ділянки - індивідуальна,  що не повторюється на всій  території  України,  послідовність  цифр  та знаків,  яка  присвоюється  земельній ділянці під час її державної реєстрації і зберігається за нею протягом усього часу існування;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режимоутворюючий об'єкт  -  об'єкт  природного  або  штучного походження  (водний  об'єкт,  об'єкт  магістральних трубопроводів, енергетичний  об'єкт,  об'єкт  культурної   спадщини,   військовий об'єкт, інший визначений законом об'єкт), під яким та /або навколо якого у зв'язку  з  його  природними  або  набутими  властивостями згідно із законом встановлюються обмеження у використанні земель.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2.</w:t>
      </w:r>
      <w:r w:rsidRPr="00894226">
        <w:rPr>
          <w:rFonts w:ascii="Times New Roman" w:hAnsi="Times New Roman" w:cs="Times New Roman"/>
          <w:sz w:val="24"/>
          <w:szCs w:val="24"/>
        </w:rPr>
        <w:t xml:space="preserve"> Мета ведення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Державний земельний  кадастр  ведеться з метою інформаційного забезпечення  органів  державної  влади   та   органів   місцевого самоврядування, фізичних та юридичних осіб при: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регулюванні земельних відносин;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управлінні земельними ресурсами;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організації раціонального використання та охорони земель;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здійсненні землеустрою;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проведенні оцінки землі;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формуванні та   веденні  містобудівного  кадастру,  кадастрів інших природних ресурсів;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справлянні плати за землю.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40" w:name="o30"/>
      <w:bookmarkEnd w:id="140"/>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3.</w:t>
      </w:r>
      <w:r w:rsidRPr="00894226">
        <w:rPr>
          <w:rFonts w:ascii="Times New Roman" w:hAnsi="Times New Roman" w:cs="Times New Roman"/>
          <w:sz w:val="24"/>
          <w:szCs w:val="24"/>
        </w:rPr>
        <w:t xml:space="preserve"> Принципи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41" w:name="o31"/>
      <w:bookmarkEnd w:id="141"/>
      <w:r w:rsidRPr="00894226">
        <w:rPr>
          <w:rFonts w:ascii="Times New Roman" w:hAnsi="Times New Roman" w:cs="Times New Roman"/>
          <w:sz w:val="24"/>
          <w:szCs w:val="24"/>
        </w:rPr>
        <w:t xml:space="preserve">     Державний земельний  кадастр  базується  на  таких   основних принципах: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42" w:name="o32"/>
      <w:bookmarkEnd w:id="142"/>
      <w:r w:rsidRPr="00894226">
        <w:rPr>
          <w:rFonts w:ascii="Times New Roman" w:hAnsi="Times New Roman" w:cs="Times New Roman"/>
          <w:sz w:val="24"/>
          <w:szCs w:val="24"/>
        </w:rPr>
        <w:t xml:space="preserve">     обов'язковості внесення  до  Державного  земельного  кадастру відомостей про всі його об'єкти;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43" w:name="o33"/>
      <w:bookmarkEnd w:id="143"/>
      <w:r w:rsidRPr="00894226">
        <w:rPr>
          <w:rFonts w:ascii="Times New Roman" w:hAnsi="Times New Roman" w:cs="Times New Roman"/>
          <w:sz w:val="24"/>
          <w:szCs w:val="24"/>
        </w:rPr>
        <w:t xml:space="preserve">     єдності методології ведення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44" w:name="o34"/>
      <w:bookmarkEnd w:id="144"/>
      <w:r w:rsidRPr="00894226">
        <w:rPr>
          <w:rFonts w:ascii="Times New Roman" w:hAnsi="Times New Roman" w:cs="Times New Roman"/>
          <w:sz w:val="24"/>
          <w:szCs w:val="24"/>
        </w:rPr>
        <w:t xml:space="preserve">     об'єктивності, достовірності та повноти відомостей у Державному земельному кадастрі;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45" w:name="o35"/>
      <w:bookmarkEnd w:id="145"/>
      <w:r w:rsidRPr="00894226">
        <w:rPr>
          <w:rFonts w:ascii="Times New Roman" w:hAnsi="Times New Roman" w:cs="Times New Roman"/>
          <w:sz w:val="24"/>
          <w:szCs w:val="24"/>
        </w:rPr>
        <w:t xml:space="preserve">     внесення відомостей до Державного земельного  кадастру виключно на підставі та відповідно до цього Закону;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46" w:name="o36"/>
      <w:bookmarkEnd w:id="146"/>
      <w:r w:rsidRPr="00894226">
        <w:rPr>
          <w:rFonts w:ascii="Times New Roman" w:hAnsi="Times New Roman" w:cs="Times New Roman"/>
          <w:sz w:val="24"/>
          <w:szCs w:val="24"/>
        </w:rPr>
        <w:t xml:space="preserve">     відкритості та доступності відомостей  Державного  земельного кадастру, законності їх одержання, поширення і зберігання;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47" w:name="o37"/>
      <w:bookmarkEnd w:id="147"/>
      <w:r w:rsidRPr="00894226">
        <w:rPr>
          <w:rFonts w:ascii="Times New Roman" w:hAnsi="Times New Roman" w:cs="Times New Roman"/>
          <w:sz w:val="24"/>
          <w:szCs w:val="24"/>
        </w:rPr>
        <w:t xml:space="preserve">     безперервності внесення  до  Державного  земельного  кадастру відомостей  про  об'єкти  Державного   земельного   кадастру,   що змінюються;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48" w:name="o38"/>
      <w:bookmarkEnd w:id="148"/>
      <w:r w:rsidRPr="00894226">
        <w:rPr>
          <w:rFonts w:ascii="Times New Roman" w:hAnsi="Times New Roman" w:cs="Times New Roman"/>
          <w:sz w:val="24"/>
          <w:szCs w:val="24"/>
        </w:rPr>
        <w:t xml:space="preserve">     документування всіх    відомостей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49" w:name="o39"/>
      <w:bookmarkEnd w:id="149"/>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4.</w:t>
      </w:r>
      <w:r w:rsidRPr="00894226">
        <w:rPr>
          <w:rFonts w:ascii="Times New Roman" w:hAnsi="Times New Roman" w:cs="Times New Roman"/>
          <w:sz w:val="24"/>
          <w:szCs w:val="24"/>
        </w:rPr>
        <w:t xml:space="preserve"> Регулювання відносин, що виникають при веденні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50" w:name="o40"/>
      <w:bookmarkEnd w:id="150"/>
      <w:r w:rsidRPr="00894226">
        <w:rPr>
          <w:rFonts w:ascii="Times New Roman" w:hAnsi="Times New Roman" w:cs="Times New Roman"/>
          <w:sz w:val="24"/>
          <w:szCs w:val="24"/>
        </w:rPr>
        <w:t xml:space="preserve">     Регулювання відносин,  що  виникають  при  веденні Державного земельного  кадастру,  здійснюється  відповідно   до   Конституції України  (  </w:t>
      </w:r>
      <w:hyperlink r:id="rId128" w:tgtFrame="_blank" w:history="1">
        <w:r w:rsidRPr="00894226">
          <w:rPr>
            <w:rStyle w:val="ab"/>
            <w:rFonts w:ascii="Times New Roman" w:hAnsi="Times New Roman" w:cs="Times New Roman"/>
            <w:color w:val="auto"/>
            <w:sz w:val="24"/>
            <w:szCs w:val="24"/>
            <w:bdr w:val="none" w:sz="0" w:space="0" w:color="auto" w:frame="1"/>
          </w:rPr>
          <w:t>254к/96-ВР</w:t>
        </w:r>
      </w:hyperlink>
      <w:r w:rsidRPr="00894226">
        <w:rPr>
          <w:rFonts w:ascii="Times New Roman" w:hAnsi="Times New Roman" w:cs="Times New Roman"/>
          <w:sz w:val="24"/>
          <w:szCs w:val="24"/>
        </w:rPr>
        <w:t xml:space="preserve"> ),  Земельного кодексу України ( </w:t>
      </w:r>
      <w:hyperlink r:id="rId129" w:tgtFrame="_blank" w:history="1">
        <w:r w:rsidRPr="00894226">
          <w:rPr>
            <w:rStyle w:val="ab"/>
            <w:rFonts w:ascii="Times New Roman" w:hAnsi="Times New Roman" w:cs="Times New Roman"/>
            <w:color w:val="auto"/>
            <w:sz w:val="24"/>
            <w:szCs w:val="24"/>
            <w:bdr w:val="none" w:sz="0" w:space="0" w:color="auto" w:frame="1"/>
          </w:rPr>
          <w:t>2768-14</w:t>
        </w:r>
      </w:hyperlink>
      <w:r w:rsidRPr="00894226">
        <w:rPr>
          <w:rFonts w:ascii="Times New Roman" w:hAnsi="Times New Roman" w:cs="Times New Roman"/>
          <w:sz w:val="24"/>
          <w:szCs w:val="24"/>
        </w:rPr>
        <w:t xml:space="preserve"> ), цього Закону,  законів України "Про землеустрій" ( </w:t>
      </w:r>
      <w:hyperlink r:id="rId130" w:tgtFrame="_blank" w:history="1">
        <w:r w:rsidRPr="00894226">
          <w:rPr>
            <w:rStyle w:val="ab"/>
            <w:rFonts w:ascii="Times New Roman" w:hAnsi="Times New Roman" w:cs="Times New Roman"/>
            <w:color w:val="auto"/>
            <w:sz w:val="24"/>
            <w:szCs w:val="24"/>
            <w:bdr w:val="none" w:sz="0" w:space="0" w:color="auto" w:frame="1"/>
          </w:rPr>
          <w:t>858-15</w:t>
        </w:r>
      </w:hyperlink>
      <w:r w:rsidRPr="00894226">
        <w:rPr>
          <w:rFonts w:ascii="Times New Roman" w:hAnsi="Times New Roman" w:cs="Times New Roman"/>
          <w:sz w:val="24"/>
          <w:szCs w:val="24"/>
        </w:rPr>
        <w:t xml:space="preserve"> ),  "Про оцінку   земель"   (   </w:t>
      </w:r>
      <w:hyperlink r:id="rId131" w:tgtFrame="_blank" w:history="1">
        <w:r w:rsidRPr="00894226">
          <w:rPr>
            <w:rStyle w:val="ab"/>
            <w:rFonts w:ascii="Times New Roman" w:hAnsi="Times New Roman" w:cs="Times New Roman"/>
            <w:color w:val="auto"/>
            <w:sz w:val="24"/>
            <w:szCs w:val="24"/>
            <w:bdr w:val="none" w:sz="0" w:space="0" w:color="auto" w:frame="1"/>
          </w:rPr>
          <w:t>1378-15</w:t>
        </w:r>
      </w:hyperlink>
      <w:r w:rsidRPr="00894226">
        <w:rPr>
          <w:rFonts w:ascii="Times New Roman" w:hAnsi="Times New Roman" w:cs="Times New Roman"/>
          <w:sz w:val="24"/>
          <w:szCs w:val="24"/>
        </w:rPr>
        <w:t xml:space="preserve">   ),  "Про  топографо-геодезичну  і картографічну діяльність" ( </w:t>
      </w:r>
      <w:hyperlink r:id="rId132" w:tgtFrame="_blank" w:history="1">
        <w:r w:rsidRPr="00894226">
          <w:rPr>
            <w:rStyle w:val="ab"/>
            <w:rFonts w:ascii="Times New Roman" w:hAnsi="Times New Roman" w:cs="Times New Roman"/>
            <w:color w:val="auto"/>
            <w:sz w:val="24"/>
            <w:szCs w:val="24"/>
            <w:bdr w:val="none" w:sz="0" w:space="0" w:color="auto" w:frame="1"/>
          </w:rPr>
          <w:t>353-14</w:t>
        </w:r>
      </w:hyperlink>
      <w:r w:rsidRPr="00894226">
        <w:rPr>
          <w:rFonts w:ascii="Times New Roman" w:hAnsi="Times New Roman" w:cs="Times New Roman"/>
          <w:sz w:val="24"/>
          <w:szCs w:val="24"/>
        </w:rPr>
        <w:t xml:space="preserve">  ),  "Про  захист  персональних даних" ( </w:t>
      </w:r>
      <w:hyperlink r:id="rId133" w:tgtFrame="_blank" w:history="1">
        <w:r w:rsidRPr="00894226">
          <w:rPr>
            <w:rStyle w:val="ab"/>
            <w:rFonts w:ascii="Times New Roman" w:hAnsi="Times New Roman" w:cs="Times New Roman"/>
            <w:color w:val="auto"/>
            <w:sz w:val="24"/>
            <w:szCs w:val="24"/>
            <w:bdr w:val="none" w:sz="0" w:space="0" w:color="auto" w:frame="1"/>
          </w:rPr>
          <w:t>2297-17</w:t>
        </w:r>
      </w:hyperlink>
      <w:r w:rsidRPr="00894226">
        <w:rPr>
          <w:rFonts w:ascii="Times New Roman" w:hAnsi="Times New Roman" w:cs="Times New Roman"/>
          <w:sz w:val="24"/>
          <w:szCs w:val="24"/>
        </w:rPr>
        <w:t xml:space="preserve"> ),  інших законів України та прийнятих відповідно до них нормативно-правових актів.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51" w:name="o41"/>
      <w:bookmarkEnd w:id="151"/>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5.</w:t>
      </w:r>
      <w:r w:rsidRPr="00894226">
        <w:rPr>
          <w:rFonts w:ascii="Times New Roman" w:hAnsi="Times New Roman" w:cs="Times New Roman"/>
          <w:sz w:val="24"/>
          <w:szCs w:val="24"/>
        </w:rPr>
        <w:t xml:space="preserve"> Загальні засади ведення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52" w:name="o42"/>
      <w:bookmarkEnd w:id="152"/>
      <w:r w:rsidRPr="00894226">
        <w:rPr>
          <w:rFonts w:ascii="Times New Roman" w:hAnsi="Times New Roman" w:cs="Times New Roman"/>
          <w:sz w:val="24"/>
          <w:szCs w:val="24"/>
        </w:rPr>
        <w:t xml:space="preserve">     1. Ведення   Державного   земельного   кадастру  здійснюється шляхом: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створення відповідної державної геодезичної та картографічної основи, яка визначається та надається відповідно до цього Закону;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внесення відомостей   про   об'єкти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внесення змін до відомостей про об'єкти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оброблення та систематизації відомостей  про об'єкти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2. Державний земельний кадастр  ведеться  на  електронних  та паперових носіях. У разі виявлення розбіжностей між відомостями на електронних та  паперових  носіях  пріоритет  мають  відомості  на паперових носіях.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53" w:name="o48"/>
      <w:bookmarkEnd w:id="153"/>
      <w:r w:rsidRPr="00894226">
        <w:rPr>
          <w:rFonts w:ascii="Times New Roman" w:hAnsi="Times New Roman" w:cs="Times New Roman"/>
          <w:sz w:val="24"/>
          <w:szCs w:val="24"/>
        </w:rPr>
        <w:t xml:space="preserve">     3. Порядок    ведення    Державного    земельного    кадастру (   </w:t>
      </w:r>
      <w:hyperlink r:id="rId134" w:tgtFrame="_blank" w:history="1">
        <w:r w:rsidRPr="00894226">
          <w:rPr>
            <w:rStyle w:val="ab"/>
            <w:rFonts w:ascii="Times New Roman" w:hAnsi="Times New Roman" w:cs="Times New Roman"/>
            <w:color w:val="auto"/>
            <w:sz w:val="24"/>
            <w:szCs w:val="24"/>
            <w:bdr w:val="none" w:sz="0" w:space="0" w:color="auto" w:frame="1"/>
          </w:rPr>
          <w:t>1051-2012-п</w:t>
        </w:r>
      </w:hyperlink>
      <w:r w:rsidRPr="00894226">
        <w:rPr>
          <w:rFonts w:ascii="Times New Roman" w:hAnsi="Times New Roman" w:cs="Times New Roman"/>
          <w:sz w:val="24"/>
          <w:szCs w:val="24"/>
        </w:rPr>
        <w:t xml:space="preserve">   )   визначається   Кабінетом  Міністрів  України відповідно до вимог цього Закону.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54" w:name="o49"/>
      <w:bookmarkEnd w:id="154"/>
      <w:r w:rsidRPr="00894226">
        <w:rPr>
          <w:rFonts w:ascii="Times New Roman" w:hAnsi="Times New Roman" w:cs="Times New Roman"/>
          <w:sz w:val="24"/>
          <w:szCs w:val="24"/>
        </w:rPr>
        <w:t xml:space="preserve">     4. Державний земельний кадастр є державною власністю.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55" w:name="o50"/>
      <w:bookmarkEnd w:id="155"/>
      <w:r w:rsidRPr="00894226">
        <w:rPr>
          <w:rFonts w:ascii="Times New Roman" w:hAnsi="Times New Roman" w:cs="Times New Roman"/>
          <w:sz w:val="24"/>
          <w:szCs w:val="24"/>
        </w:rPr>
        <w:t xml:space="preserve">     5. Внесення  відомостей  до Державного земельного кадастру та користування такими відомостями здійснюється виключно на  підставі та відповідно до цього Закону. Забороняється вимагати для внесення відомостей  до  Державного  земельного  кадастру  та  користування такими відомостями надання документів та здійснення дій,  прямо не передбачених цим Законом. </w:t>
      </w:r>
    </w:p>
    <w:p w:rsidR="000D5A14" w:rsidRDefault="007E51EB" w:rsidP="000D5A14">
      <w:pPr>
        <w:pStyle w:val="HTML"/>
        <w:shd w:val="clear" w:color="auto" w:fill="FFFFFF"/>
        <w:ind w:firstLine="680"/>
        <w:jc w:val="center"/>
        <w:textAlignment w:val="baseline"/>
        <w:rPr>
          <w:rFonts w:ascii="Times New Roman" w:hAnsi="Times New Roman" w:cs="Times New Roman"/>
          <w:sz w:val="24"/>
          <w:szCs w:val="24"/>
          <w:lang w:val="uk-UA"/>
        </w:rPr>
      </w:pPr>
      <w:bookmarkStart w:id="156" w:name="o51"/>
      <w:bookmarkEnd w:id="156"/>
      <w:r w:rsidRPr="00894226">
        <w:rPr>
          <w:rFonts w:ascii="Times New Roman" w:hAnsi="Times New Roman" w:cs="Times New Roman"/>
          <w:b/>
          <w:bCs/>
          <w:sz w:val="24"/>
          <w:szCs w:val="24"/>
          <w:bdr w:val="none" w:sz="0" w:space="0" w:color="auto" w:frame="1"/>
        </w:rPr>
        <w:t>Розділ II</w:t>
      </w:r>
    </w:p>
    <w:p w:rsidR="007E51EB" w:rsidRPr="00894226" w:rsidRDefault="007E51EB" w:rsidP="000D5A14">
      <w:pPr>
        <w:pStyle w:val="HTML"/>
        <w:shd w:val="clear" w:color="auto" w:fill="FFFFFF"/>
        <w:ind w:firstLine="680"/>
        <w:jc w:val="center"/>
        <w:textAlignment w:val="baseline"/>
        <w:rPr>
          <w:rFonts w:ascii="Times New Roman" w:hAnsi="Times New Roman" w:cs="Times New Roman"/>
          <w:sz w:val="24"/>
          <w:szCs w:val="24"/>
        </w:rPr>
      </w:pPr>
      <w:r w:rsidRPr="00894226">
        <w:rPr>
          <w:rFonts w:ascii="Times New Roman" w:hAnsi="Times New Roman" w:cs="Times New Roman"/>
          <w:sz w:val="24"/>
          <w:szCs w:val="24"/>
        </w:rPr>
        <w:t>ОРГАНИ ВЕДЕННЯ ДЕРЖАВНОГО ЗЕМЕЛЬНОГО КАДАСТРУ</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57" w:name="o52"/>
      <w:bookmarkEnd w:id="157"/>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6.</w:t>
      </w:r>
      <w:r w:rsidRPr="00894226">
        <w:rPr>
          <w:rFonts w:ascii="Times New Roman" w:hAnsi="Times New Roman" w:cs="Times New Roman"/>
          <w:sz w:val="24"/>
          <w:szCs w:val="24"/>
        </w:rPr>
        <w:t xml:space="preserve"> Система органів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58" w:name="o53"/>
      <w:bookmarkEnd w:id="158"/>
      <w:r w:rsidRPr="00894226">
        <w:rPr>
          <w:rFonts w:ascii="Times New Roman" w:hAnsi="Times New Roman" w:cs="Times New Roman"/>
          <w:sz w:val="24"/>
          <w:szCs w:val="24"/>
        </w:rPr>
        <w:t xml:space="preserve">     1.  Ведення та адміністрування Державного земельного кадастру забезпечуються  центральним  органом виконавчої влади, що реалізує державну політику у сфері земельних відносин.</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59" w:name="o54"/>
      <w:bookmarkEnd w:id="159"/>
      <w:r w:rsidRPr="00894226">
        <w:rPr>
          <w:rFonts w:ascii="Times New Roman" w:hAnsi="Times New Roman" w:cs="Times New Roman"/>
          <w:i/>
          <w:iCs/>
          <w:sz w:val="24"/>
          <w:szCs w:val="24"/>
          <w:bdr w:val="none" w:sz="0" w:space="0" w:color="auto" w:frame="1"/>
        </w:rPr>
        <w:t xml:space="preserve">{  Частина  перша статті 6 в редакції Закону N 5462-VI ( </w:t>
      </w:r>
      <w:hyperlink r:id="rId135" w:tgtFrame="_blank" w:history="1">
        <w:r w:rsidRPr="00894226">
          <w:rPr>
            <w:rStyle w:val="ab"/>
            <w:rFonts w:ascii="Times New Roman" w:hAnsi="Times New Roman" w:cs="Times New Roman"/>
            <w:i/>
            <w:iCs/>
            <w:color w:val="auto"/>
            <w:sz w:val="24"/>
            <w:szCs w:val="24"/>
            <w:bdr w:val="none" w:sz="0" w:space="0" w:color="auto" w:frame="1"/>
          </w:rPr>
          <w:t>5462-17</w:t>
        </w:r>
      </w:hyperlink>
      <w:r w:rsidRPr="00894226">
        <w:rPr>
          <w:rFonts w:ascii="Times New Roman" w:hAnsi="Times New Roman" w:cs="Times New Roman"/>
          <w:i/>
          <w:iCs/>
          <w:sz w:val="24"/>
          <w:szCs w:val="24"/>
          <w:bdr w:val="none" w:sz="0" w:space="0" w:color="auto" w:frame="1"/>
        </w:rPr>
        <w:t xml:space="preserve"> ) від 16.10.2012 }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60" w:name="o55"/>
      <w:bookmarkEnd w:id="160"/>
      <w:r w:rsidRPr="00894226">
        <w:rPr>
          <w:rFonts w:ascii="Times New Roman" w:hAnsi="Times New Roman" w:cs="Times New Roman"/>
          <w:sz w:val="24"/>
          <w:szCs w:val="24"/>
        </w:rPr>
        <w:t xml:space="preserve">     2. Держателем Державного земельного кадастру є центральний орган  виконавчої  влади,  що  реалізує  державну політику у сфері земельних відносин.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61" w:name="o56"/>
      <w:bookmarkEnd w:id="161"/>
      <w:r w:rsidRPr="00894226">
        <w:rPr>
          <w:rFonts w:ascii="Times New Roman" w:hAnsi="Times New Roman" w:cs="Times New Roman"/>
          <w:sz w:val="24"/>
          <w:szCs w:val="24"/>
        </w:rPr>
        <w:t xml:space="preserve">     3. Адміністратором Державного земельного кадастру є  державне підприємство,  що належить до сфери управління центрального органу виконавчої  влади, що реалізує державну політику у сфері земельних відносин, і здійснює заходи із створення та супроводження програмного забезпечення Державного земельного кадастру, відповідає за технічне і технологічне забезпечення, збереження та захист відомостей, що містяться у Державному земельному кадастрі. </w:t>
      </w:r>
    </w:p>
    <w:p w:rsidR="000D5A14" w:rsidRDefault="007E51EB" w:rsidP="000D5A14">
      <w:pPr>
        <w:pStyle w:val="HTML"/>
        <w:shd w:val="clear" w:color="auto" w:fill="FFFFFF"/>
        <w:ind w:firstLine="680"/>
        <w:jc w:val="center"/>
        <w:textAlignment w:val="baseline"/>
        <w:rPr>
          <w:rFonts w:ascii="Times New Roman" w:hAnsi="Times New Roman" w:cs="Times New Roman"/>
          <w:sz w:val="24"/>
          <w:szCs w:val="24"/>
          <w:lang w:val="uk-UA"/>
        </w:rPr>
      </w:pPr>
      <w:r w:rsidRPr="00894226">
        <w:rPr>
          <w:rFonts w:ascii="Times New Roman" w:hAnsi="Times New Roman" w:cs="Times New Roman"/>
          <w:b/>
          <w:bCs/>
          <w:sz w:val="24"/>
          <w:szCs w:val="24"/>
          <w:bdr w:val="none" w:sz="0" w:space="0" w:color="auto" w:frame="1"/>
        </w:rPr>
        <w:t>Розділ III</w:t>
      </w:r>
    </w:p>
    <w:p w:rsidR="007E51EB" w:rsidRPr="00894226" w:rsidRDefault="007E51EB" w:rsidP="000D5A14">
      <w:pPr>
        <w:pStyle w:val="HTML"/>
        <w:shd w:val="clear" w:color="auto" w:fill="FFFFFF"/>
        <w:ind w:firstLine="680"/>
        <w:jc w:val="center"/>
        <w:textAlignment w:val="baseline"/>
        <w:rPr>
          <w:rFonts w:ascii="Times New Roman" w:hAnsi="Times New Roman" w:cs="Times New Roman"/>
          <w:sz w:val="24"/>
          <w:szCs w:val="24"/>
        </w:rPr>
      </w:pPr>
      <w:r w:rsidRPr="00894226">
        <w:rPr>
          <w:rFonts w:ascii="Times New Roman" w:hAnsi="Times New Roman" w:cs="Times New Roman"/>
          <w:sz w:val="24"/>
          <w:szCs w:val="24"/>
        </w:rPr>
        <w:t>СКЛАД ВІДОМОСТЕЙ ДЕРЖАВНОГО ЗЕМЕЛЬНОГО КАДАСТРУ</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62" w:name="o79"/>
      <w:bookmarkEnd w:id="162"/>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8.</w:t>
      </w:r>
      <w:r w:rsidRPr="00894226">
        <w:rPr>
          <w:rFonts w:ascii="Times New Roman" w:hAnsi="Times New Roman" w:cs="Times New Roman"/>
          <w:sz w:val="24"/>
          <w:szCs w:val="24"/>
        </w:rPr>
        <w:t xml:space="preserve"> Геодезична та картографічна основа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63" w:name="o80"/>
      <w:bookmarkEnd w:id="163"/>
      <w:r w:rsidRPr="00894226">
        <w:rPr>
          <w:rFonts w:ascii="Times New Roman" w:hAnsi="Times New Roman" w:cs="Times New Roman"/>
          <w:sz w:val="24"/>
          <w:szCs w:val="24"/>
        </w:rPr>
        <w:t xml:space="preserve">     1. Геодезичною основою для Державного земельного кадастру є державна геодезична мережа.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64" w:name="o81"/>
      <w:bookmarkEnd w:id="164"/>
      <w:r w:rsidRPr="00894226">
        <w:rPr>
          <w:rFonts w:ascii="Times New Roman" w:hAnsi="Times New Roman" w:cs="Times New Roman"/>
          <w:sz w:val="24"/>
          <w:szCs w:val="24"/>
        </w:rPr>
        <w:t xml:space="preserve">     2. Картографічною  основою  Державного  земельного кадастру є карти (плани), що складаються у формі і  масштабі  відповідно  до державних стандартів, норм та правил, технічних регламентів.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65" w:name="o82"/>
      <w:bookmarkEnd w:id="165"/>
      <w:r w:rsidRPr="00894226">
        <w:rPr>
          <w:rFonts w:ascii="Times New Roman" w:hAnsi="Times New Roman" w:cs="Times New Roman"/>
          <w:sz w:val="24"/>
          <w:szCs w:val="24"/>
        </w:rPr>
        <w:t xml:space="preserve">     3. Для формування картографічної основи Державного земельного кадастру використовується єдина державна система координат.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66" w:name="o83"/>
      <w:bookmarkEnd w:id="166"/>
      <w:r w:rsidRPr="00894226">
        <w:rPr>
          <w:rFonts w:ascii="Times New Roman" w:hAnsi="Times New Roman" w:cs="Times New Roman"/>
          <w:sz w:val="24"/>
          <w:szCs w:val="24"/>
        </w:rPr>
        <w:t xml:space="preserve">     4. До Державного земельного  кадастру  включаються  відомості про координати пунктів державної геодезичної мережі.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67" w:name="o84"/>
      <w:bookmarkEnd w:id="167"/>
      <w:r w:rsidRPr="00894226">
        <w:rPr>
          <w:rFonts w:ascii="Times New Roman" w:hAnsi="Times New Roman" w:cs="Times New Roman"/>
          <w:sz w:val="24"/>
          <w:szCs w:val="24"/>
        </w:rPr>
        <w:t xml:space="preserve">     5. До Державного земельного кадастру включаються такі відомості про картографічну основу: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склад відомостей, що відображаються на картографічній основі;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дата створення картографічної основи;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відомості про особу, яка створила картографічну основу;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масштаб (точність) картографічної основи;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система координат картографічної основи.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6. Картографічна  основа  Державного  земельного  кадастру  є єдиною  для  формування  та  ведення  містобудівного  кадастру  та кадастрів інших природних ресурсів.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68" w:name="o91"/>
      <w:bookmarkEnd w:id="168"/>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9.</w:t>
      </w:r>
      <w:r w:rsidRPr="00894226">
        <w:rPr>
          <w:rFonts w:ascii="Times New Roman" w:hAnsi="Times New Roman" w:cs="Times New Roman"/>
          <w:sz w:val="24"/>
          <w:szCs w:val="24"/>
        </w:rPr>
        <w:t xml:space="preserve"> Державний кадастровий реєстратор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69" w:name="o92"/>
      <w:bookmarkEnd w:id="169"/>
      <w:r w:rsidRPr="00894226">
        <w:rPr>
          <w:rFonts w:ascii="Times New Roman" w:hAnsi="Times New Roman" w:cs="Times New Roman"/>
          <w:sz w:val="24"/>
          <w:szCs w:val="24"/>
        </w:rPr>
        <w:t xml:space="preserve">     1.  Внесення  відомостей  до Державного земельного кадастру і надання  таких  відомостей  здійснюються  державними  кадастровими реєстраторами  центрального  органу  виконавчої влади, що реалізує державну політику у сфері земельних відносин.</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70" w:name="o93"/>
      <w:bookmarkEnd w:id="170"/>
      <w:r w:rsidRPr="00894226">
        <w:rPr>
          <w:rFonts w:ascii="Times New Roman" w:hAnsi="Times New Roman" w:cs="Times New Roman"/>
          <w:i/>
          <w:iCs/>
          <w:sz w:val="24"/>
          <w:szCs w:val="24"/>
          <w:bdr w:val="none" w:sz="0" w:space="0" w:color="auto" w:frame="1"/>
        </w:rPr>
        <w:t xml:space="preserve">{  Частина  перша статті 9 в редакції Закону N 5462-VI ( </w:t>
      </w:r>
      <w:hyperlink r:id="rId136" w:tgtFrame="_blank" w:history="1">
        <w:r w:rsidRPr="00894226">
          <w:rPr>
            <w:rStyle w:val="ab"/>
            <w:rFonts w:ascii="Times New Roman" w:hAnsi="Times New Roman" w:cs="Times New Roman"/>
            <w:i/>
            <w:iCs/>
            <w:color w:val="auto"/>
            <w:sz w:val="24"/>
            <w:szCs w:val="24"/>
            <w:bdr w:val="none" w:sz="0" w:space="0" w:color="auto" w:frame="1"/>
          </w:rPr>
          <w:t>5462-17</w:t>
        </w:r>
      </w:hyperlink>
      <w:r w:rsidRPr="00894226">
        <w:rPr>
          <w:rFonts w:ascii="Times New Roman" w:hAnsi="Times New Roman" w:cs="Times New Roman"/>
          <w:i/>
          <w:iCs/>
          <w:sz w:val="24"/>
          <w:szCs w:val="24"/>
          <w:bdr w:val="none" w:sz="0" w:space="0" w:color="auto" w:frame="1"/>
        </w:rPr>
        <w:t xml:space="preserve"> ) від 16.10.2012 }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71" w:name="o94"/>
      <w:bookmarkEnd w:id="171"/>
      <w:r w:rsidRPr="00894226">
        <w:rPr>
          <w:rFonts w:ascii="Times New Roman" w:hAnsi="Times New Roman" w:cs="Times New Roman"/>
          <w:sz w:val="24"/>
          <w:szCs w:val="24"/>
        </w:rPr>
        <w:t xml:space="preserve">     2. Державний кадастровий реєстратор є державним службовцем.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72" w:name="o95"/>
      <w:bookmarkEnd w:id="172"/>
      <w:r w:rsidRPr="00894226">
        <w:rPr>
          <w:rFonts w:ascii="Times New Roman" w:hAnsi="Times New Roman" w:cs="Times New Roman"/>
          <w:sz w:val="24"/>
          <w:szCs w:val="24"/>
        </w:rPr>
        <w:t xml:space="preserve">     3. Державним  кадастровим  реєстратором  може бути громадянин України,  який має вищу землевпорядну або юридичну освіту та  стаж землевпорядної або юридичної роботи не менш як два роки.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73" w:name="o96"/>
      <w:bookmarkEnd w:id="173"/>
      <w:r w:rsidRPr="00894226">
        <w:rPr>
          <w:rFonts w:ascii="Times New Roman" w:hAnsi="Times New Roman" w:cs="Times New Roman"/>
          <w:sz w:val="24"/>
          <w:szCs w:val="24"/>
        </w:rPr>
        <w:t xml:space="preserve">     4. Державний кадастровий реєстратор: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здійснює реєстрацію заяв про внесення відомостей до Державного земельного кадастру, надання таких відомостей;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перевіряє відповідність  поданих  документів вимогам законодавства;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формує поземельні  книги на земельні ділянки,  вносить записи до них, забезпечує зберігання таких книг;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здійснює внесення   відомостей   до   Державного   земельного кадастру або надає відмову у їх внесенні;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присвоює кадастрові номери земельним ділянкам;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надає відомості з Державного земельного кадастру та відмову у їх наданні;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здійснює виправлення   помилок   у   Державному    земельному кадастрі;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передає органам державної реєстрації речових прав на нерухоме майно відомості про земельні ділянки.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74" w:name="o105"/>
      <w:bookmarkEnd w:id="174"/>
      <w:r w:rsidRPr="00894226">
        <w:rPr>
          <w:rFonts w:ascii="Times New Roman" w:hAnsi="Times New Roman" w:cs="Times New Roman"/>
          <w:sz w:val="24"/>
          <w:szCs w:val="24"/>
        </w:rPr>
        <w:t xml:space="preserve">     5. Державний кадастровий реєстратор має посвідчення Державного кадастрового реєстратора та власну печатку ( </w:t>
      </w:r>
      <w:hyperlink r:id="rId137" w:tgtFrame="_blank" w:history="1">
        <w:r w:rsidRPr="00894226">
          <w:rPr>
            <w:rStyle w:val="ab"/>
            <w:rFonts w:ascii="Times New Roman" w:hAnsi="Times New Roman" w:cs="Times New Roman"/>
            <w:color w:val="auto"/>
            <w:sz w:val="24"/>
            <w:szCs w:val="24"/>
            <w:bdr w:val="none" w:sz="0" w:space="0" w:color="auto" w:frame="1"/>
          </w:rPr>
          <w:t>z0125-13</w:t>
        </w:r>
      </w:hyperlink>
      <w:r w:rsidRPr="00894226">
        <w:rPr>
          <w:rFonts w:ascii="Times New Roman" w:hAnsi="Times New Roman" w:cs="Times New Roman"/>
          <w:sz w:val="24"/>
          <w:szCs w:val="24"/>
        </w:rPr>
        <w:t xml:space="preserve"> ).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75" w:name="o106"/>
      <w:bookmarkEnd w:id="175"/>
      <w:r w:rsidRPr="00894226">
        <w:rPr>
          <w:rFonts w:ascii="Times New Roman" w:hAnsi="Times New Roman" w:cs="Times New Roman"/>
          <w:sz w:val="24"/>
          <w:szCs w:val="24"/>
        </w:rPr>
        <w:t xml:space="preserve">     6. Державний кадастровий реєстратор має доступ до всіх відомостей  Державного  земельного  кадастру,  самостійно  приймає рішення про внесення відомостей   до  нього,  надання  таких відомостей, про відмову у здійсненні таких дій.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76" w:name="o107"/>
      <w:bookmarkEnd w:id="176"/>
      <w:r w:rsidRPr="00894226">
        <w:rPr>
          <w:rFonts w:ascii="Times New Roman" w:hAnsi="Times New Roman" w:cs="Times New Roman"/>
          <w:sz w:val="24"/>
          <w:szCs w:val="24"/>
        </w:rPr>
        <w:t xml:space="preserve">     7. Втручання будь-яких органів,  посадових і службових  осіб, громадян  чи  їх  об'єднань  у  діяльність Державного кадастрового реєстратора,  пов'язану  із   здійсненням   державної   реєстрації земельних ділянок, забороняється.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77" w:name="o108"/>
      <w:bookmarkEnd w:id="177"/>
      <w:r w:rsidRPr="00894226">
        <w:rPr>
          <w:rFonts w:ascii="Times New Roman" w:hAnsi="Times New Roman" w:cs="Times New Roman"/>
          <w:sz w:val="24"/>
          <w:szCs w:val="24"/>
        </w:rPr>
        <w:t xml:space="preserve">     8.  Державна  реєстрація  земельних  ділянок,  обмежень  у їх використанні,  ведення  поземельних  книг,  внесення до Державного земельного  кадастру  відомостей про земельні ділянки здійснюються Державними   кадастровими   реєстраторами,   які  здійснюють  свою діяльність  за місцем розташування земельної ділянки (район, місто республіканського   значення  Автономної  Республіки  Крим,  місто обласного значення).</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78" w:name="o109"/>
      <w:bookmarkEnd w:id="178"/>
      <w:r w:rsidRPr="00894226">
        <w:rPr>
          <w:rFonts w:ascii="Times New Roman" w:hAnsi="Times New Roman" w:cs="Times New Roman"/>
          <w:i/>
          <w:iCs/>
          <w:sz w:val="24"/>
          <w:szCs w:val="24"/>
          <w:bdr w:val="none" w:sz="0" w:space="0" w:color="auto" w:frame="1"/>
        </w:rPr>
        <w:t xml:space="preserve">{  Статтю 9 доповнено частиною восьмою згідно із Законом N 365-VII ( </w:t>
      </w:r>
      <w:hyperlink r:id="rId138" w:tgtFrame="_blank" w:history="1">
        <w:r w:rsidRPr="00894226">
          <w:rPr>
            <w:rStyle w:val="ab"/>
            <w:rFonts w:ascii="Times New Roman" w:hAnsi="Times New Roman" w:cs="Times New Roman"/>
            <w:i/>
            <w:iCs/>
            <w:color w:val="auto"/>
            <w:sz w:val="24"/>
            <w:szCs w:val="24"/>
            <w:bdr w:val="none" w:sz="0" w:space="0" w:color="auto" w:frame="1"/>
          </w:rPr>
          <w:t>365-18</w:t>
        </w:r>
      </w:hyperlink>
      <w:r w:rsidRPr="00894226">
        <w:rPr>
          <w:rFonts w:ascii="Times New Roman" w:hAnsi="Times New Roman" w:cs="Times New Roman"/>
          <w:i/>
          <w:iCs/>
          <w:sz w:val="24"/>
          <w:szCs w:val="24"/>
          <w:bdr w:val="none" w:sz="0" w:space="0" w:color="auto" w:frame="1"/>
        </w:rPr>
        <w:t xml:space="preserve"> ) від 02.07.2013 }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79" w:name="o110"/>
      <w:bookmarkEnd w:id="179"/>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10.</w:t>
      </w:r>
      <w:r w:rsidRPr="00894226">
        <w:rPr>
          <w:rFonts w:ascii="Times New Roman" w:hAnsi="Times New Roman" w:cs="Times New Roman"/>
          <w:sz w:val="24"/>
          <w:szCs w:val="24"/>
        </w:rPr>
        <w:t xml:space="preserve"> Об'єкти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80" w:name="o111"/>
      <w:bookmarkEnd w:id="180"/>
      <w:r w:rsidRPr="00894226">
        <w:rPr>
          <w:rFonts w:ascii="Times New Roman" w:hAnsi="Times New Roman" w:cs="Times New Roman"/>
          <w:sz w:val="24"/>
          <w:szCs w:val="24"/>
        </w:rPr>
        <w:t xml:space="preserve">     1. Об'єктами Державного земельного кадастру є: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землі в межах державного кордону України;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землі в    межах   території   адміністративно-територіальних одиниць;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обмеження у використанні земель;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земельна ділянка.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81" w:name="o116"/>
      <w:bookmarkEnd w:id="181"/>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11.</w:t>
      </w:r>
      <w:r w:rsidRPr="00894226">
        <w:rPr>
          <w:rFonts w:ascii="Times New Roman" w:hAnsi="Times New Roman" w:cs="Times New Roman"/>
          <w:sz w:val="24"/>
          <w:szCs w:val="24"/>
        </w:rPr>
        <w:t xml:space="preserve"> Вимоги до відомостей про об'єкти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82" w:name="o117"/>
      <w:bookmarkEnd w:id="182"/>
      <w:r w:rsidRPr="00894226">
        <w:rPr>
          <w:rFonts w:ascii="Times New Roman" w:hAnsi="Times New Roman" w:cs="Times New Roman"/>
          <w:sz w:val="24"/>
          <w:szCs w:val="24"/>
        </w:rPr>
        <w:t xml:space="preserve">     1. Відомості  про  об'єкти Державного земельного кадастру під час  внесення  їх  до   Державного   земельного   кадастру   мають відповідати   існуючим   характеристикам  об'єктів  у  натурі  (на місцевості),  визначеним  з  точністю  відповідно   до   державних стандартів, норм та правил, технічних регламентів.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83" w:name="o118"/>
      <w:bookmarkEnd w:id="183"/>
      <w:r w:rsidRPr="00894226">
        <w:rPr>
          <w:rFonts w:ascii="Times New Roman" w:hAnsi="Times New Roman" w:cs="Times New Roman"/>
          <w:sz w:val="24"/>
          <w:szCs w:val="24"/>
        </w:rPr>
        <w:t xml:space="preserve">     2. Зміна   вимог   державних   стандартів,  норм  та  правил, технічних регламентів щодо показників  точності  або  способів  її визначення, зміна геодезичної або картографічної основи Державного земельного  кадастру  (у  тому   числі   систем   координат),   що використовувалися  для  його ведення,  не є підставою для визнання відомостей Державного земельного кадастру  такими,  що  підлягають уточненню,  якщо  на момент їх внесення вони відповідали державним стандартам, нормам та правилам, технічним регламентам.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84" w:name="o119"/>
      <w:bookmarkEnd w:id="184"/>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12.</w:t>
      </w:r>
      <w:r w:rsidRPr="00894226">
        <w:rPr>
          <w:rFonts w:ascii="Times New Roman" w:hAnsi="Times New Roman" w:cs="Times New Roman"/>
          <w:sz w:val="24"/>
          <w:szCs w:val="24"/>
        </w:rPr>
        <w:t xml:space="preserve"> Склад відомостей Державного земельного кадастру про державний кордон України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85" w:name="o120"/>
      <w:bookmarkEnd w:id="185"/>
      <w:r w:rsidRPr="00894226">
        <w:rPr>
          <w:rFonts w:ascii="Times New Roman" w:hAnsi="Times New Roman" w:cs="Times New Roman"/>
          <w:sz w:val="24"/>
          <w:szCs w:val="24"/>
        </w:rPr>
        <w:t xml:space="preserve">     1. До Державного земельного кадастру вносяться такі відомості про державний кордон України: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86" w:name="o121"/>
      <w:bookmarkEnd w:id="186"/>
      <w:r w:rsidRPr="00894226">
        <w:rPr>
          <w:rFonts w:ascii="Times New Roman" w:hAnsi="Times New Roman" w:cs="Times New Roman"/>
          <w:sz w:val="24"/>
          <w:szCs w:val="24"/>
        </w:rPr>
        <w:t xml:space="preserve">     графічне зображення державного кордону України;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87" w:name="o122"/>
      <w:bookmarkEnd w:id="187"/>
      <w:r w:rsidRPr="00894226">
        <w:rPr>
          <w:rFonts w:ascii="Times New Roman" w:hAnsi="Times New Roman" w:cs="Times New Roman"/>
          <w:sz w:val="24"/>
          <w:szCs w:val="24"/>
        </w:rPr>
        <w:t xml:space="preserve">     повні назви суміжних іноземних держав;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88" w:name="o123"/>
      <w:bookmarkEnd w:id="188"/>
      <w:r w:rsidRPr="00894226">
        <w:rPr>
          <w:rFonts w:ascii="Times New Roman" w:hAnsi="Times New Roman" w:cs="Times New Roman"/>
          <w:sz w:val="24"/>
          <w:szCs w:val="24"/>
        </w:rPr>
        <w:t xml:space="preserve">     опис меж прикордонної смуги;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89" w:name="o124"/>
      <w:bookmarkEnd w:id="189"/>
      <w:r w:rsidRPr="00894226">
        <w:rPr>
          <w:rFonts w:ascii="Times New Roman" w:hAnsi="Times New Roman" w:cs="Times New Roman"/>
          <w:sz w:val="24"/>
          <w:szCs w:val="24"/>
        </w:rPr>
        <w:t xml:space="preserve">     інформація про  документи, на підставі яких встановлено державний кордон України;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90" w:name="o125"/>
      <w:bookmarkEnd w:id="190"/>
      <w:r w:rsidRPr="00894226">
        <w:rPr>
          <w:rFonts w:ascii="Times New Roman" w:hAnsi="Times New Roman" w:cs="Times New Roman"/>
          <w:sz w:val="24"/>
          <w:szCs w:val="24"/>
        </w:rPr>
        <w:t xml:space="preserve">     дані щодо демаркації державного кордону України.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91" w:name="o126"/>
      <w:bookmarkEnd w:id="191"/>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13.</w:t>
      </w:r>
      <w:r w:rsidRPr="00894226">
        <w:rPr>
          <w:rFonts w:ascii="Times New Roman" w:hAnsi="Times New Roman" w:cs="Times New Roman"/>
          <w:sz w:val="24"/>
          <w:szCs w:val="24"/>
        </w:rPr>
        <w:t xml:space="preserve"> Склад відомостей Державного земельного кадастру про землі в межах територій  адміністративно-територіальних одиниць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92" w:name="o127"/>
      <w:bookmarkEnd w:id="192"/>
      <w:r w:rsidRPr="00894226">
        <w:rPr>
          <w:rFonts w:ascii="Times New Roman" w:hAnsi="Times New Roman" w:cs="Times New Roman"/>
          <w:sz w:val="24"/>
          <w:szCs w:val="24"/>
        </w:rPr>
        <w:t xml:space="preserve">     1. До Державного земельного   кадастру  включаються  такі відомості про землі в межах території адміністративно-територіальних одиниць (Автономної Республіки Крим, областей, міст Києва і Севастополя, районів,  міст,  селищ, сіл, районів у містах):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93" w:name="o128"/>
      <w:bookmarkEnd w:id="193"/>
      <w:r w:rsidRPr="00894226">
        <w:rPr>
          <w:rFonts w:ascii="Times New Roman" w:hAnsi="Times New Roman" w:cs="Times New Roman"/>
          <w:sz w:val="24"/>
          <w:szCs w:val="24"/>
        </w:rPr>
        <w:t xml:space="preserve">     а) найменування адміністративно-територіальної одиниці;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94" w:name="o129"/>
      <w:bookmarkEnd w:id="194"/>
      <w:r w:rsidRPr="00894226">
        <w:rPr>
          <w:rFonts w:ascii="Times New Roman" w:hAnsi="Times New Roman" w:cs="Times New Roman"/>
          <w:sz w:val="24"/>
          <w:szCs w:val="24"/>
        </w:rPr>
        <w:t xml:space="preserve">     б) опис меж адміністративно-територіальної одиниці;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95" w:name="o130"/>
      <w:bookmarkEnd w:id="195"/>
      <w:r w:rsidRPr="00894226">
        <w:rPr>
          <w:rFonts w:ascii="Times New Roman" w:hAnsi="Times New Roman" w:cs="Times New Roman"/>
          <w:sz w:val="24"/>
          <w:szCs w:val="24"/>
        </w:rPr>
        <w:t xml:space="preserve">     в) площа земель в межах території адміністративно-територіальної одиниці;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96" w:name="o131"/>
      <w:bookmarkEnd w:id="196"/>
      <w:r w:rsidRPr="00894226">
        <w:rPr>
          <w:rFonts w:ascii="Times New Roman" w:hAnsi="Times New Roman" w:cs="Times New Roman"/>
          <w:sz w:val="24"/>
          <w:szCs w:val="24"/>
        </w:rPr>
        <w:t xml:space="preserve">     г) повне найменування суміжних адміністративно-територіальних одиниць;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97" w:name="o132"/>
      <w:bookmarkEnd w:id="197"/>
      <w:r w:rsidRPr="00894226">
        <w:rPr>
          <w:rFonts w:ascii="Times New Roman" w:hAnsi="Times New Roman" w:cs="Times New Roman"/>
          <w:sz w:val="24"/>
          <w:szCs w:val="24"/>
        </w:rPr>
        <w:t xml:space="preserve">     ґ) інформація  про  акти,  на  підставі  яких  встановлені та змінені межі адміністративно-територіальних одиниць;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98" w:name="o133"/>
      <w:bookmarkEnd w:id="198"/>
      <w:r w:rsidRPr="00894226">
        <w:rPr>
          <w:rFonts w:ascii="Times New Roman" w:hAnsi="Times New Roman" w:cs="Times New Roman"/>
          <w:sz w:val="24"/>
          <w:szCs w:val="24"/>
        </w:rPr>
        <w:t xml:space="preserve">     д) відомості про категорії земель у межах адміністративно-територіальної одиниці: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199" w:name="o134"/>
      <w:bookmarkEnd w:id="199"/>
      <w:r w:rsidRPr="00894226">
        <w:rPr>
          <w:rFonts w:ascii="Times New Roman" w:hAnsi="Times New Roman" w:cs="Times New Roman"/>
          <w:sz w:val="24"/>
          <w:szCs w:val="24"/>
        </w:rPr>
        <w:t xml:space="preserve">     назва, код (номер), межі категорії земель;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00" w:name="o135"/>
      <w:bookmarkEnd w:id="200"/>
      <w:r w:rsidRPr="00894226">
        <w:rPr>
          <w:rFonts w:ascii="Times New Roman" w:hAnsi="Times New Roman" w:cs="Times New Roman"/>
          <w:sz w:val="24"/>
          <w:szCs w:val="24"/>
        </w:rPr>
        <w:t xml:space="preserve">     опис меж;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01" w:name="o136"/>
      <w:bookmarkEnd w:id="201"/>
      <w:r w:rsidRPr="00894226">
        <w:rPr>
          <w:rFonts w:ascii="Times New Roman" w:hAnsi="Times New Roman" w:cs="Times New Roman"/>
          <w:sz w:val="24"/>
          <w:szCs w:val="24"/>
        </w:rPr>
        <w:t xml:space="preserve">     площа;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02" w:name="o137"/>
      <w:bookmarkEnd w:id="202"/>
      <w:r w:rsidRPr="00894226">
        <w:rPr>
          <w:rFonts w:ascii="Times New Roman" w:hAnsi="Times New Roman" w:cs="Times New Roman"/>
          <w:sz w:val="24"/>
          <w:szCs w:val="24"/>
        </w:rPr>
        <w:t xml:space="preserve">     інформація про   документи,   на  підставі  яких  встановлено категорію земель;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03" w:name="o138"/>
      <w:bookmarkEnd w:id="203"/>
      <w:r w:rsidRPr="00894226">
        <w:rPr>
          <w:rFonts w:ascii="Times New Roman" w:hAnsi="Times New Roman" w:cs="Times New Roman"/>
          <w:sz w:val="24"/>
          <w:szCs w:val="24"/>
        </w:rPr>
        <w:t xml:space="preserve">     е) відомості   про   угіддя    адміністративно-територіальної одиниці: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04" w:name="o139"/>
      <w:bookmarkEnd w:id="204"/>
      <w:r w:rsidRPr="00894226">
        <w:rPr>
          <w:rFonts w:ascii="Times New Roman" w:hAnsi="Times New Roman" w:cs="Times New Roman"/>
          <w:sz w:val="24"/>
          <w:szCs w:val="24"/>
        </w:rPr>
        <w:t xml:space="preserve">     назва, код (номер);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05" w:name="o140"/>
      <w:bookmarkEnd w:id="205"/>
      <w:r w:rsidRPr="00894226">
        <w:rPr>
          <w:rFonts w:ascii="Times New Roman" w:hAnsi="Times New Roman" w:cs="Times New Roman"/>
          <w:sz w:val="24"/>
          <w:szCs w:val="24"/>
        </w:rPr>
        <w:t xml:space="preserve">     контури угідь;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06" w:name="o141"/>
      <w:bookmarkEnd w:id="206"/>
      <w:r w:rsidRPr="00894226">
        <w:rPr>
          <w:rFonts w:ascii="Times New Roman" w:hAnsi="Times New Roman" w:cs="Times New Roman"/>
          <w:sz w:val="24"/>
          <w:szCs w:val="24"/>
        </w:rPr>
        <w:t xml:space="preserve">     площа;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07" w:name="o142"/>
      <w:bookmarkEnd w:id="207"/>
      <w:r w:rsidRPr="00894226">
        <w:rPr>
          <w:rFonts w:ascii="Times New Roman" w:hAnsi="Times New Roman" w:cs="Times New Roman"/>
          <w:sz w:val="24"/>
          <w:szCs w:val="24"/>
        </w:rPr>
        <w:t xml:space="preserve">     інформація про документи, на підставі яких визначено угіддя;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08" w:name="o143"/>
      <w:bookmarkEnd w:id="208"/>
      <w:r w:rsidRPr="00894226">
        <w:rPr>
          <w:rFonts w:ascii="Times New Roman" w:hAnsi="Times New Roman" w:cs="Times New Roman"/>
          <w:sz w:val="24"/>
          <w:szCs w:val="24"/>
        </w:rPr>
        <w:t xml:space="preserve">     інформація про якісні характеристики угідь;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09" w:name="o144"/>
      <w:bookmarkEnd w:id="209"/>
      <w:r w:rsidRPr="00894226">
        <w:rPr>
          <w:rFonts w:ascii="Times New Roman" w:hAnsi="Times New Roman" w:cs="Times New Roman"/>
          <w:sz w:val="24"/>
          <w:szCs w:val="24"/>
        </w:rPr>
        <w:t xml:space="preserve">     є) відомості  про  економічну  та  нормативну  грошову оцінку земель в межах території адміністративно-територіальної одиниці;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10" w:name="o145"/>
      <w:bookmarkEnd w:id="210"/>
      <w:r w:rsidRPr="00894226">
        <w:rPr>
          <w:rFonts w:ascii="Times New Roman" w:hAnsi="Times New Roman" w:cs="Times New Roman"/>
          <w:sz w:val="24"/>
          <w:szCs w:val="24"/>
        </w:rPr>
        <w:t xml:space="preserve">     ж) відомості про бонітування ґрунтів адміністративно-територіальної одиниці.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11" w:name="o146"/>
      <w:bookmarkEnd w:id="211"/>
      <w:r w:rsidRPr="00894226">
        <w:rPr>
          <w:rFonts w:ascii="Times New Roman" w:hAnsi="Times New Roman" w:cs="Times New Roman"/>
          <w:sz w:val="24"/>
          <w:szCs w:val="24"/>
        </w:rPr>
        <w:t xml:space="preserve">     2. Обсяг інформації Державного земельного кадастру про якісні характеристики земельних угідь в межах території адміністративно-територіальної одиниці визначається Порядком ведення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12" w:name="o147"/>
      <w:bookmarkEnd w:id="212"/>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14.</w:t>
      </w:r>
      <w:r w:rsidRPr="00894226">
        <w:rPr>
          <w:rFonts w:ascii="Times New Roman" w:hAnsi="Times New Roman" w:cs="Times New Roman"/>
          <w:sz w:val="24"/>
          <w:szCs w:val="24"/>
        </w:rPr>
        <w:t xml:space="preserve"> Склад відомостей Державного земельного кадастру про обмеження у використанні земель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13" w:name="o148"/>
      <w:bookmarkEnd w:id="213"/>
      <w:r w:rsidRPr="00894226">
        <w:rPr>
          <w:rFonts w:ascii="Times New Roman" w:hAnsi="Times New Roman" w:cs="Times New Roman"/>
          <w:sz w:val="24"/>
          <w:szCs w:val="24"/>
        </w:rPr>
        <w:t xml:space="preserve">     1. До Державного земельного кадастру включаються такі відомості про обмеження у використанні земель: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14" w:name="o149"/>
      <w:bookmarkEnd w:id="214"/>
      <w:r w:rsidRPr="00894226">
        <w:rPr>
          <w:rFonts w:ascii="Times New Roman" w:hAnsi="Times New Roman" w:cs="Times New Roman"/>
          <w:sz w:val="24"/>
          <w:szCs w:val="24"/>
        </w:rPr>
        <w:t xml:space="preserve">     вид;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15" w:name="o150"/>
      <w:bookmarkEnd w:id="215"/>
      <w:r w:rsidRPr="00894226">
        <w:rPr>
          <w:rFonts w:ascii="Times New Roman" w:hAnsi="Times New Roman" w:cs="Times New Roman"/>
          <w:sz w:val="24"/>
          <w:szCs w:val="24"/>
        </w:rPr>
        <w:t xml:space="preserve">     опис меж;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16" w:name="o151"/>
      <w:bookmarkEnd w:id="216"/>
      <w:r w:rsidRPr="00894226">
        <w:rPr>
          <w:rFonts w:ascii="Times New Roman" w:hAnsi="Times New Roman" w:cs="Times New Roman"/>
          <w:sz w:val="24"/>
          <w:szCs w:val="24"/>
        </w:rPr>
        <w:t xml:space="preserve">     площа;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17" w:name="o152"/>
      <w:bookmarkEnd w:id="217"/>
      <w:r w:rsidRPr="00894226">
        <w:rPr>
          <w:rFonts w:ascii="Times New Roman" w:hAnsi="Times New Roman" w:cs="Times New Roman"/>
          <w:sz w:val="24"/>
          <w:szCs w:val="24"/>
        </w:rPr>
        <w:t xml:space="preserve">     зміст обмеження;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18" w:name="o153"/>
      <w:bookmarkEnd w:id="218"/>
      <w:r w:rsidRPr="00894226">
        <w:rPr>
          <w:rFonts w:ascii="Times New Roman" w:hAnsi="Times New Roman" w:cs="Times New Roman"/>
          <w:sz w:val="24"/>
          <w:szCs w:val="24"/>
        </w:rPr>
        <w:t xml:space="preserve">     опис режимоутворюючого   об'єкта   -   контури,   назви    та характеристики, що обумовлюють встановлення обмежень (за наявності такого об'єкта);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19" w:name="o154"/>
      <w:bookmarkEnd w:id="219"/>
      <w:r w:rsidRPr="00894226">
        <w:rPr>
          <w:rFonts w:ascii="Times New Roman" w:hAnsi="Times New Roman" w:cs="Times New Roman"/>
          <w:sz w:val="24"/>
          <w:szCs w:val="24"/>
        </w:rPr>
        <w:t xml:space="preserve">     інформація про  документи,  на  підставі   яких   встановлено обмеження у використанні земель.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20" w:name="o155"/>
      <w:bookmarkEnd w:id="220"/>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15.</w:t>
      </w:r>
      <w:r w:rsidRPr="00894226">
        <w:rPr>
          <w:rFonts w:ascii="Times New Roman" w:hAnsi="Times New Roman" w:cs="Times New Roman"/>
          <w:sz w:val="24"/>
          <w:szCs w:val="24"/>
        </w:rPr>
        <w:t xml:space="preserve"> Відомості про земельні ділянки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21" w:name="o156"/>
      <w:bookmarkEnd w:id="221"/>
      <w:r w:rsidRPr="00894226">
        <w:rPr>
          <w:rFonts w:ascii="Times New Roman" w:hAnsi="Times New Roman" w:cs="Times New Roman"/>
          <w:sz w:val="24"/>
          <w:szCs w:val="24"/>
        </w:rPr>
        <w:t xml:space="preserve">     1. До   Державного земельного кадастру  включаються  такі відомості про земельні ділянки: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22" w:name="o157"/>
      <w:bookmarkEnd w:id="222"/>
      <w:r w:rsidRPr="00894226">
        <w:rPr>
          <w:rFonts w:ascii="Times New Roman" w:hAnsi="Times New Roman" w:cs="Times New Roman"/>
          <w:sz w:val="24"/>
          <w:szCs w:val="24"/>
        </w:rPr>
        <w:t xml:space="preserve">     кадастровий номер;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23" w:name="o158"/>
      <w:bookmarkEnd w:id="223"/>
      <w:r w:rsidRPr="00894226">
        <w:rPr>
          <w:rFonts w:ascii="Times New Roman" w:hAnsi="Times New Roman" w:cs="Times New Roman"/>
          <w:sz w:val="24"/>
          <w:szCs w:val="24"/>
        </w:rPr>
        <w:t xml:space="preserve">     місце розташування;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24" w:name="o159"/>
      <w:bookmarkEnd w:id="224"/>
      <w:r w:rsidRPr="00894226">
        <w:rPr>
          <w:rFonts w:ascii="Times New Roman" w:hAnsi="Times New Roman" w:cs="Times New Roman"/>
          <w:sz w:val="24"/>
          <w:szCs w:val="24"/>
        </w:rPr>
        <w:t xml:space="preserve">     опис меж;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25" w:name="o160"/>
      <w:bookmarkEnd w:id="225"/>
      <w:r w:rsidRPr="00894226">
        <w:rPr>
          <w:rFonts w:ascii="Times New Roman" w:hAnsi="Times New Roman" w:cs="Times New Roman"/>
          <w:sz w:val="24"/>
          <w:szCs w:val="24"/>
        </w:rPr>
        <w:t xml:space="preserve">     площа;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26" w:name="o161"/>
      <w:bookmarkEnd w:id="226"/>
      <w:r w:rsidRPr="00894226">
        <w:rPr>
          <w:rFonts w:ascii="Times New Roman" w:hAnsi="Times New Roman" w:cs="Times New Roman"/>
          <w:sz w:val="24"/>
          <w:szCs w:val="24"/>
        </w:rPr>
        <w:t xml:space="preserve">     міри ліній по периметру;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27" w:name="o162"/>
      <w:bookmarkEnd w:id="227"/>
      <w:r w:rsidRPr="00894226">
        <w:rPr>
          <w:rFonts w:ascii="Times New Roman" w:hAnsi="Times New Roman" w:cs="Times New Roman"/>
          <w:sz w:val="24"/>
          <w:szCs w:val="24"/>
        </w:rPr>
        <w:t xml:space="preserve">     координати поворотних точок меж;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28" w:name="o163"/>
      <w:bookmarkEnd w:id="228"/>
      <w:r w:rsidRPr="00894226">
        <w:rPr>
          <w:rFonts w:ascii="Times New Roman" w:hAnsi="Times New Roman" w:cs="Times New Roman"/>
          <w:sz w:val="24"/>
          <w:szCs w:val="24"/>
        </w:rPr>
        <w:t xml:space="preserve">     дані про прив'язку поворотних точок меж до пунктів  державної геодезичної мережі;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29" w:name="o164"/>
      <w:bookmarkEnd w:id="229"/>
      <w:r w:rsidRPr="00894226">
        <w:rPr>
          <w:rFonts w:ascii="Times New Roman" w:hAnsi="Times New Roman" w:cs="Times New Roman"/>
          <w:sz w:val="24"/>
          <w:szCs w:val="24"/>
        </w:rPr>
        <w:t xml:space="preserve">     дані про якісний стан земель та про бонітування ґрунтів;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30" w:name="o165"/>
      <w:bookmarkEnd w:id="230"/>
      <w:r w:rsidRPr="00894226">
        <w:rPr>
          <w:rFonts w:ascii="Times New Roman" w:hAnsi="Times New Roman" w:cs="Times New Roman"/>
          <w:sz w:val="24"/>
          <w:szCs w:val="24"/>
        </w:rPr>
        <w:t xml:space="preserve">     відомості про інші об'єкти Державного земельного кадастру, до яких  територіально  (повністю  або  частково)  входить   земельна ділянка;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31" w:name="o166"/>
      <w:bookmarkEnd w:id="231"/>
      <w:r w:rsidRPr="00894226">
        <w:rPr>
          <w:rFonts w:ascii="Times New Roman" w:hAnsi="Times New Roman" w:cs="Times New Roman"/>
          <w:sz w:val="24"/>
          <w:szCs w:val="24"/>
        </w:rPr>
        <w:t xml:space="preserve">     цільове призначення   (категорія   земель,  вид  використання земельної ділянки в межах певної категорії земель);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32" w:name="o167"/>
      <w:bookmarkEnd w:id="232"/>
      <w:r w:rsidRPr="00894226">
        <w:rPr>
          <w:rFonts w:ascii="Times New Roman" w:hAnsi="Times New Roman" w:cs="Times New Roman"/>
          <w:sz w:val="24"/>
          <w:szCs w:val="24"/>
        </w:rPr>
        <w:t xml:space="preserve">     склад угідь із зазначенням контурів  будівель і споруд, їх назв;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33" w:name="o168"/>
      <w:bookmarkEnd w:id="233"/>
      <w:r w:rsidRPr="00894226">
        <w:rPr>
          <w:rFonts w:ascii="Times New Roman" w:hAnsi="Times New Roman" w:cs="Times New Roman"/>
          <w:sz w:val="24"/>
          <w:szCs w:val="24"/>
        </w:rPr>
        <w:t xml:space="preserve">     відомості про обмеження у використанні земельних ділянок;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34" w:name="o169"/>
      <w:bookmarkEnd w:id="234"/>
      <w:r w:rsidRPr="00894226">
        <w:rPr>
          <w:rFonts w:ascii="Times New Roman" w:hAnsi="Times New Roman" w:cs="Times New Roman"/>
          <w:sz w:val="24"/>
          <w:szCs w:val="24"/>
        </w:rPr>
        <w:t xml:space="preserve">     відомості про  частину земельної ділянки,  на яку поширюється дія сервітуту, договору суборенди земельної ділянки;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35" w:name="o170"/>
      <w:bookmarkEnd w:id="235"/>
      <w:r w:rsidRPr="00894226">
        <w:rPr>
          <w:rFonts w:ascii="Times New Roman" w:hAnsi="Times New Roman" w:cs="Times New Roman"/>
          <w:sz w:val="24"/>
          <w:szCs w:val="24"/>
        </w:rPr>
        <w:t xml:space="preserve">     нормативна грошова оцінка;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36" w:name="o171"/>
      <w:bookmarkEnd w:id="236"/>
      <w:r w:rsidRPr="00894226">
        <w:rPr>
          <w:rFonts w:ascii="Times New Roman" w:hAnsi="Times New Roman" w:cs="Times New Roman"/>
          <w:sz w:val="24"/>
          <w:szCs w:val="24"/>
        </w:rPr>
        <w:t xml:space="preserve">     інформація про документацію із землеустрою та  оцінки  земель щодо  земельної  ділянки  та  інші  документи,  на  підставі  яких встановлено відомості про земельну ділянку.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37" w:name="o172"/>
      <w:bookmarkEnd w:id="237"/>
      <w:r w:rsidRPr="00894226">
        <w:rPr>
          <w:rFonts w:ascii="Times New Roman" w:hAnsi="Times New Roman" w:cs="Times New Roman"/>
          <w:sz w:val="24"/>
          <w:szCs w:val="24"/>
        </w:rPr>
        <w:t xml:space="preserve">     2. Відомості про земельну ділянку містять інформацію про її власників (користувачів),  зазначену  в  частині другій статті 30 цього Закону,  зареєстровані  речові права  відповідно  до  даних Державного реєстру речових прав на нерухоме майно.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38" w:name="o173"/>
      <w:bookmarkEnd w:id="238"/>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16.</w:t>
      </w:r>
      <w:r w:rsidRPr="00894226">
        <w:rPr>
          <w:rFonts w:ascii="Times New Roman" w:hAnsi="Times New Roman" w:cs="Times New Roman"/>
          <w:sz w:val="24"/>
          <w:szCs w:val="24"/>
        </w:rPr>
        <w:t xml:space="preserve"> Кадастровий номер земельної ділянки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39" w:name="o174"/>
      <w:bookmarkEnd w:id="239"/>
      <w:r w:rsidRPr="00894226">
        <w:rPr>
          <w:rFonts w:ascii="Times New Roman" w:hAnsi="Times New Roman" w:cs="Times New Roman"/>
          <w:sz w:val="24"/>
          <w:szCs w:val="24"/>
        </w:rPr>
        <w:t xml:space="preserve">     1. Земельній ділянці, відомості про яку внесені до Державного земельного кадастру, присвоюється кадастровий номер.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40" w:name="o175"/>
      <w:bookmarkEnd w:id="240"/>
      <w:r w:rsidRPr="00894226">
        <w:rPr>
          <w:rFonts w:ascii="Times New Roman" w:hAnsi="Times New Roman" w:cs="Times New Roman"/>
          <w:sz w:val="24"/>
          <w:szCs w:val="24"/>
        </w:rPr>
        <w:t xml:space="preserve">     2. Кадастровий номер земельної ділянки є її ідентифікатором у Державному земельному кадастрі.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41" w:name="o176"/>
      <w:bookmarkEnd w:id="241"/>
      <w:r w:rsidRPr="00894226">
        <w:rPr>
          <w:rFonts w:ascii="Times New Roman" w:hAnsi="Times New Roman" w:cs="Times New Roman"/>
          <w:sz w:val="24"/>
          <w:szCs w:val="24"/>
        </w:rPr>
        <w:t xml:space="preserve">     3. Система  кадастрової  нумерації земельних ділянок є єдиною на всій території України.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42" w:name="o177"/>
      <w:bookmarkEnd w:id="242"/>
      <w:r w:rsidRPr="00894226">
        <w:rPr>
          <w:rFonts w:ascii="Times New Roman" w:hAnsi="Times New Roman" w:cs="Times New Roman"/>
          <w:sz w:val="24"/>
          <w:szCs w:val="24"/>
        </w:rPr>
        <w:t xml:space="preserve">     4. Структура кадастрових номерів земельної ділянки визначається Кабінетом Міністрів України.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43" w:name="o178"/>
      <w:bookmarkEnd w:id="243"/>
      <w:r w:rsidRPr="00894226">
        <w:rPr>
          <w:rFonts w:ascii="Times New Roman" w:hAnsi="Times New Roman" w:cs="Times New Roman"/>
          <w:sz w:val="24"/>
          <w:szCs w:val="24"/>
        </w:rPr>
        <w:t xml:space="preserve">     5. Кадастрові номери земельних ділянок зазначаються у рішеннях  органів  державної  влади,  Ради  міністрів Автономної Республіки Крим, органів місцевого самоврядування про передачу цих ділянок у власність чи користування, зміну їх цільового призначення,  визначення  їх  грошової  оцінки,  про  затвердження документації із  землеустрою  та  оцінки  земель  щодо  конкретних земельних ділянок.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44" w:name="o179"/>
      <w:bookmarkEnd w:id="244"/>
      <w:r w:rsidRPr="00894226">
        <w:rPr>
          <w:rFonts w:ascii="Times New Roman" w:hAnsi="Times New Roman" w:cs="Times New Roman"/>
          <w:sz w:val="24"/>
          <w:szCs w:val="24"/>
        </w:rPr>
        <w:t xml:space="preserve">     6. Кадастровий номер скасовується лише у разі скасування державної  реєстрації  земельної  ділянки. Зміна власника чи користувача  земельної  ділянки,  зміна  відомостей  про  неї не є підставою для скасування кадастрового номера.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45" w:name="o180"/>
      <w:bookmarkEnd w:id="245"/>
      <w:r w:rsidRPr="00894226">
        <w:rPr>
          <w:rFonts w:ascii="Times New Roman" w:hAnsi="Times New Roman" w:cs="Times New Roman"/>
          <w:sz w:val="24"/>
          <w:szCs w:val="24"/>
        </w:rPr>
        <w:t xml:space="preserve">     7. Скасований кадастровий номер  земельної  ділянки  не  може бути присвоєний іншій земельній ділянці.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46" w:name="o181"/>
      <w:bookmarkEnd w:id="246"/>
      <w:r w:rsidRPr="00894226">
        <w:rPr>
          <w:rFonts w:ascii="Times New Roman" w:hAnsi="Times New Roman" w:cs="Times New Roman"/>
          <w:sz w:val="24"/>
          <w:szCs w:val="24"/>
        </w:rPr>
        <w:t xml:space="preserve">     8. Інформація   про  скасовані  кадастрові  номери  земельних ділянок зберігається у Державному земельному кадастрі постійно.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47" w:name="o182"/>
      <w:bookmarkEnd w:id="247"/>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17.</w:t>
      </w:r>
      <w:r w:rsidRPr="00894226">
        <w:rPr>
          <w:rFonts w:ascii="Times New Roman" w:hAnsi="Times New Roman" w:cs="Times New Roman"/>
          <w:sz w:val="24"/>
          <w:szCs w:val="24"/>
        </w:rPr>
        <w:t xml:space="preserve"> Склад відомостей Державного земельного кадастру про кадастрове зонування земель в межах території України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48" w:name="o183"/>
      <w:bookmarkEnd w:id="248"/>
      <w:r w:rsidRPr="00894226">
        <w:rPr>
          <w:rFonts w:ascii="Times New Roman" w:hAnsi="Times New Roman" w:cs="Times New Roman"/>
          <w:sz w:val="24"/>
          <w:szCs w:val="24"/>
        </w:rPr>
        <w:t xml:space="preserve">     1. До Державного земельного кадастру вносяться такі відомості про кадастрове зонування земель в межах території України: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49" w:name="o184"/>
      <w:bookmarkEnd w:id="249"/>
      <w:r w:rsidRPr="00894226">
        <w:rPr>
          <w:rFonts w:ascii="Times New Roman" w:hAnsi="Times New Roman" w:cs="Times New Roman"/>
          <w:sz w:val="24"/>
          <w:szCs w:val="24"/>
        </w:rPr>
        <w:t xml:space="preserve">     номери кадастрових зон та кварталів;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50" w:name="o185"/>
      <w:bookmarkEnd w:id="250"/>
      <w:r w:rsidRPr="00894226">
        <w:rPr>
          <w:rFonts w:ascii="Times New Roman" w:hAnsi="Times New Roman" w:cs="Times New Roman"/>
          <w:sz w:val="24"/>
          <w:szCs w:val="24"/>
        </w:rPr>
        <w:t xml:space="preserve">     опис меж кадастрових зон та кварталів;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51" w:name="o186"/>
      <w:bookmarkEnd w:id="251"/>
      <w:r w:rsidRPr="00894226">
        <w:rPr>
          <w:rFonts w:ascii="Times New Roman" w:hAnsi="Times New Roman" w:cs="Times New Roman"/>
          <w:sz w:val="24"/>
          <w:szCs w:val="24"/>
        </w:rPr>
        <w:t xml:space="preserve">     площа кадастрових зон та кварталів;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52" w:name="o187"/>
      <w:bookmarkEnd w:id="252"/>
      <w:r w:rsidRPr="00894226">
        <w:rPr>
          <w:rFonts w:ascii="Times New Roman" w:hAnsi="Times New Roman" w:cs="Times New Roman"/>
          <w:sz w:val="24"/>
          <w:szCs w:val="24"/>
        </w:rPr>
        <w:t xml:space="preserve">     підстави встановлення меж кадастрових зон та кварталів.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53" w:name="o188"/>
      <w:bookmarkEnd w:id="253"/>
      <w:r w:rsidRPr="00894226">
        <w:rPr>
          <w:rFonts w:ascii="Times New Roman" w:hAnsi="Times New Roman" w:cs="Times New Roman"/>
          <w:sz w:val="24"/>
          <w:szCs w:val="24"/>
        </w:rPr>
        <w:t xml:space="preserve">     2. Порядок  здійснення  кадастрового зонування земель в межах території  України  визначається   Порядком   ведення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54" w:name="o189"/>
      <w:bookmarkEnd w:id="254"/>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18.</w:t>
      </w:r>
      <w:r w:rsidRPr="00894226">
        <w:rPr>
          <w:rFonts w:ascii="Times New Roman" w:hAnsi="Times New Roman" w:cs="Times New Roman"/>
          <w:sz w:val="24"/>
          <w:szCs w:val="24"/>
        </w:rPr>
        <w:t xml:space="preserve"> Документи, які створюються під час ведення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55" w:name="o190"/>
      <w:bookmarkEnd w:id="255"/>
      <w:r w:rsidRPr="00894226">
        <w:rPr>
          <w:rFonts w:ascii="Times New Roman" w:hAnsi="Times New Roman" w:cs="Times New Roman"/>
          <w:sz w:val="24"/>
          <w:szCs w:val="24"/>
        </w:rPr>
        <w:t xml:space="preserve">     1. Документами   Державного    земельного    кадастру,    які створюються під час його ведення, є: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індексні кадастрові   карти   (плани)   України,   Автономної Республіки Крим, областей, районів, сіл, селищ, міст;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індексні кадастрові   карти   (плани)    кадастрової    зони, кадастрового кварталу;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кадастрові карти    (плани)   Автономної   Республіки   Крим, областей, районів, сіл, селищ, міст, інші тематичні карти (плани), перелік яких встановлюється Порядком ведення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Поземельні книги.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2. Копії документів Державного земельного кадастру,  а  також документів,  що  стали підставою для внесення відомостей до нього, можуть бути вилучені в органів,  що здійснюють ведення  Державного земельного   кадастру,  лише  за  рішенням  відповідних  державних органів,  прийнятим у межах їх  повноважень,  визначених  законом. Обов'язковим є складання реєстру копій документів, що вилучаються.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Вилучення оригіналів таких документів забороняється.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56" w:name="o197"/>
      <w:bookmarkEnd w:id="256"/>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19.</w:t>
      </w:r>
      <w:r w:rsidRPr="00894226">
        <w:rPr>
          <w:rFonts w:ascii="Times New Roman" w:hAnsi="Times New Roman" w:cs="Times New Roman"/>
          <w:sz w:val="24"/>
          <w:szCs w:val="24"/>
        </w:rPr>
        <w:t xml:space="preserve"> Класифікатори, довідники та бази даних, необхідні для ведення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57" w:name="o198"/>
      <w:bookmarkEnd w:id="257"/>
      <w:r w:rsidRPr="00894226">
        <w:rPr>
          <w:rFonts w:ascii="Times New Roman" w:hAnsi="Times New Roman" w:cs="Times New Roman"/>
          <w:sz w:val="24"/>
          <w:szCs w:val="24"/>
        </w:rPr>
        <w:t xml:space="preserve">     1. Для ведення Державного земельного кадастру використовуються  класифікатори,  довідники  та  бази  даних,  які ведуться центральним органом  виконавчої  влади,  що  реалізує державну  політику у сфері земельних відносин, а також державні та галузеві  класифікатори,  довідники  та бази  даних, які ведуться іншими   центральними органами   виконавчої  влади  та органами місцевого самоврядування. </w:t>
      </w:r>
    </w:p>
    <w:p w:rsidR="00924C1C" w:rsidRDefault="007E51EB" w:rsidP="00924C1C">
      <w:pPr>
        <w:pStyle w:val="HTML"/>
        <w:shd w:val="clear" w:color="auto" w:fill="FFFFFF"/>
        <w:ind w:firstLine="680"/>
        <w:jc w:val="center"/>
        <w:textAlignment w:val="baseline"/>
        <w:rPr>
          <w:rFonts w:ascii="Times New Roman" w:hAnsi="Times New Roman" w:cs="Times New Roman"/>
          <w:sz w:val="24"/>
          <w:szCs w:val="24"/>
          <w:lang w:val="uk-UA"/>
        </w:rPr>
      </w:pPr>
      <w:bookmarkStart w:id="258" w:name="o199"/>
      <w:bookmarkEnd w:id="258"/>
      <w:r w:rsidRPr="00894226">
        <w:rPr>
          <w:rFonts w:ascii="Times New Roman" w:hAnsi="Times New Roman" w:cs="Times New Roman"/>
          <w:b/>
          <w:bCs/>
          <w:sz w:val="24"/>
          <w:szCs w:val="24"/>
          <w:bdr w:val="none" w:sz="0" w:space="0" w:color="auto" w:frame="1"/>
        </w:rPr>
        <w:t>Розділ IV</w:t>
      </w:r>
    </w:p>
    <w:p w:rsidR="007E51EB" w:rsidRPr="00894226" w:rsidRDefault="007E51EB" w:rsidP="00924C1C">
      <w:pPr>
        <w:pStyle w:val="HTML"/>
        <w:shd w:val="clear" w:color="auto" w:fill="FFFFFF"/>
        <w:ind w:firstLine="680"/>
        <w:jc w:val="center"/>
        <w:textAlignment w:val="baseline"/>
        <w:rPr>
          <w:rFonts w:ascii="Times New Roman" w:hAnsi="Times New Roman" w:cs="Times New Roman"/>
          <w:sz w:val="24"/>
          <w:szCs w:val="24"/>
        </w:rPr>
      </w:pPr>
      <w:r w:rsidRPr="00894226">
        <w:rPr>
          <w:rFonts w:ascii="Times New Roman" w:hAnsi="Times New Roman" w:cs="Times New Roman"/>
          <w:sz w:val="24"/>
          <w:szCs w:val="24"/>
        </w:rPr>
        <w:t>ВЕДЕННЯ ДЕРЖАВНОГО ЗЕМЕЛЬНОГО КАДАСТРУ</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59" w:name="o200"/>
      <w:bookmarkEnd w:id="259"/>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20.</w:t>
      </w:r>
      <w:r w:rsidRPr="00894226">
        <w:rPr>
          <w:rFonts w:ascii="Times New Roman" w:hAnsi="Times New Roman" w:cs="Times New Roman"/>
          <w:sz w:val="24"/>
          <w:szCs w:val="24"/>
        </w:rPr>
        <w:t xml:space="preserve"> Статус відомостей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60" w:name="o201"/>
      <w:bookmarkEnd w:id="260"/>
      <w:r w:rsidRPr="00894226">
        <w:rPr>
          <w:rFonts w:ascii="Times New Roman" w:hAnsi="Times New Roman" w:cs="Times New Roman"/>
          <w:sz w:val="24"/>
          <w:szCs w:val="24"/>
        </w:rPr>
        <w:t xml:space="preserve">     1. Відомості Державного земельного кадастру є офіційними.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2. Внесення  до  Державного  земельного кадастру передбачених цим Законом відомостей про об'єкти Державного земельного  кадастру є обов'язковим.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61" w:name="o203"/>
      <w:bookmarkEnd w:id="261"/>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21.</w:t>
      </w:r>
      <w:r w:rsidRPr="00894226">
        <w:rPr>
          <w:rFonts w:ascii="Times New Roman" w:hAnsi="Times New Roman" w:cs="Times New Roman"/>
          <w:sz w:val="24"/>
          <w:szCs w:val="24"/>
        </w:rPr>
        <w:t xml:space="preserve"> Підстави та основні вимоги щодо внесення відомостей до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62" w:name="o204"/>
      <w:bookmarkEnd w:id="262"/>
      <w:r w:rsidRPr="00894226">
        <w:rPr>
          <w:rFonts w:ascii="Times New Roman" w:hAnsi="Times New Roman" w:cs="Times New Roman"/>
          <w:sz w:val="24"/>
          <w:szCs w:val="24"/>
        </w:rPr>
        <w:t xml:space="preserve">     1. Відомості  про  межі  земельної ділянки вносяться до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на підставі  відповідної  документації  із  землеустрою  щодо формування земельних ділянок - у випадках, визначених статтею 79-1 Земельного кодексу України ( </w:t>
      </w:r>
      <w:hyperlink r:id="rId139" w:tgtFrame="_blank" w:history="1">
        <w:r w:rsidRPr="00894226">
          <w:rPr>
            <w:rStyle w:val="ab"/>
            <w:rFonts w:ascii="Times New Roman" w:hAnsi="Times New Roman" w:cs="Times New Roman"/>
            <w:color w:val="auto"/>
            <w:sz w:val="24"/>
            <w:szCs w:val="24"/>
            <w:bdr w:val="none" w:sz="0" w:space="0" w:color="auto" w:frame="1"/>
          </w:rPr>
          <w:t>2768-14</w:t>
        </w:r>
      </w:hyperlink>
      <w:r w:rsidRPr="00894226">
        <w:rPr>
          <w:rFonts w:ascii="Times New Roman" w:hAnsi="Times New Roman" w:cs="Times New Roman"/>
          <w:sz w:val="24"/>
          <w:szCs w:val="24"/>
        </w:rPr>
        <w:t xml:space="preserve"> ), при їх формуванні;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на підставі   технічної   документації  із  землеустрою  щодо встановлення (відновлення) меж  земельної  ділянки  в  натурі  (на місцевості)  -  у  разі  встановлення  (відновлення) меж земельної ділянки за її фактичним використанням  відповідно  до  статті  107 Земельного кодексу України ( </w:t>
      </w:r>
      <w:hyperlink r:id="rId140" w:tgtFrame="_blank" w:history="1">
        <w:r w:rsidRPr="00894226">
          <w:rPr>
            <w:rStyle w:val="ab"/>
            <w:rFonts w:ascii="Times New Roman" w:hAnsi="Times New Roman" w:cs="Times New Roman"/>
            <w:color w:val="auto"/>
            <w:sz w:val="24"/>
            <w:szCs w:val="24"/>
            <w:bdr w:val="none" w:sz="0" w:space="0" w:color="auto" w:frame="1"/>
          </w:rPr>
          <w:t>2768-14</w:t>
        </w:r>
      </w:hyperlink>
      <w:r w:rsidRPr="00894226">
        <w:rPr>
          <w:rFonts w:ascii="Times New Roman" w:hAnsi="Times New Roman" w:cs="Times New Roman"/>
          <w:sz w:val="24"/>
          <w:szCs w:val="24"/>
        </w:rPr>
        <w:t xml:space="preserve"> );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на підставі  проектів землеустрою щодо впорядкування існуючих землеволодінь - у разі зміни меж  суміжних  земельних  ділянок  їх власниками.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2. Відомості   про   цільове  призначення  земельних  ділянок вносяться до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а) щодо категорії земель: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на підставі  відповідної  документації  із  землеустрою,  яка розробляється  при формуванні земельних ділянок,  - щодо земельних ділянок, які формуються;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на підставі проекту  землеустрою  щодо  відведення  земельної ділянки, яким передбачена зміна її цільового призначення;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б) щодо  виду  використання  земельної ділянки в межах певної категорії земель: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на підставі  відповідної  документації  із  землеустрою,  яка розробляється  при формуванні земельних ділянок,  - щодо земельних ділянок, які формуються;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на підставі письмової заяви власника (користувача)  земельної ділянки  державної  чи комунальної власності,  - у разі зміни виду використання земельної ділянки (крім земель сільськогосподарського призначення та земель оборони);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на підставі  проекту  землеустрою  щодо  відведення земельної ділянки, яким передбачена зміна її цільового призначення.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3. Відомості  про  економічну  оцінку  земель  вносяться   до Державного  земельного кадастру на підставі затвердженої технічної документації з такої оцінки.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4. Відомості  про  угіддя  земельної  ділянки  вносяться   до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на підставі  відповідної  документації  із  землеустрою,  яка розробляється при формуванні земельних ділянок,  - щодо  земельних ділянок, які формуються;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на підставі проектів землеустрою, що забезпечують еколого-економічне обґрунтування сівозміни та впорядкування  угідь (щодо   земель   сільськогосподарського призначення),   проектів землеустрою   щодо   впорядкування існуючих землеволодінь та землекористувань (щодо земель інших категорій).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5. Відомості про обмеження у використанні земель вносяться до Державного земельного кадастру  на  підставі  схем  землеустрою  і техніко-економічних  обґрунтувань  використання  та охорони земель адміністративно-територіальних одиниць,  проектів землеустрою щодо створення нових та   впорядкування  існуючих  землеволодінь  і землекористувань, проектів землеустрою, що забезпечують еколого-економічне обґрунтування сівозміни та впорядкування угідь, проектів землеустрою щодо відведення земельних ділянок,  технічної документації із землеустрою  щодо  встановлення  меж  земельної ділянки в натурі (на місцевості), іншої документації із землеустрою.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6. Відомості  про  межі  частини  земельної  ділянки,  на яку поширюється право суборенди,  сервітуту,  вносяться до  Державного земельного кадастру на підставі  технічної  документації  із землеустрою щодо встановлення меж частини  земельної  ділянки,  на яку поширюється право суборенди, сервітуту.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7. Відомості  про  нормативну грошову оцінку земель вносяться до  Державного   земельного   кадастру   на   підставі   технічної документації з такої оцінки.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8. Відомості  про межі адміністративно-територіальних одиниць вносяться до Державного земельного кадастру на  підставі  проектів землеустрою щодо встановлення та зміни меж адміністративно-територіальних одиниць.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9. Відомості  про розподіл земель між власниками та користувачами   вносяться   до   Державного   земельного  кадастру відповідно до даних Державного реєстру речових  прав  на  нерухоме майно.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10. Відомості про бонітування ґрунтів вносяться до Державного земельного кадастру на підставі затвердженої технічної документації з бонітування ґрунтів.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11. Відомості  про  державний  кордон  України  вносяться  до Державного земельного  кадастру  на  підставі   документації   із землеустрою  щодо встановлення в натурі (на місцевості) державного кордону України,  розробленої  відповідно  до  актів  (міжнародних договорів)  щодо  демаркації  та  делімітації  державного  кордону України.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12. Органи державної влади (крім Верховної Ради  України)  та органи  місцевого  самоврядування у строк не пізніше п'яти робочих днів після  прийняття  рішень  про  затвердження  документації  із землеустрою і технічної документації з оцінки земель, яка згідно з цією статтею є підставою для  внесення  відомостей  до  Державного земельного кадастру, надають центральному органу виконавчої влади, що реалізує державну  політику  у  сфері  земельних  відносин, відповідно  до їх компетенції засвідчені копії вказаних рішень для внесення відповідної інформації до Державного земельного кадастру. {  Частина  дванадцята  статті  21 із змінами, внесеними згідно із Законом N 5462-VI ( </w:t>
      </w:r>
      <w:hyperlink r:id="rId141" w:tgtFrame="_blank" w:history="1">
        <w:r w:rsidRPr="00894226">
          <w:rPr>
            <w:rStyle w:val="ab"/>
            <w:rFonts w:ascii="Times New Roman" w:hAnsi="Times New Roman" w:cs="Times New Roman"/>
            <w:color w:val="auto"/>
            <w:sz w:val="24"/>
            <w:szCs w:val="24"/>
            <w:bdr w:val="none" w:sz="0" w:space="0" w:color="auto" w:frame="1"/>
          </w:rPr>
          <w:t>5462-17</w:t>
        </w:r>
      </w:hyperlink>
      <w:r w:rsidRPr="00894226">
        <w:rPr>
          <w:rFonts w:ascii="Times New Roman" w:hAnsi="Times New Roman" w:cs="Times New Roman"/>
          <w:sz w:val="24"/>
          <w:szCs w:val="24"/>
        </w:rPr>
        <w:t xml:space="preserve"> ) від 16.10.2012 }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13. Документація із землеустрою  і  технічна  документація  з оцінки  земель  подається до центрального органу виконавчої влади, що   реалізує   державну  політику  у  сфері  земельних  відносин, відповідно  до  їх  повноважень,  визначених  цим Законом, разом з електронним документом, що містить результати робіт із землеустрою та оцінки земель.</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i/>
          <w:iCs/>
          <w:sz w:val="24"/>
          <w:szCs w:val="24"/>
          <w:bdr w:val="none" w:sz="0" w:space="0" w:color="auto" w:frame="1"/>
        </w:rPr>
        <w:t xml:space="preserve">{  Частина  тринадцята  статті  21 із змінами, внесеними згідно із Законом N 5462-VI ( </w:t>
      </w:r>
      <w:hyperlink r:id="rId142" w:tgtFrame="_blank" w:history="1">
        <w:r w:rsidRPr="00894226">
          <w:rPr>
            <w:rStyle w:val="ab"/>
            <w:rFonts w:ascii="Times New Roman" w:hAnsi="Times New Roman" w:cs="Times New Roman"/>
            <w:i/>
            <w:iCs/>
            <w:color w:val="auto"/>
            <w:sz w:val="24"/>
            <w:szCs w:val="24"/>
            <w:bdr w:val="none" w:sz="0" w:space="0" w:color="auto" w:frame="1"/>
          </w:rPr>
          <w:t>5462-17</w:t>
        </w:r>
      </w:hyperlink>
      <w:r w:rsidRPr="00894226">
        <w:rPr>
          <w:rFonts w:ascii="Times New Roman" w:hAnsi="Times New Roman" w:cs="Times New Roman"/>
          <w:i/>
          <w:iCs/>
          <w:sz w:val="24"/>
          <w:szCs w:val="24"/>
          <w:bdr w:val="none" w:sz="0" w:space="0" w:color="auto" w:frame="1"/>
        </w:rPr>
        <w:t xml:space="preserve"> ) від 16.10.2012 }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63" w:name="o230"/>
      <w:bookmarkEnd w:id="263"/>
      <w:r w:rsidRPr="00894226">
        <w:rPr>
          <w:rFonts w:ascii="Times New Roman" w:hAnsi="Times New Roman" w:cs="Times New Roman"/>
          <w:sz w:val="24"/>
          <w:szCs w:val="24"/>
        </w:rPr>
        <w:t xml:space="preserve">     14. Внесення  відомостей  до  Державного  земельного кадастру здійснюється у строк,  що не перевищує чотирнадцяти робочих днів з дня отримання відповідних  документів,  якщо  цим  Законом  не встановлено інший строк для здійснення цих дій.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15. Відомості вносяться одночасно  до  документів  Державного земельного кадастру у текстовій та графічній формі.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16.  Подання  документації  із  землеустрою  до  центрального органу  виконавчої  влади,  що  реалізує державну політику у сфері земельних   відносин,   для   внесення  відомостей  до  Державного земельного  кадастру  здійснюється розробником такої документації, якщо інше не  встановлено  договором  на  виконання  робіт  із землеустрою.</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i/>
          <w:iCs/>
          <w:sz w:val="24"/>
          <w:szCs w:val="24"/>
          <w:bdr w:val="none" w:sz="0" w:space="0" w:color="auto" w:frame="1"/>
        </w:rPr>
        <w:t xml:space="preserve">{  Частина  шістнадцята  статті 21 із змінами, внесеними згідно із Законом N 5462-VI ( </w:t>
      </w:r>
      <w:hyperlink r:id="rId143" w:tgtFrame="_blank" w:history="1">
        <w:r w:rsidRPr="00894226">
          <w:rPr>
            <w:rStyle w:val="ab"/>
            <w:rFonts w:ascii="Times New Roman" w:hAnsi="Times New Roman" w:cs="Times New Roman"/>
            <w:i/>
            <w:iCs/>
            <w:color w:val="auto"/>
            <w:sz w:val="24"/>
            <w:szCs w:val="24"/>
            <w:bdr w:val="none" w:sz="0" w:space="0" w:color="auto" w:frame="1"/>
          </w:rPr>
          <w:t>5462-17</w:t>
        </w:r>
      </w:hyperlink>
      <w:r w:rsidRPr="00894226">
        <w:rPr>
          <w:rFonts w:ascii="Times New Roman" w:hAnsi="Times New Roman" w:cs="Times New Roman"/>
          <w:i/>
          <w:iCs/>
          <w:sz w:val="24"/>
          <w:szCs w:val="24"/>
          <w:bdr w:val="none" w:sz="0" w:space="0" w:color="auto" w:frame="1"/>
        </w:rPr>
        <w:t xml:space="preserve"> ) від 16.10.2012 }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64" w:name="o234"/>
      <w:bookmarkEnd w:id="264"/>
      <w:r w:rsidRPr="00894226">
        <w:rPr>
          <w:rFonts w:ascii="Times New Roman" w:hAnsi="Times New Roman" w:cs="Times New Roman"/>
          <w:sz w:val="24"/>
          <w:szCs w:val="24"/>
        </w:rPr>
        <w:t xml:space="preserve">     17. Інформація  про дату реєстрації заяв про внесення відомостей  до  Державного  земельного  кадастру,  вхідний  номер, стислий зміст заяви,  а також інформація про наслідки її  розгляду підлягає  оприлюдненню на офіційному веб-сайті центрального органу виконавчої  влади, що реалізує державну політику у сфері земельних відносин.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r w:rsidRPr="00894226">
        <w:rPr>
          <w:rFonts w:ascii="Times New Roman" w:hAnsi="Times New Roman" w:cs="Times New Roman"/>
          <w:sz w:val="24"/>
          <w:szCs w:val="24"/>
        </w:rPr>
        <w:t xml:space="preserve">     18. Внесені відомості зберігаються у Державному  земельному кадастрі постійно.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65" w:name="o236"/>
      <w:bookmarkEnd w:id="265"/>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22.</w:t>
      </w:r>
      <w:r w:rsidRPr="00894226">
        <w:rPr>
          <w:rFonts w:ascii="Times New Roman" w:hAnsi="Times New Roman" w:cs="Times New Roman"/>
          <w:sz w:val="24"/>
          <w:szCs w:val="24"/>
        </w:rPr>
        <w:t xml:space="preserve"> Вимоги до документів, які є підставою для внесення відомостей до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66" w:name="o237"/>
      <w:bookmarkEnd w:id="266"/>
      <w:r w:rsidRPr="00894226">
        <w:rPr>
          <w:rFonts w:ascii="Times New Roman" w:hAnsi="Times New Roman" w:cs="Times New Roman"/>
          <w:sz w:val="24"/>
          <w:szCs w:val="24"/>
        </w:rPr>
        <w:t xml:space="preserve">     1. Документи,  які є підставою  для  внесення  відомостей  до Державного земельного кадастру, мають відповідати таким вимогам: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67" w:name="o238"/>
      <w:bookmarkEnd w:id="267"/>
      <w:r w:rsidRPr="00894226">
        <w:rPr>
          <w:rFonts w:ascii="Times New Roman" w:hAnsi="Times New Roman" w:cs="Times New Roman"/>
          <w:sz w:val="24"/>
          <w:szCs w:val="24"/>
        </w:rPr>
        <w:t xml:space="preserve">     текст документів має бути написаний розбірливо;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68" w:name="o239"/>
      <w:bookmarkEnd w:id="268"/>
      <w:r w:rsidRPr="00894226">
        <w:rPr>
          <w:rFonts w:ascii="Times New Roman" w:hAnsi="Times New Roman" w:cs="Times New Roman"/>
          <w:sz w:val="24"/>
          <w:szCs w:val="24"/>
        </w:rPr>
        <w:t xml:space="preserve">     документи не мають містити підчищення або дописки, закреслені слова чи інші не обумовлені в  них  виправлення,  орфографічні  та арифметичні помилки, бути заповнені олівцем, а також з пошкодженнями, які не дають змоги однозначно тлумачити їх зміст;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69" w:name="o240"/>
      <w:bookmarkEnd w:id="269"/>
      <w:r w:rsidRPr="00894226">
        <w:rPr>
          <w:rFonts w:ascii="Times New Roman" w:hAnsi="Times New Roman" w:cs="Times New Roman"/>
          <w:sz w:val="24"/>
          <w:szCs w:val="24"/>
        </w:rPr>
        <w:t xml:space="preserve">     документи мають відповідати законодавству.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70" w:name="o241"/>
      <w:bookmarkEnd w:id="270"/>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23.</w:t>
      </w:r>
      <w:r w:rsidRPr="00894226">
        <w:rPr>
          <w:rFonts w:ascii="Times New Roman" w:hAnsi="Times New Roman" w:cs="Times New Roman"/>
          <w:sz w:val="24"/>
          <w:szCs w:val="24"/>
        </w:rPr>
        <w:t xml:space="preserve"> Електронний документ, що містить відомості про результати робіт із землеустрою та оцінки земель, які підлягають внесенню до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71" w:name="o242"/>
      <w:bookmarkEnd w:id="271"/>
      <w:r w:rsidRPr="00894226">
        <w:rPr>
          <w:rFonts w:ascii="Times New Roman" w:hAnsi="Times New Roman" w:cs="Times New Roman"/>
          <w:sz w:val="24"/>
          <w:szCs w:val="24"/>
        </w:rPr>
        <w:t xml:space="preserve">     1. Документація  із  землеустрою  та  оцінки  земель,  яка  є підставою  для  внесення  відомостей  до   Державного   земельного кадастру, подається органу, що здійснює внесення таких відомостей, також у формі електронного документа.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72" w:name="o243"/>
      <w:bookmarkEnd w:id="272"/>
      <w:r w:rsidRPr="00894226">
        <w:rPr>
          <w:rFonts w:ascii="Times New Roman" w:hAnsi="Times New Roman" w:cs="Times New Roman"/>
          <w:sz w:val="24"/>
          <w:szCs w:val="24"/>
        </w:rPr>
        <w:t xml:space="preserve">     2. Вимоги до  змісту,  структури  і  технічних  характеристик електронного  документа  визначаються  Порядком ведення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73" w:name="o244"/>
      <w:bookmarkEnd w:id="273"/>
      <w:r w:rsidRPr="00894226">
        <w:rPr>
          <w:rFonts w:ascii="Times New Roman" w:hAnsi="Times New Roman" w:cs="Times New Roman"/>
          <w:sz w:val="24"/>
          <w:szCs w:val="24"/>
        </w:rPr>
        <w:t xml:space="preserve">     3. Електронний  документ  подається  Державному  кадастровому реєстратору,  який  здійснює  внесення  відповідних  відомостей до Державного земельного кадастру,  разом  із  документацією,  яка  є підставою для такого внесення, у паперовому вигляді.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74" w:name="o245"/>
      <w:bookmarkEnd w:id="274"/>
      <w:r w:rsidRPr="00894226">
        <w:rPr>
          <w:rFonts w:ascii="Times New Roman" w:hAnsi="Times New Roman" w:cs="Times New Roman"/>
          <w:sz w:val="24"/>
          <w:szCs w:val="24"/>
        </w:rPr>
        <w:t xml:space="preserve">     Перевірка відповідності   наданого   електронного   документа наявним  даним  Державного  земельного  кадастру  та  встановленим вимогам  до  змісту,  структури  і  технічних  характеристик  щодо розроблення такого документа  здійснюється  Державним  кадастровим реєстратором,   уповноваженим   здійснювати  внесення  відповідних відомостей до Державного  земельного  кадастру,  протягом  строку, встановленого статтею 21 цього Закону для їх внесення.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75" w:name="o246"/>
      <w:bookmarkEnd w:id="275"/>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24.</w:t>
      </w:r>
      <w:r w:rsidRPr="00894226">
        <w:rPr>
          <w:rFonts w:ascii="Times New Roman" w:hAnsi="Times New Roman" w:cs="Times New Roman"/>
          <w:sz w:val="24"/>
          <w:szCs w:val="24"/>
        </w:rPr>
        <w:t xml:space="preserve"> Державна реєстрація земельної ділянки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76" w:name="o247"/>
      <w:bookmarkEnd w:id="276"/>
      <w:r w:rsidRPr="00894226">
        <w:rPr>
          <w:rFonts w:ascii="Times New Roman" w:hAnsi="Times New Roman" w:cs="Times New Roman"/>
          <w:sz w:val="24"/>
          <w:szCs w:val="24"/>
        </w:rPr>
        <w:t xml:space="preserve">     1. Державна  реєстрація земельної ділянки здійснюється при її формуванні шляхом відкриття Поземельної книги на таку ділянку.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77" w:name="o248"/>
      <w:bookmarkEnd w:id="277"/>
      <w:r w:rsidRPr="00894226">
        <w:rPr>
          <w:rFonts w:ascii="Times New Roman" w:hAnsi="Times New Roman" w:cs="Times New Roman"/>
          <w:sz w:val="24"/>
          <w:szCs w:val="24"/>
        </w:rPr>
        <w:t xml:space="preserve">     2. Державна  реєстрація  земельних  ділянок  здійснюється  за місцем їх розташування   відповідним   Державним   кадастровим реєстратором  центрального органу  виконавчої  влади, що реалізує державну політику у сфері земельних відносин.</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78" w:name="o249"/>
      <w:bookmarkEnd w:id="278"/>
      <w:r w:rsidRPr="00894226">
        <w:rPr>
          <w:rFonts w:ascii="Times New Roman" w:hAnsi="Times New Roman" w:cs="Times New Roman"/>
          <w:i/>
          <w:iCs/>
          <w:sz w:val="24"/>
          <w:szCs w:val="24"/>
          <w:bdr w:val="none" w:sz="0" w:space="0" w:color="auto" w:frame="1"/>
        </w:rPr>
        <w:t>{  Частина друга статті 24 із змінами, внесеними згідно із Законом N 5462-VI (</w:t>
      </w:r>
      <w:hyperlink r:id="rId144" w:tgtFrame="_blank" w:history="1">
        <w:r w:rsidRPr="00894226">
          <w:rPr>
            <w:rStyle w:val="ab"/>
            <w:rFonts w:ascii="Times New Roman" w:hAnsi="Times New Roman" w:cs="Times New Roman"/>
            <w:i/>
            <w:iCs/>
            <w:color w:val="auto"/>
            <w:sz w:val="24"/>
            <w:szCs w:val="24"/>
            <w:bdr w:val="none" w:sz="0" w:space="0" w:color="auto" w:frame="1"/>
          </w:rPr>
          <w:t>5462-17</w:t>
        </w:r>
      </w:hyperlink>
      <w:r w:rsidRPr="00894226">
        <w:rPr>
          <w:rFonts w:ascii="Times New Roman" w:hAnsi="Times New Roman" w:cs="Times New Roman"/>
          <w:i/>
          <w:iCs/>
          <w:sz w:val="24"/>
          <w:szCs w:val="24"/>
          <w:bdr w:val="none" w:sz="0" w:space="0" w:color="auto" w:frame="1"/>
        </w:rPr>
        <w:t xml:space="preserve"> ) від 16.10.2012 }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79" w:name="o250"/>
      <w:bookmarkEnd w:id="279"/>
      <w:r w:rsidRPr="00894226">
        <w:rPr>
          <w:rFonts w:ascii="Times New Roman" w:hAnsi="Times New Roman" w:cs="Times New Roman"/>
          <w:sz w:val="24"/>
          <w:szCs w:val="24"/>
        </w:rPr>
        <w:t xml:space="preserve">     3. Державна  реєстрація  земельних  ділянок  здійснюється за заявою: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80" w:name="o251"/>
      <w:bookmarkEnd w:id="280"/>
      <w:r w:rsidRPr="00894226">
        <w:rPr>
          <w:rFonts w:ascii="Times New Roman" w:hAnsi="Times New Roman" w:cs="Times New Roman"/>
          <w:sz w:val="24"/>
          <w:szCs w:val="24"/>
        </w:rPr>
        <w:t xml:space="preserve">     особи, якій за рішенням органу виконавчої влади, органу місцевого самоврядування надано дозвіл на розроблення документації із землеустрою,  що є підставою для формування  земельної  ділянки при передачі її у власність чи користування із земель державної чи комунальної власності, або уповноваженої нею особи;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81" w:name="o252"/>
      <w:bookmarkEnd w:id="281"/>
      <w:r w:rsidRPr="00894226">
        <w:rPr>
          <w:rFonts w:ascii="Times New Roman" w:hAnsi="Times New Roman" w:cs="Times New Roman"/>
          <w:sz w:val="24"/>
          <w:szCs w:val="24"/>
        </w:rPr>
        <w:t xml:space="preserve">     власника земельної ділянки, користувача земельної ділянки державної чи комунальної  власності (у разі поділу чи об'єднання раніше  сформованих  земельних ділянок)  або  уповноваженої  ними особи;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82" w:name="o253"/>
      <w:bookmarkEnd w:id="282"/>
      <w:r w:rsidRPr="00894226">
        <w:rPr>
          <w:rFonts w:ascii="Times New Roman" w:hAnsi="Times New Roman" w:cs="Times New Roman"/>
          <w:sz w:val="24"/>
          <w:szCs w:val="24"/>
        </w:rPr>
        <w:t xml:space="preserve">     органу виконавчої  влади,  органу місцевого самоврядування (у разі  формування земельних  ділянок   відповідно   державної   чи комунальної власності).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83" w:name="o254"/>
      <w:bookmarkEnd w:id="283"/>
      <w:r w:rsidRPr="00894226">
        <w:rPr>
          <w:rFonts w:ascii="Times New Roman" w:hAnsi="Times New Roman" w:cs="Times New Roman"/>
          <w:sz w:val="24"/>
          <w:szCs w:val="24"/>
        </w:rPr>
        <w:t xml:space="preserve">     4. Для  державної  реєстрації  земельної  ділянки  Державному кадастровому реєстратору,   який   здійснює   таку   реєстрацію, подаються: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84" w:name="o255"/>
      <w:bookmarkEnd w:id="284"/>
      <w:r w:rsidRPr="00894226">
        <w:rPr>
          <w:rFonts w:ascii="Times New Roman" w:hAnsi="Times New Roman" w:cs="Times New Roman"/>
          <w:sz w:val="24"/>
          <w:szCs w:val="24"/>
        </w:rPr>
        <w:t xml:space="preserve">     заява  за формою, встановленою центральним органом виконавчої влади,   що  забезпечує  формування  державної  політики  у  сфері </w:t>
      </w:r>
      <w:r w:rsidR="00AC3BCF">
        <w:rPr>
          <w:rFonts w:ascii="Times New Roman" w:hAnsi="Times New Roman" w:cs="Times New Roman"/>
          <w:sz w:val="24"/>
          <w:szCs w:val="24"/>
        </w:rPr>
        <w:t>земельних  відносин; {</w:t>
      </w:r>
      <w:r w:rsidRPr="00894226">
        <w:rPr>
          <w:rFonts w:ascii="Times New Roman" w:hAnsi="Times New Roman" w:cs="Times New Roman"/>
          <w:sz w:val="24"/>
          <w:szCs w:val="24"/>
        </w:rPr>
        <w:t xml:space="preserve">Абзац другий частини четвертої статті 24 із змінами,  внесеними  згідно  із  Законом N 5462-VI ( </w:t>
      </w:r>
      <w:hyperlink r:id="rId145" w:tgtFrame="_blank" w:history="1">
        <w:r w:rsidRPr="00894226">
          <w:rPr>
            <w:rStyle w:val="ab"/>
            <w:rFonts w:ascii="Times New Roman" w:hAnsi="Times New Roman" w:cs="Times New Roman"/>
            <w:color w:val="auto"/>
            <w:sz w:val="24"/>
            <w:szCs w:val="24"/>
            <w:bdr w:val="none" w:sz="0" w:space="0" w:color="auto" w:frame="1"/>
          </w:rPr>
          <w:t>5462-17</w:t>
        </w:r>
      </w:hyperlink>
      <w:r w:rsidRPr="00894226">
        <w:rPr>
          <w:rFonts w:ascii="Times New Roman" w:hAnsi="Times New Roman" w:cs="Times New Roman"/>
          <w:sz w:val="24"/>
          <w:szCs w:val="24"/>
        </w:rPr>
        <w:t xml:space="preserve"> ) від 16.10.2012 }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85" w:name="o256"/>
      <w:bookmarkEnd w:id="285"/>
      <w:r w:rsidRPr="00894226">
        <w:rPr>
          <w:rFonts w:ascii="Times New Roman" w:hAnsi="Times New Roman" w:cs="Times New Roman"/>
          <w:sz w:val="24"/>
          <w:szCs w:val="24"/>
        </w:rPr>
        <w:t xml:space="preserve">     оригінал документації із землеустрою,  яка  є  підставою  для формування земельної ділянки;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86" w:name="o257"/>
      <w:bookmarkEnd w:id="286"/>
      <w:r w:rsidRPr="00894226">
        <w:rPr>
          <w:rFonts w:ascii="Times New Roman" w:hAnsi="Times New Roman" w:cs="Times New Roman"/>
          <w:sz w:val="24"/>
          <w:szCs w:val="24"/>
        </w:rPr>
        <w:t xml:space="preserve">     документація із  землеустрою,  яка є підставою для формування земельної ділянки у формі електронного документа.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87" w:name="o258"/>
      <w:bookmarkEnd w:id="287"/>
      <w:r w:rsidRPr="00894226">
        <w:rPr>
          <w:rFonts w:ascii="Times New Roman" w:hAnsi="Times New Roman" w:cs="Times New Roman"/>
          <w:i/>
          <w:iCs/>
          <w:sz w:val="24"/>
          <w:szCs w:val="24"/>
          <w:bdr w:val="none" w:sz="0" w:space="0" w:color="auto" w:frame="1"/>
        </w:rPr>
        <w:t xml:space="preserve">     {  Абзац  п'ятий  частини  четвертої  статті  24 виключено на підставі Закону N 1325-VII ( </w:t>
      </w:r>
      <w:hyperlink r:id="rId146" w:tgtFrame="_blank" w:history="1">
        <w:r w:rsidRPr="00894226">
          <w:rPr>
            <w:rStyle w:val="ab"/>
            <w:rFonts w:ascii="Times New Roman" w:hAnsi="Times New Roman" w:cs="Times New Roman"/>
            <w:i/>
            <w:iCs/>
            <w:color w:val="auto"/>
            <w:sz w:val="24"/>
            <w:szCs w:val="24"/>
            <w:bdr w:val="none" w:sz="0" w:space="0" w:color="auto" w:frame="1"/>
          </w:rPr>
          <w:t>1325-18</w:t>
        </w:r>
      </w:hyperlink>
      <w:r w:rsidRPr="00894226">
        <w:rPr>
          <w:rFonts w:ascii="Times New Roman" w:hAnsi="Times New Roman" w:cs="Times New Roman"/>
          <w:i/>
          <w:iCs/>
          <w:sz w:val="24"/>
          <w:szCs w:val="24"/>
          <w:bdr w:val="none" w:sz="0" w:space="0" w:color="auto" w:frame="1"/>
        </w:rPr>
        <w:t xml:space="preserve"> ) від 05.06.2014 }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88" w:name="o259"/>
      <w:bookmarkEnd w:id="288"/>
      <w:r w:rsidRPr="00894226">
        <w:rPr>
          <w:rFonts w:ascii="Times New Roman" w:hAnsi="Times New Roman" w:cs="Times New Roman"/>
          <w:sz w:val="24"/>
          <w:szCs w:val="24"/>
        </w:rPr>
        <w:t xml:space="preserve">     Заява з  доданими документами надається заявником особисто чи уповноваженою ним особою або надсилається поштою цінним  листом  з описом вкладення та повідомленням про вручення.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89" w:name="o260"/>
      <w:bookmarkEnd w:id="289"/>
      <w:r w:rsidRPr="00894226">
        <w:rPr>
          <w:rFonts w:ascii="Times New Roman" w:hAnsi="Times New Roman" w:cs="Times New Roman"/>
          <w:sz w:val="24"/>
          <w:szCs w:val="24"/>
        </w:rPr>
        <w:t xml:space="preserve">     5. Державний  кадастровий реєстратор,  який здійснює державну реєстрацію земельних ділянок,  протягом чотирнадцяти  днів  з  дня реєстрації заяви: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90" w:name="o261"/>
      <w:bookmarkEnd w:id="290"/>
      <w:r w:rsidRPr="00894226">
        <w:rPr>
          <w:rFonts w:ascii="Times New Roman" w:hAnsi="Times New Roman" w:cs="Times New Roman"/>
          <w:sz w:val="24"/>
          <w:szCs w:val="24"/>
        </w:rPr>
        <w:t xml:space="preserve">     перевіряє відповідність документів вимогам законодавства;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91" w:name="o262"/>
      <w:bookmarkEnd w:id="291"/>
      <w:r w:rsidRPr="00894226">
        <w:rPr>
          <w:rFonts w:ascii="Times New Roman" w:hAnsi="Times New Roman" w:cs="Times New Roman"/>
          <w:sz w:val="24"/>
          <w:szCs w:val="24"/>
        </w:rPr>
        <w:t xml:space="preserve">     за результатами перевірки здійснює державну реєстрацію земельної  ділянки  або  надає заявнику мотивовану відмову у державній реєстрації.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92" w:name="o263"/>
      <w:bookmarkEnd w:id="292"/>
      <w:r w:rsidRPr="00894226">
        <w:rPr>
          <w:rFonts w:ascii="Times New Roman" w:hAnsi="Times New Roman" w:cs="Times New Roman"/>
          <w:sz w:val="24"/>
          <w:szCs w:val="24"/>
        </w:rPr>
        <w:t xml:space="preserve">     6. Підставою  для  відмови  у здійсненні державної реєстрації земельної ділянки є: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93" w:name="o264"/>
      <w:bookmarkEnd w:id="293"/>
      <w:r w:rsidRPr="00894226">
        <w:rPr>
          <w:rFonts w:ascii="Times New Roman" w:hAnsi="Times New Roman" w:cs="Times New Roman"/>
          <w:sz w:val="24"/>
          <w:szCs w:val="24"/>
        </w:rPr>
        <w:t xml:space="preserve">     розташування земельної ділянки на території  дії  повноважень іншого Державного кадастрового реєстратора;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94" w:name="o265"/>
      <w:bookmarkEnd w:id="294"/>
      <w:r w:rsidRPr="00894226">
        <w:rPr>
          <w:rFonts w:ascii="Times New Roman" w:hAnsi="Times New Roman" w:cs="Times New Roman"/>
          <w:sz w:val="24"/>
          <w:szCs w:val="24"/>
        </w:rPr>
        <w:t xml:space="preserve">     подання заявником документів, передбачених частиною четвертою цієї статті, не в повному обсязі;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95" w:name="o266"/>
      <w:bookmarkEnd w:id="295"/>
      <w:r w:rsidRPr="00894226">
        <w:rPr>
          <w:rFonts w:ascii="Times New Roman" w:hAnsi="Times New Roman" w:cs="Times New Roman"/>
          <w:sz w:val="24"/>
          <w:szCs w:val="24"/>
        </w:rPr>
        <w:t xml:space="preserve">     невідповідність поданих документів вимогам законодавства;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96" w:name="o267"/>
      <w:bookmarkEnd w:id="296"/>
      <w:r w:rsidRPr="00894226">
        <w:rPr>
          <w:rFonts w:ascii="Times New Roman" w:hAnsi="Times New Roman" w:cs="Times New Roman"/>
          <w:sz w:val="24"/>
          <w:szCs w:val="24"/>
        </w:rPr>
        <w:t xml:space="preserve">     знаходження в межах  земельної  ділянки,  яку  передбачається зареєструвати, іншої земельної ділянки або її частини.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97" w:name="o268"/>
      <w:bookmarkEnd w:id="297"/>
      <w:r w:rsidRPr="00894226">
        <w:rPr>
          <w:rFonts w:ascii="Times New Roman" w:hAnsi="Times New Roman" w:cs="Times New Roman"/>
          <w:sz w:val="24"/>
          <w:szCs w:val="24"/>
        </w:rPr>
        <w:t xml:space="preserve">     7. У разі надання відмови з підстави, визначеної абзацом другим  частини шостої цієї статті, заявнику повідомляється найменування  та  адреса  органу,  до  повноважень якого належить здійснення державної реєстрації земельної ділянки.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98" w:name="o269"/>
      <w:bookmarkEnd w:id="298"/>
      <w:r w:rsidRPr="00894226">
        <w:rPr>
          <w:rFonts w:ascii="Times New Roman" w:hAnsi="Times New Roman" w:cs="Times New Roman"/>
          <w:sz w:val="24"/>
          <w:szCs w:val="24"/>
        </w:rPr>
        <w:t xml:space="preserve">     8. На підтвердження державної  реєстрації земельної ділянки заявнику безоплатно  видається  витяг  з  Державного  земельного кадастру про земельну ділянку. Витяг містить  всі  відомості  про земельну ділянку, внесені до Поземельної книги. Складовою частиною витягу є кадастровий план земельної ділянки.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299" w:name="o270"/>
      <w:bookmarkEnd w:id="299"/>
      <w:r w:rsidRPr="00894226">
        <w:rPr>
          <w:rFonts w:ascii="Times New Roman" w:hAnsi="Times New Roman" w:cs="Times New Roman"/>
          <w:sz w:val="24"/>
          <w:szCs w:val="24"/>
        </w:rPr>
        <w:t xml:space="preserve">     9. При здійсненні державної реєстрації земельної  ділянки  їй присвоюється кадастровий номер.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00" w:name="o271"/>
      <w:bookmarkEnd w:id="300"/>
      <w:r w:rsidRPr="00894226">
        <w:rPr>
          <w:rFonts w:ascii="Times New Roman" w:hAnsi="Times New Roman" w:cs="Times New Roman"/>
          <w:sz w:val="24"/>
          <w:szCs w:val="24"/>
        </w:rPr>
        <w:t xml:space="preserve">     10. Державна   реєстрація   земельної   ділянки  скасовується Державним кадастровим реєстратором, який здійснює таку реєстрацію, у разі: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01" w:name="o272"/>
      <w:bookmarkEnd w:id="301"/>
      <w:r w:rsidRPr="00894226">
        <w:rPr>
          <w:rFonts w:ascii="Times New Roman" w:hAnsi="Times New Roman" w:cs="Times New Roman"/>
          <w:sz w:val="24"/>
          <w:szCs w:val="24"/>
        </w:rPr>
        <w:t xml:space="preserve">     поділу чи об'єднання земельних ділянок;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02" w:name="o273"/>
      <w:bookmarkEnd w:id="302"/>
      <w:r w:rsidRPr="00894226">
        <w:rPr>
          <w:rFonts w:ascii="Times New Roman" w:hAnsi="Times New Roman" w:cs="Times New Roman"/>
          <w:sz w:val="24"/>
          <w:szCs w:val="24"/>
        </w:rPr>
        <w:t xml:space="preserve">     якщо протягом   одного   року   з  дня  здійснення  державної реєстрації земельної ділянки речове право на неї не  зареєстровано з вини заявника.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03" w:name="o274"/>
      <w:bookmarkEnd w:id="303"/>
      <w:r w:rsidRPr="00894226">
        <w:rPr>
          <w:rFonts w:ascii="Times New Roman" w:hAnsi="Times New Roman" w:cs="Times New Roman"/>
          <w:sz w:val="24"/>
          <w:szCs w:val="24"/>
        </w:rPr>
        <w:t xml:space="preserve">     11. У   разі   скасування  державної  реєстрації  з  підстав, зазначених в абзаці третьому цієї частини,  Державний  кадастровий реєстратор  у  десятиденний  термін  повідомляє  про це особу,  за заявою якої здійснено державну реєстрацію земельної ділянки.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04" w:name="o275"/>
      <w:bookmarkEnd w:id="304"/>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25.</w:t>
      </w:r>
      <w:r w:rsidRPr="00894226">
        <w:rPr>
          <w:rFonts w:ascii="Times New Roman" w:hAnsi="Times New Roman" w:cs="Times New Roman"/>
          <w:sz w:val="24"/>
          <w:szCs w:val="24"/>
        </w:rPr>
        <w:t xml:space="preserve"> Поземельна книга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05" w:name="o276"/>
      <w:bookmarkEnd w:id="305"/>
      <w:r w:rsidRPr="00894226">
        <w:rPr>
          <w:rFonts w:ascii="Times New Roman" w:hAnsi="Times New Roman" w:cs="Times New Roman"/>
          <w:sz w:val="24"/>
          <w:szCs w:val="24"/>
        </w:rPr>
        <w:t xml:space="preserve">     1. Поземельна  книга  є  документом Державного земельного кадастру, який містить такі відомості про земельну ділянку: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06" w:name="o277"/>
      <w:bookmarkEnd w:id="306"/>
      <w:r w:rsidRPr="00894226">
        <w:rPr>
          <w:rFonts w:ascii="Times New Roman" w:hAnsi="Times New Roman" w:cs="Times New Roman"/>
          <w:sz w:val="24"/>
          <w:szCs w:val="24"/>
        </w:rPr>
        <w:t xml:space="preserve">     а) кадастровий номер;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07" w:name="o278"/>
      <w:bookmarkEnd w:id="307"/>
      <w:r w:rsidRPr="00894226">
        <w:rPr>
          <w:rFonts w:ascii="Times New Roman" w:hAnsi="Times New Roman" w:cs="Times New Roman"/>
          <w:sz w:val="24"/>
          <w:szCs w:val="24"/>
        </w:rPr>
        <w:t xml:space="preserve">     б) площа;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08" w:name="o279"/>
      <w:bookmarkEnd w:id="308"/>
      <w:r w:rsidRPr="00894226">
        <w:rPr>
          <w:rFonts w:ascii="Times New Roman" w:hAnsi="Times New Roman" w:cs="Times New Roman"/>
          <w:sz w:val="24"/>
          <w:szCs w:val="24"/>
        </w:rPr>
        <w:t xml:space="preserve">     в) місцезнаходження (адміністративно-територіальна одиниця);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09" w:name="o280"/>
      <w:bookmarkEnd w:id="309"/>
      <w:r w:rsidRPr="00894226">
        <w:rPr>
          <w:rFonts w:ascii="Times New Roman" w:hAnsi="Times New Roman" w:cs="Times New Roman"/>
          <w:sz w:val="24"/>
          <w:szCs w:val="24"/>
        </w:rPr>
        <w:t xml:space="preserve">     г) склад угідь;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10" w:name="o281"/>
      <w:bookmarkEnd w:id="310"/>
      <w:r w:rsidRPr="00894226">
        <w:rPr>
          <w:rFonts w:ascii="Times New Roman" w:hAnsi="Times New Roman" w:cs="Times New Roman"/>
          <w:sz w:val="24"/>
          <w:szCs w:val="24"/>
        </w:rPr>
        <w:t xml:space="preserve">     ґ) цільове  призначення  (категорія земель,  вид використання земельної ділянки в межах певної категорії земель);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11" w:name="o282"/>
      <w:bookmarkEnd w:id="311"/>
      <w:r w:rsidRPr="00894226">
        <w:rPr>
          <w:rFonts w:ascii="Times New Roman" w:hAnsi="Times New Roman" w:cs="Times New Roman"/>
          <w:sz w:val="24"/>
          <w:szCs w:val="24"/>
        </w:rPr>
        <w:t xml:space="preserve">     д) нормативна грошова оцінка;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12" w:name="o283"/>
      <w:bookmarkEnd w:id="312"/>
      <w:r w:rsidRPr="00894226">
        <w:rPr>
          <w:rFonts w:ascii="Times New Roman" w:hAnsi="Times New Roman" w:cs="Times New Roman"/>
          <w:sz w:val="24"/>
          <w:szCs w:val="24"/>
        </w:rPr>
        <w:t xml:space="preserve">     е) відомості про обмеження у використанні земельної ділянки;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13" w:name="o284"/>
      <w:bookmarkEnd w:id="313"/>
      <w:r w:rsidRPr="00894226">
        <w:rPr>
          <w:rFonts w:ascii="Times New Roman" w:hAnsi="Times New Roman" w:cs="Times New Roman"/>
          <w:sz w:val="24"/>
          <w:szCs w:val="24"/>
        </w:rPr>
        <w:t xml:space="preserve">     є) відомості про  межі  частини  земельної  ділянки,  на  яку поширюється дія сервітуту, договору суборенди земельної ділянки;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14" w:name="o285"/>
      <w:bookmarkEnd w:id="314"/>
      <w:r w:rsidRPr="00894226">
        <w:rPr>
          <w:rFonts w:ascii="Times New Roman" w:hAnsi="Times New Roman" w:cs="Times New Roman"/>
          <w:sz w:val="24"/>
          <w:szCs w:val="24"/>
        </w:rPr>
        <w:t xml:space="preserve">     ж) кадастровий план земельної ділянки;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15" w:name="o286"/>
      <w:bookmarkEnd w:id="315"/>
      <w:r w:rsidRPr="00894226">
        <w:rPr>
          <w:rFonts w:ascii="Times New Roman" w:hAnsi="Times New Roman" w:cs="Times New Roman"/>
          <w:sz w:val="24"/>
          <w:szCs w:val="24"/>
        </w:rPr>
        <w:t xml:space="preserve">     з) дата державної реєстрації земельної ділянки;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16" w:name="o287"/>
      <w:bookmarkEnd w:id="316"/>
      <w:r w:rsidRPr="00894226">
        <w:rPr>
          <w:rFonts w:ascii="Times New Roman" w:hAnsi="Times New Roman" w:cs="Times New Roman"/>
          <w:sz w:val="24"/>
          <w:szCs w:val="24"/>
        </w:rPr>
        <w:t xml:space="preserve">     и) інформація  про  документацію із землеустрою,  на підставі якої здійснена державна  реєстрація  земельної  ділянки,  а  також внесені зміни до цих відомостей;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17" w:name="o288"/>
      <w:bookmarkEnd w:id="317"/>
      <w:r w:rsidRPr="00894226">
        <w:rPr>
          <w:rFonts w:ascii="Times New Roman" w:hAnsi="Times New Roman" w:cs="Times New Roman"/>
          <w:sz w:val="24"/>
          <w:szCs w:val="24"/>
        </w:rPr>
        <w:t xml:space="preserve">     і) інформація  про власників (користувачів) земельної ділянки відповідно до даних про зареєстровані речові  права  у  Державному реєстрі речових прав на нерухоме майно;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18" w:name="o289"/>
      <w:bookmarkEnd w:id="318"/>
      <w:r w:rsidRPr="00894226">
        <w:rPr>
          <w:rFonts w:ascii="Times New Roman" w:hAnsi="Times New Roman" w:cs="Times New Roman"/>
          <w:sz w:val="24"/>
          <w:szCs w:val="24"/>
        </w:rPr>
        <w:t xml:space="preserve">     ї) дані про бонітування ґрунтів.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19" w:name="o290"/>
      <w:bookmarkEnd w:id="319"/>
      <w:r w:rsidRPr="00894226">
        <w:rPr>
          <w:rFonts w:ascii="Times New Roman" w:hAnsi="Times New Roman" w:cs="Times New Roman"/>
          <w:sz w:val="24"/>
          <w:szCs w:val="24"/>
        </w:rPr>
        <w:t xml:space="preserve">     2. Поземельна   книга  відкривається  одночасно  з  державною реєстрацією земельної ділянки.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20" w:name="o291"/>
      <w:bookmarkEnd w:id="320"/>
      <w:r w:rsidRPr="00894226">
        <w:rPr>
          <w:rFonts w:ascii="Times New Roman" w:hAnsi="Times New Roman" w:cs="Times New Roman"/>
          <w:sz w:val="24"/>
          <w:szCs w:val="24"/>
        </w:rPr>
        <w:t xml:space="preserve">     3. Поземельна  книга  ведеться  в  паперовій  та  електронній (цифровій) формі.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21" w:name="o292"/>
      <w:bookmarkEnd w:id="321"/>
      <w:r w:rsidRPr="00894226">
        <w:rPr>
          <w:rFonts w:ascii="Times New Roman" w:hAnsi="Times New Roman" w:cs="Times New Roman"/>
          <w:sz w:val="24"/>
          <w:szCs w:val="24"/>
        </w:rPr>
        <w:t xml:space="preserve">     4. Поземельна  книга закривається у разі скасування державної реєстрації земельної ділянки.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22" w:name="o293"/>
      <w:bookmarkEnd w:id="322"/>
      <w:r w:rsidRPr="00894226">
        <w:rPr>
          <w:rFonts w:ascii="Times New Roman" w:hAnsi="Times New Roman" w:cs="Times New Roman"/>
          <w:sz w:val="24"/>
          <w:szCs w:val="24"/>
        </w:rPr>
        <w:t xml:space="preserve">     5. До Поземельної книги в  паперовій  формі  долучаються  всі документи, які стали підставою для внесення відомостей до неї.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23" w:name="o294"/>
      <w:bookmarkEnd w:id="323"/>
      <w:r w:rsidRPr="00894226">
        <w:rPr>
          <w:rFonts w:ascii="Times New Roman" w:hAnsi="Times New Roman" w:cs="Times New Roman"/>
          <w:sz w:val="24"/>
          <w:szCs w:val="24"/>
        </w:rPr>
        <w:t xml:space="preserve">     6.  Форма  Поземельної  книги  (  </w:t>
      </w:r>
      <w:hyperlink r:id="rId147" w:tgtFrame="_blank" w:history="1">
        <w:r w:rsidRPr="00894226">
          <w:rPr>
            <w:rStyle w:val="ab"/>
            <w:rFonts w:ascii="Times New Roman" w:hAnsi="Times New Roman" w:cs="Times New Roman"/>
            <w:color w:val="auto"/>
            <w:sz w:val="24"/>
            <w:szCs w:val="24"/>
            <w:bdr w:val="none" w:sz="0" w:space="0" w:color="auto" w:frame="1"/>
          </w:rPr>
          <w:t>1051-2012-п</w:t>
        </w:r>
      </w:hyperlink>
      <w:r w:rsidRPr="00894226">
        <w:rPr>
          <w:rFonts w:ascii="Times New Roman" w:hAnsi="Times New Roman" w:cs="Times New Roman"/>
          <w:sz w:val="24"/>
          <w:szCs w:val="24"/>
        </w:rPr>
        <w:t xml:space="preserve"> ) та порядок її ведення визначаються   Порядком  ведення  Державного  земельного кадастру ( </w:t>
      </w:r>
      <w:hyperlink r:id="rId148" w:tgtFrame="_blank" w:history="1">
        <w:r w:rsidRPr="00894226">
          <w:rPr>
            <w:rStyle w:val="ab"/>
            <w:rFonts w:ascii="Times New Roman" w:hAnsi="Times New Roman" w:cs="Times New Roman"/>
            <w:color w:val="auto"/>
            <w:sz w:val="24"/>
            <w:szCs w:val="24"/>
            <w:bdr w:val="none" w:sz="0" w:space="0" w:color="auto" w:frame="1"/>
          </w:rPr>
          <w:t>1051-2012-п</w:t>
        </w:r>
      </w:hyperlink>
      <w:r w:rsidRPr="00894226">
        <w:rPr>
          <w:rFonts w:ascii="Times New Roman" w:hAnsi="Times New Roman" w:cs="Times New Roman"/>
          <w:sz w:val="24"/>
          <w:szCs w:val="24"/>
        </w:rPr>
        <w:t xml:space="preserve"> ).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24" w:name="o295"/>
      <w:bookmarkEnd w:id="324"/>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26.</w:t>
      </w:r>
      <w:r w:rsidRPr="00894226">
        <w:rPr>
          <w:rFonts w:ascii="Times New Roman" w:hAnsi="Times New Roman" w:cs="Times New Roman"/>
          <w:sz w:val="24"/>
          <w:szCs w:val="24"/>
        </w:rPr>
        <w:t xml:space="preserve"> Внесення відомостей до Поземельної книги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25" w:name="o296"/>
      <w:bookmarkEnd w:id="325"/>
      <w:r w:rsidRPr="00894226">
        <w:rPr>
          <w:rFonts w:ascii="Times New Roman" w:hAnsi="Times New Roman" w:cs="Times New Roman"/>
          <w:sz w:val="24"/>
          <w:szCs w:val="24"/>
        </w:rPr>
        <w:t xml:space="preserve">     1. При відкритті Поземельної книги відомості до неї вносяться на  підставі  документації,  яка  подана  для державної реєстрації земельної ділянки (крім відомостей про власників  та  користувачів земельної ділянки).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26" w:name="o297"/>
      <w:bookmarkEnd w:id="326"/>
      <w:r w:rsidRPr="00894226">
        <w:rPr>
          <w:rFonts w:ascii="Times New Roman" w:hAnsi="Times New Roman" w:cs="Times New Roman"/>
          <w:sz w:val="24"/>
          <w:szCs w:val="24"/>
        </w:rPr>
        <w:t xml:space="preserve">     2. Відомості про віднесення земельної ділянки до земель іншої адміністративно-територіальної  одиниці,  про  зміну нормативної грошової оцінки земельної  ділянки,  яка  відбулася  внаслідок проведення нормативної грошової оцінки земель адміністративно-територіальних одиниць, про обмеження у використанні земель, встановлені законами та прийнятими відповідно до них нормативно-правовими актами, вносяться до Поземельної книги без подання заяв,  зазначених у частині  третій  цієї  статті,  на підставі   документації,   яка  є  підставою  для  внесення  таких відомостей,  а також рішень про її затвердження  (якщо  згідно  із законом документація підлягає затвердженню),  поданої органом,  що прийняв рішення про таке затвердження.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27" w:name="o298"/>
      <w:bookmarkEnd w:id="327"/>
      <w:r w:rsidRPr="00894226">
        <w:rPr>
          <w:rFonts w:ascii="Times New Roman" w:hAnsi="Times New Roman" w:cs="Times New Roman"/>
          <w:sz w:val="24"/>
          <w:szCs w:val="24"/>
        </w:rPr>
        <w:t xml:space="preserve">     3. Зміни до відомостей про земельну ділянку  (крім  випадків, визначених  у частині другій цієї статті) вносяться до Поземельної книги  за  заявою  власника  або  користувача  земельної   ділянки державної  чи  комунальної  власності  на  підставі  документації, передбаченої цим Законом.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28" w:name="o299"/>
      <w:bookmarkEnd w:id="328"/>
      <w:r w:rsidRPr="00894226">
        <w:rPr>
          <w:rFonts w:ascii="Times New Roman" w:hAnsi="Times New Roman" w:cs="Times New Roman"/>
          <w:sz w:val="24"/>
          <w:szCs w:val="24"/>
        </w:rPr>
        <w:t xml:space="preserve">     4. Для внесення змін до  відомостей  Поземельної  книги  щодо цільового призначення земельної ділянки, складу угідь, нормативної грошової оцінки,  а також до відомостей про межі земельної ділянки (у  разі  їх встановлення (відновлення) за фактичним використанням земельної ділянки) заявник подає до органу,  який здійснює ведення Поземельної книги: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29" w:name="o300"/>
      <w:bookmarkEnd w:id="329"/>
      <w:r w:rsidRPr="00894226">
        <w:rPr>
          <w:rFonts w:ascii="Times New Roman" w:hAnsi="Times New Roman" w:cs="Times New Roman"/>
          <w:sz w:val="24"/>
          <w:szCs w:val="24"/>
        </w:rPr>
        <w:t xml:space="preserve">     заяву за  формою,  встановленою  Порядком  ведення Державного земельного кадастру;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30" w:name="o301"/>
      <w:bookmarkEnd w:id="330"/>
      <w:r w:rsidRPr="00894226">
        <w:rPr>
          <w:rFonts w:ascii="Times New Roman" w:hAnsi="Times New Roman" w:cs="Times New Roman"/>
          <w:sz w:val="24"/>
          <w:szCs w:val="24"/>
        </w:rPr>
        <w:t xml:space="preserve">     оригінали документації із землеустрою, технічної документації з оцінки земель, які згідно з цим Законом є підставою для внесення таких  змін  (крім  випадків  зміни  виду  використання  земельної ділянки  в межах певної категорії земель,  що згідно з цим Законом не  потребує  розроблення  проекту  землеустрою  щодо   відведення земельної ділянки);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31" w:name="o302"/>
      <w:bookmarkEnd w:id="331"/>
      <w:r w:rsidRPr="00894226">
        <w:rPr>
          <w:rFonts w:ascii="Times New Roman" w:hAnsi="Times New Roman" w:cs="Times New Roman"/>
          <w:sz w:val="24"/>
          <w:szCs w:val="24"/>
        </w:rPr>
        <w:t xml:space="preserve">     документацію із землеустрою, на підставі якої вносяться зміни до відомостей Державного земельного кадастру, у формі електронного документа  (крім  випадків  внесення  відомостей  про  зміну  виду використання).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32" w:name="o303"/>
      <w:bookmarkEnd w:id="332"/>
      <w:r w:rsidRPr="00894226">
        <w:rPr>
          <w:rFonts w:ascii="Times New Roman" w:hAnsi="Times New Roman" w:cs="Times New Roman"/>
          <w:i/>
          <w:iCs/>
          <w:sz w:val="24"/>
          <w:szCs w:val="24"/>
          <w:bdr w:val="none" w:sz="0" w:space="0" w:color="auto" w:frame="1"/>
        </w:rPr>
        <w:t xml:space="preserve">     {  Абзац  п'ятий  частини  четвертої  статті  26 виключено на підставі Закону N 1325-VII ( </w:t>
      </w:r>
      <w:hyperlink r:id="rId149" w:tgtFrame="_blank" w:history="1">
        <w:r w:rsidRPr="00894226">
          <w:rPr>
            <w:rStyle w:val="ab"/>
            <w:rFonts w:ascii="Times New Roman" w:hAnsi="Times New Roman" w:cs="Times New Roman"/>
            <w:i/>
            <w:iCs/>
            <w:color w:val="auto"/>
            <w:sz w:val="24"/>
            <w:szCs w:val="24"/>
            <w:bdr w:val="none" w:sz="0" w:space="0" w:color="auto" w:frame="1"/>
          </w:rPr>
          <w:t>1325-18</w:t>
        </w:r>
      </w:hyperlink>
      <w:r w:rsidRPr="00894226">
        <w:rPr>
          <w:rFonts w:ascii="Times New Roman" w:hAnsi="Times New Roman" w:cs="Times New Roman"/>
          <w:i/>
          <w:iCs/>
          <w:sz w:val="24"/>
          <w:szCs w:val="24"/>
          <w:bdr w:val="none" w:sz="0" w:space="0" w:color="auto" w:frame="1"/>
        </w:rPr>
        <w:t xml:space="preserve"> ) від 05.06.2014 }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33" w:name="o304"/>
      <w:bookmarkEnd w:id="333"/>
      <w:r w:rsidRPr="00894226">
        <w:rPr>
          <w:rFonts w:ascii="Times New Roman" w:hAnsi="Times New Roman" w:cs="Times New Roman"/>
          <w:sz w:val="24"/>
          <w:szCs w:val="24"/>
        </w:rPr>
        <w:t xml:space="preserve">     5. Державний  кадастровий  реєстратор,  який здійснює ведення Поземельної книги,  протягом  чотирнадцяти  робочих  днів  з  дати реєстрації заяви вносить до Поземельної книги інформацію про зміну відомостей про земельну ділянку або  надає  мотивовану  відмову  у внесенні таких відомостей.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34" w:name="o305"/>
      <w:bookmarkEnd w:id="334"/>
      <w:r w:rsidRPr="00894226">
        <w:rPr>
          <w:rFonts w:ascii="Times New Roman" w:hAnsi="Times New Roman" w:cs="Times New Roman"/>
          <w:sz w:val="24"/>
          <w:szCs w:val="24"/>
        </w:rPr>
        <w:t xml:space="preserve">     6. Відмова у внесенні до Поземельної книги змін до відомостей про земельну ділянку надається у разі, якщо: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35" w:name="o306"/>
      <w:bookmarkEnd w:id="335"/>
      <w:r w:rsidRPr="00894226">
        <w:rPr>
          <w:rFonts w:ascii="Times New Roman" w:hAnsi="Times New Roman" w:cs="Times New Roman"/>
          <w:sz w:val="24"/>
          <w:szCs w:val="24"/>
        </w:rPr>
        <w:t xml:space="preserve">     земельна ділянка розташована  на  території  дії  повноважень іншого Державного кадастрового реєстратора;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36" w:name="o307"/>
      <w:bookmarkEnd w:id="336"/>
      <w:r w:rsidRPr="00894226">
        <w:rPr>
          <w:rFonts w:ascii="Times New Roman" w:hAnsi="Times New Roman" w:cs="Times New Roman"/>
          <w:sz w:val="24"/>
          <w:szCs w:val="24"/>
        </w:rPr>
        <w:t xml:space="preserve">     із заявою звернулася неналежна особа;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37" w:name="o308"/>
      <w:bookmarkEnd w:id="337"/>
      <w:r w:rsidRPr="00894226">
        <w:rPr>
          <w:rFonts w:ascii="Times New Roman" w:hAnsi="Times New Roman" w:cs="Times New Roman"/>
          <w:sz w:val="24"/>
          <w:szCs w:val="24"/>
        </w:rPr>
        <w:t xml:space="preserve">     подані документи не відповідають вимогам законодавства;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38" w:name="o309"/>
      <w:bookmarkEnd w:id="338"/>
      <w:r w:rsidRPr="00894226">
        <w:rPr>
          <w:rFonts w:ascii="Times New Roman" w:hAnsi="Times New Roman" w:cs="Times New Roman"/>
          <w:sz w:val="24"/>
          <w:szCs w:val="24"/>
        </w:rPr>
        <w:t xml:space="preserve">     заявлені відомості вже внесені до Поземельної книги.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39" w:name="o310"/>
      <w:bookmarkEnd w:id="339"/>
      <w:r w:rsidRPr="00894226">
        <w:rPr>
          <w:rFonts w:ascii="Times New Roman" w:hAnsi="Times New Roman" w:cs="Times New Roman"/>
          <w:sz w:val="24"/>
          <w:szCs w:val="24"/>
        </w:rPr>
        <w:t xml:space="preserve">     У разі надання відмови з підстави,  визначеної абзацом другим цієї  частини,  заявнику  повідомляється  найменування  та  адреса органу,  до повноважень якого належить внесення змін до відомостей про відповідну земельну ділянку.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40" w:name="o311"/>
      <w:bookmarkEnd w:id="340"/>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27.</w:t>
      </w:r>
      <w:r w:rsidRPr="00894226">
        <w:rPr>
          <w:rFonts w:ascii="Times New Roman" w:hAnsi="Times New Roman" w:cs="Times New Roman"/>
          <w:sz w:val="24"/>
          <w:szCs w:val="24"/>
        </w:rPr>
        <w:t xml:space="preserve"> Особливості внесення до Державного земельного кадастру відомостей про земельну ділянку у разі її поділу чи об'єднання з іншою земельною ділянкою, а також відновлення її меж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41" w:name="o312"/>
      <w:bookmarkEnd w:id="341"/>
      <w:r w:rsidRPr="00894226">
        <w:rPr>
          <w:rFonts w:ascii="Times New Roman" w:hAnsi="Times New Roman" w:cs="Times New Roman"/>
          <w:sz w:val="24"/>
          <w:szCs w:val="24"/>
        </w:rPr>
        <w:t xml:space="preserve">     1. У  разі  поділу або об'єднання земельних ділянок запис про державну  реєстрацію  земельної  ділянки та  кадастровий номер земельної ділянки скасовуються,  а  Поземельна  книга  на  таку земельну ділянку закривається.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42" w:name="o313"/>
      <w:bookmarkEnd w:id="342"/>
      <w:r w:rsidRPr="00894226">
        <w:rPr>
          <w:rFonts w:ascii="Times New Roman" w:hAnsi="Times New Roman" w:cs="Times New Roman"/>
          <w:sz w:val="24"/>
          <w:szCs w:val="24"/>
        </w:rPr>
        <w:t xml:space="preserve">     2. У Поземельній книзі  на  земельні  ділянки,  сформовані  в результаті  поділу або об'єднання земельних ділянок,  здійснюється запис про такий поділ  чи  об'єднання  із  зазначенням  скасованих кадастрових номерів земельних ділянок.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43" w:name="o314"/>
      <w:bookmarkEnd w:id="343"/>
      <w:r w:rsidRPr="00894226">
        <w:rPr>
          <w:rFonts w:ascii="Times New Roman" w:hAnsi="Times New Roman" w:cs="Times New Roman"/>
          <w:sz w:val="24"/>
          <w:szCs w:val="24"/>
        </w:rPr>
        <w:t xml:space="preserve">     3. Записи про обмеження у використанні земельної ділянки, яка була поділена чи об'єднана з іншою,  переносяться  до  поземельних книг на земельні ділянки, сформовані в результаті такого поділу чи об'єднання (крім випадків,  коли обмеження  поширювалося  лише  на частину  земельної  ділянки,  яка  в  результаті  поділу земельної ділянки не увійшла до новосформованої земельної ділянки).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44" w:name="o315"/>
      <w:bookmarkEnd w:id="344"/>
      <w:r w:rsidRPr="00894226">
        <w:rPr>
          <w:rFonts w:ascii="Times New Roman" w:hAnsi="Times New Roman" w:cs="Times New Roman"/>
          <w:sz w:val="24"/>
          <w:szCs w:val="24"/>
        </w:rPr>
        <w:t xml:space="preserve">     4. У разі відновлення меж земельної ділянки за  її  фактичним використанням  у  зв'язку  з  неможливістю  виявлення  дійсних меж кадастрові номери відповідних земельних ділянок не скасовуються, а відповідні   зміни   до  відомостей  про  межі  земельних  ділянок вносяться до поземельних  книг  у  порядку,  визначеному  частиною четвертою статті 26 цього Закону.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45" w:name="o316"/>
      <w:bookmarkEnd w:id="345"/>
      <w:r w:rsidRPr="00894226">
        <w:rPr>
          <w:rFonts w:ascii="Times New Roman" w:hAnsi="Times New Roman" w:cs="Times New Roman"/>
          <w:sz w:val="24"/>
          <w:szCs w:val="24"/>
        </w:rPr>
        <w:t xml:space="preserve">     </w:t>
      </w:r>
      <w:r w:rsidRPr="00894226">
        <w:rPr>
          <w:rFonts w:ascii="Times New Roman" w:hAnsi="Times New Roman" w:cs="Times New Roman"/>
          <w:b/>
          <w:bCs/>
          <w:sz w:val="24"/>
          <w:szCs w:val="24"/>
          <w:bdr w:val="none" w:sz="0" w:space="0" w:color="auto" w:frame="1"/>
        </w:rPr>
        <w:t>Стаття 28.</w:t>
      </w:r>
      <w:r w:rsidRPr="00894226">
        <w:rPr>
          <w:rFonts w:ascii="Times New Roman" w:hAnsi="Times New Roman" w:cs="Times New Roman"/>
          <w:sz w:val="24"/>
          <w:szCs w:val="24"/>
        </w:rPr>
        <w:t xml:space="preserve"> Внесення до Державного земельного кадастру відомостей про обмеження у використанні земель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46" w:name="o317"/>
      <w:bookmarkEnd w:id="346"/>
      <w:r w:rsidRPr="00894226">
        <w:rPr>
          <w:rFonts w:ascii="Times New Roman" w:hAnsi="Times New Roman" w:cs="Times New Roman"/>
          <w:sz w:val="24"/>
          <w:szCs w:val="24"/>
        </w:rPr>
        <w:t xml:space="preserve">     1. Внесення до Державного земельного кадастру відомостей  про обмеження у використанні земель здійснюється у формі: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47" w:name="o318"/>
      <w:bookmarkEnd w:id="347"/>
      <w:r w:rsidRPr="00894226">
        <w:rPr>
          <w:rFonts w:ascii="Times New Roman" w:hAnsi="Times New Roman" w:cs="Times New Roman"/>
          <w:sz w:val="24"/>
          <w:szCs w:val="24"/>
        </w:rPr>
        <w:t xml:space="preserve">     державної реєстрації обмежень у використанні земель;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48" w:name="o319"/>
      <w:bookmarkEnd w:id="348"/>
      <w:r w:rsidRPr="00894226">
        <w:rPr>
          <w:rFonts w:ascii="Times New Roman" w:hAnsi="Times New Roman" w:cs="Times New Roman"/>
          <w:sz w:val="24"/>
          <w:szCs w:val="24"/>
        </w:rPr>
        <w:t xml:space="preserve">     внесення до Державного  земельного  кадастру  відомостей  про межі обмежень у використанні земель, безпосередньо встановлених законами та  прийнятими  відповідно  до  них  нормативно-правовими актами.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49" w:name="o320"/>
      <w:bookmarkEnd w:id="349"/>
      <w:r w:rsidRPr="00894226">
        <w:rPr>
          <w:rFonts w:ascii="Times New Roman" w:hAnsi="Times New Roman" w:cs="Times New Roman"/>
          <w:sz w:val="24"/>
          <w:szCs w:val="24"/>
        </w:rPr>
        <w:t xml:space="preserve">     2. Державна  реєстрація обмеження у використанні земель здійснюється на підставі заяви: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50" w:name="o321"/>
      <w:bookmarkEnd w:id="350"/>
      <w:r w:rsidRPr="00894226">
        <w:rPr>
          <w:rFonts w:ascii="Times New Roman" w:hAnsi="Times New Roman" w:cs="Times New Roman"/>
          <w:sz w:val="24"/>
          <w:szCs w:val="24"/>
        </w:rPr>
        <w:t xml:space="preserve">     власника земельної  ділянки,  користувача  земельної  ділянки державної чи комунальної власності  або  особи,  на  користь  якої встановлені обмеження, -  щодо обмежень,   які   стосуються використання певної земельної ділянки; </w:t>
      </w:r>
    </w:p>
    <w:p w:rsidR="007E51EB" w:rsidRPr="00894226" w:rsidRDefault="007E51EB" w:rsidP="00894226">
      <w:pPr>
        <w:pStyle w:val="HTML"/>
        <w:shd w:val="clear" w:color="auto" w:fill="FFFFFF"/>
        <w:ind w:firstLine="680"/>
        <w:jc w:val="both"/>
        <w:textAlignment w:val="baseline"/>
        <w:rPr>
          <w:rFonts w:ascii="Times New Roman" w:hAnsi="Times New Roman" w:cs="Times New Roman"/>
          <w:sz w:val="24"/>
          <w:szCs w:val="24"/>
        </w:rPr>
      </w:pPr>
      <w:bookmarkStart w:id="351" w:name="o322"/>
      <w:bookmarkEnd w:id="351"/>
      <w:r w:rsidRPr="00894226">
        <w:rPr>
          <w:rFonts w:ascii="Times New Roman" w:hAnsi="Times New Roman" w:cs="Times New Roman"/>
          <w:sz w:val="24"/>
          <w:szCs w:val="24"/>
        </w:rPr>
        <w:t xml:space="preserve">     органу виконавчої  влади,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 щодо інших обмежень.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3. Для  державної  реєстрації обмеження у використанні земель заявник подає Державному кадастровому реєстратору,  який  здійснює державну реєстрацію таких обмежень: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52" w:name="o324"/>
      <w:bookmarkEnd w:id="352"/>
      <w:r w:rsidRPr="000D5A14">
        <w:rPr>
          <w:rFonts w:ascii="Times New Roman" w:hAnsi="Times New Roman" w:cs="Times New Roman"/>
          <w:sz w:val="24"/>
          <w:szCs w:val="24"/>
        </w:rPr>
        <w:t xml:space="preserve">     заяву про державну реєстрацію обмеження за формою, встановленою Порядком ведення Державного земельного кадастру;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53" w:name="o325"/>
      <w:bookmarkEnd w:id="353"/>
      <w:r w:rsidRPr="000D5A14">
        <w:rPr>
          <w:rFonts w:ascii="Times New Roman" w:hAnsi="Times New Roman" w:cs="Times New Roman"/>
          <w:sz w:val="24"/>
          <w:szCs w:val="24"/>
        </w:rPr>
        <w:t xml:space="preserve">     документ, що  підтверджує  виникнення,  зміну  та  припинення обмеження;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54" w:name="o326"/>
      <w:bookmarkEnd w:id="354"/>
      <w:r w:rsidRPr="000D5A14">
        <w:rPr>
          <w:rFonts w:ascii="Times New Roman" w:hAnsi="Times New Roman" w:cs="Times New Roman"/>
          <w:sz w:val="24"/>
          <w:szCs w:val="24"/>
        </w:rPr>
        <w:t xml:space="preserve">     електронний документ, що містить результати робіт  із землеустрою.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55" w:name="o327"/>
      <w:bookmarkEnd w:id="355"/>
      <w:r w:rsidRPr="000D5A14">
        <w:rPr>
          <w:rFonts w:ascii="Times New Roman" w:hAnsi="Times New Roman" w:cs="Times New Roman"/>
          <w:i/>
          <w:iCs/>
          <w:sz w:val="24"/>
          <w:szCs w:val="24"/>
          <w:bdr w:val="none" w:sz="0" w:space="0" w:color="auto" w:frame="1"/>
        </w:rPr>
        <w:t xml:space="preserve">     {  Абзац  п'ятий  частини  третьої  статті  28  виключено  на підставі Закону N 1325-VII ( </w:t>
      </w:r>
      <w:hyperlink r:id="rId150" w:tgtFrame="_blank" w:history="1">
        <w:r w:rsidRPr="000D5A14">
          <w:rPr>
            <w:rStyle w:val="ab"/>
            <w:rFonts w:ascii="Times New Roman" w:hAnsi="Times New Roman" w:cs="Times New Roman"/>
            <w:i/>
            <w:iCs/>
            <w:color w:val="auto"/>
            <w:sz w:val="24"/>
            <w:szCs w:val="24"/>
            <w:bdr w:val="none" w:sz="0" w:space="0" w:color="auto" w:frame="1"/>
          </w:rPr>
          <w:t>1325-18</w:t>
        </w:r>
      </w:hyperlink>
      <w:r w:rsidRPr="000D5A14">
        <w:rPr>
          <w:rFonts w:ascii="Times New Roman" w:hAnsi="Times New Roman" w:cs="Times New Roman"/>
          <w:i/>
          <w:iCs/>
          <w:sz w:val="24"/>
          <w:szCs w:val="24"/>
          <w:bdr w:val="none" w:sz="0" w:space="0" w:color="auto" w:frame="1"/>
        </w:rPr>
        <w:t xml:space="preserve"> ) від 05.06.2014 }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56" w:name="o328"/>
      <w:bookmarkEnd w:id="356"/>
      <w:r w:rsidRPr="000D5A14">
        <w:rPr>
          <w:rFonts w:ascii="Times New Roman" w:hAnsi="Times New Roman" w:cs="Times New Roman"/>
          <w:sz w:val="24"/>
          <w:szCs w:val="24"/>
        </w:rPr>
        <w:t xml:space="preserve">     4. Державна  реєстрація  обмеження  у використанні земель або мотивована відмова  у  такій  реєстрації  здійснюється   протягом чотирнадцяти робочих днів з дати реєстрації заяви.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57" w:name="o329"/>
      <w:bookmarkEnd w:id="357"/>
      <w:r w:rsidRPr="000D5A14">
        <w:rPr>
          <w:rFonts w:ascii="Times New Roman" w:hAnsi="Times New Roman" w:cs="Times New Roman"/>
          <w:sz w:val="24"/>
          <w:szCs w:val="24"/>
        </w:rPr>
        <w:t xml:space="preserve">     5. Відмова у здійсненні державної  реєстрації  обмеження у використанні земель надається у разі, якщо: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58" w:name="o330"/>
      <w:bookmarkEnd w:id="358"/>
      <w:r w:rsidRPr="000D5A14">
        <w:rPr>
          <w:rFonts w:ascii="Times New Roman" w:hAnsi="Times New Roman" w:cs="Times New Roman"/>
          <w:sz w:val="24"/>
          <w:szCs w:val="24"/>
        </w:rPr>
        <w:t xml:space="preserve">     обмеження згідно із законом не підлягає державній реєстрації;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59" w:name="o331"/>
      <w:bookmarkEnd w:id="359"/>
      <w:r w:rsidRPr="000D5A14">
        <w:rPr>
          <w:rFonts w:ascii="Times New Roman" w:hAnsi="Times New Roman" w:cs="Times New Roman"/>
          <w:sz w:val="24"/>
          <w:szCs w:val="24"/>
        </w:rPr>
        <w:t xml:space="preserve">     обмеження встановлюється на території дії повноважень іншого Державного кадастрового реєстратора;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60" w:name="o332"/>
      <w:bookmarkEnd w:id="360"/>
      <w:r w:rsidRPr="000D5A14">
        <w:rPr>
          <w:rFonts w:ascii="Times New Roman" w:hAnsi="Times New Roman" w:cs="Times New Roman"/>
          <w:sz w:val="24"/>
          <w:szCs w:val="24"/>
        </w:rPr>
        <w:t xml:space="preserve">     із заявою про державну реєстрацію звернулася неналежна особа;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61" w:name="o333"/>
      <w:bookmarkEnd w:id="361"/>
      <w:r w:rsidRPr="000D5A14">
        <w:rPr>
          <w:rFonts w:ascii="Times New Roman" w:hAnsi="Times New Roman" w:cs="Times New Roman"/>
          <w:sz w:val="24"/>
          <w:szCs w:val="24"/>
        </w:rPr>
        <w:t xml:space="preserve">     подані документи не відповідають вимогам законодавства;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62" w:name="o334"/>
      <w:bookmarkEnd w:id="362"/>
      <w:r w:rsidRPr="000D5A14">
        <w:rPr>
          <w:rFonts w:ascii="Times New Roman" w:hAnsi="Times New Roman" w:cs="Times New Roman"/>
          <w:sz w:val="24"/>
          <w:szCs w:val="24"/>
        </w:rPr>
        <w:t xml:space="preserve">     заявлене обмеження вже зареєстровано.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63" w:name="o335"/>
      <w:bookmarkEnd w:id="363"/>
      <w:r w:rsidRPr="000D5A14">
        <w:rPr>
          <w:rFonts w:ascii="Times New Roman" w:hAnsi="Times New Roman" w:cs="Times New Roman"/>
          <w:sz w:val="24"/>
          <w:szCs w:val="24"/>
        </w:rPr>
        <w:t xml:space="preserve">     6. Внесення  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здійснюється: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64" w:name="o336"/>
      <w:bookmarkEnd w:id="364"/>
      <w:r w:rsidRPr="000D5A14">
        <w:rPr>
          <w:rFonts w:ascii="Times New Roman" w:hAnsi="Times New Roman" w:cs="Times New Roman"/>
          <w:sz w:val="24"/>
          <w:szCs w:val="24"/>
        </w:rPr>
        <w:t xml:space="preserve">     у процесі державної реєстрації земельних ділянок та  внесення змін до відомостей про них;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65" w:name="o337"/>
      <w:bookmarkEnd w:id="365"/>
      <w:r w:rsidRPr="000D5A14">
        <w:rPr>
          <w:rFonts w:ascii="Times New Roman" w:hAnsi="Times New Roman" w:cs="Times New Roman"/>
          <w:sz w:val="24"/>
          <w:szCs w:val="24"/>
        </w:rPr>
        <w:t xml:space="preserve">     на підставі  заяви органу виконавчої влади,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в порядку, визначеному статтею 32 цього Закону.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66" w:name="o338"/>
      <w:bookmarkEnd w:id="366"/>
      <w:r w:rsidRPr="000D5A14">
        <w:rPr>
          <w:rFonts w:ascii="Times New Roman" w:hAnsi="Times New Roman" w:cs="Times New Roman"/>
          <w:sz w:val="24"/>
          <w:szCs w:val="24"/>
        </w:rPr>
        <w:t xml:space="preserve">     7. На   підтвердження внесення до Державного  земельного кадастру відомостей про обмеження у використанні  земель  заявнику безоплатно видається витяг з Державного земельного кадастру.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67" w:name="o339"/>
      <w:bookmarkEnd w:id="367"/>
      <w:r w:rsidRPr="000D5A14">
        <w:rPr>
          <w:rFonts w:ascii="Times New Roman" w:hAnsi="Times New Roman" w:cs="Times New Roman"/>
          <w:sz w:val="24"/>
          <w:szCs w:val="24"/>
        </w:rPr>
        <w:t xml:space="preserve">     8. Внесення  до Державного земельного кадастру відомостей про обмеження у використанні земель здійснюється безоплатно.</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68" w:name="o340"/>
      <w:bookmarkEnd w:id="368"/>
      <w:r w:rsidRPr="000D5A14">
        <w:rPr>
          <w:rFonts w:ascii="Times New Roman" w:hAnsi="Times New Roman" w:cs="Times New Roman"/>
          <w:i/>
          <w:iCs/>
          <w:sz w:val="24"/>
          <w:szCs w:val="24"/>
          <w:bdr w:val="none" w:sz="0" w:space="0" w:color="auto" w:frame="1"/>
        </w:rPr>
        <w:t>{ Частина восьма статті 28 із змінами, внесеними згідно із Законом N 1325-VII (</w:t>
      </w:r>
      <w:hyperlink r:id="rId151" w:tgtFrame="_blank" w:history="1">
        <w:r w:rsidRPr="000D5A14">
          <w:rPr>
            <w:rStyle w:val="ab"/>
            <w:rFonts w:ascii="Times New Roman" w:hAnsi="Times New Roman" w:cs="Times New Roman"/>
            <w:i/>
            <w:iCs/>
            <w:color w:val="auto"/>
            <w:sz w:val="24"/>
            <w:szCs w:val="24"/>
            <w:bdr w:val="none" w:sz="0" w:space="0" w:color="auto" w:frame="1"/>
          </w:rPr>
          <w:t>1325-18</w:t>
        </w:r>
      </w:hyperlink>
      <w:r w:rsidRPr="000D5A14">
        <w:rPr>
          <w:rFonts w:ascii="Times New Roman" w:hAnsi="Times New Roman" w:cs="Times New Roman"/>
          <w:i/>
          <w:iCs/>
          <w:sz w:val="24"/>
          <w:szCs w:val="24"/>
          <w:bdr w:val="none" w:sz="0" w:space="0" w:color="auto" w:frame="1"/>
        </w:rPr>
        <w:t xml:space="preserve"> ) від 05.06.2014 }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69" w:name="o341"/>
      <w:bookmarkEnd w:id="369"/>
      <w:r w:rsidRPr="000D5A14">
        <w:rPr>
          <w:rFonts w:ascii="Times New Roman" w:hAnsi="Times New Roman" w:cs="Times New Roman"/>
          <w:sz w:val="24"/>
          <w:szCs w:val="24"/>
        </w:rPr>
        <w:t xml:space="preserve">     </w:t>
      </w:r>
      <w:r w:rsidRPr="000D5A14">
        <w:rPr>
          <w:rFonts w:ascii="Times New Roman" w:hAnsi="Times New Roman" w:cs="Times New Roman"/>
          <w:b/>
          <w:bCs/>
          <w:sz w:val="24"/>
          <w:szCs w:val="24"/>
          <w:bdr w:val="none" w:sz="0" w:space="0" w:color="auto" w:frame="1"/>
        </w:rPr>
        <w:t>Стаття 29.</w:t>
      </w:r>
      <w:r w:rsidRPr="000D5A14">
        <w:rPr>
          <w:rFonts w:ascii="Times New Roman" w:hAnsi="Times New Roman" w:cs="Times New Roman"/>
          <w:sz w:val="24"/>
          <w:szCs w:val="24"/>
        </w:rPr>
        <w:t xml:space="preserve"> Внесення до Державного земельного кадастру відомостей про суборенду, сервітут, які поширюються на частини земельних ділянок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70" w:name="o342"/>
      <w:bookmarkEnd w:id="370"/>
      <w:r w:rsidRPr="000D5A14">
        <w:rPr>
          <w:rFonts w:ascii="Times New Roman" w:hAnsi="Times New Roman" w:cs="Times New Roman"/>
          <w:sz w:val="24"/>
          <w:szCs w:val="24"/>
        </w:rPr>
        <w:t xml:space="preserve">     1. Відомості про суборенду,  сервітут,  які  поширюються на частини  земельних ділянок, вносяться до Державного земельного кадастру до здійснення державної реєстрації цих прав.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71" w:name="o343"/>
      <w:bookmarkEnd w:id="371"/>
      <w:r w:rsidRPr="000D5A14">
        <w:rPr>
          <w:rFonts w:ascii="Times New Roman" w:hAnsi="Times New Roman" w:cs="Times New Roman"/>
          <w:sz w:val="24"/>
          <w:szCs w:val="24"/>
        </w:rPr>
        <w:t xml:space="preserve">     Відомості про суборенду, сервітут, які поширюються на частини земельних ділянок,  вносяться до Державного земельного кадастру на підставі заяви правонабувача,  сторін (сторони) правочину, за яким виникає право суборенди, сервітуту, або уповноважених ними осіб.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72" w:name="o344"/>
      <w:bookmarkEnd w:id="372"/>
      <w:r w:rsidRPr="000D5A14">
        <w:rPr>
          <w:rFonts w:ascii="Times New Roman" w:hAnsi="Times New Roman" w:cs="Times New Roman"/>
          <w:sz w:val="24"/>
          <w:szCs w:val="24"/>
        </w:rPr>
        <w:t xml:space="preserve">     2. Для  внесення до Державного земельного кадастру відомостей про межі частини  земельної  ділянки,  на  яку  поширюються  права суборенди,  сервітуту, заявник подає  Державному  кадастровому реєстратору  центрального  органу  виконавчої  влади, що реалізує державну  політику  у  сфері  земельних  відносин:  { Абзац перший частини другої  статті 29 із змінами, внесеними згідно із Законом N 5462-VI ( </w:t>
      </w:r>
      <w:hyperlink r:id="rId152" w:tgtFrame="_blank" w:history="1">
        <w:r w:rsidRPr="000D5A14">
          <w:rPr>
            <w:rStyle w:val="ab"/>
            <w:rFonts w:ascii="Times New Roman" w:hAnsi="Times New Roman" w:cs="Times New Roman"/>
            <w:color w:val="auto"/>
            <w:sz w:val="24"/>
            <w:szCs w:val="24"/>
            <w:bdr w:val="none" w:sz="0" w:space="0" w:color="auto" w:frame="1"/>
          </w:rPr>
          <w:t>5462-17</w:t>
        </w:r>
      </w:hyperlink>
      <w:r w:rsidRPr="000D5A14">
        <w:rPr>
          <w:rFonts w:ascii="Times New Roman" w:hAnsi="Times New Roman" w:cs="Times New Roman"/>
          <w:sz w:val="24"/>
          <w:szCs w:val="24"/>
        </w:rPr>
        <w:t xml:space="preserve"> ) від 16.10.2012 }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73" w:name="o345"/>
      <w:bookmarkEnd w:id="373"/>
      <w:r w:rsidRPr="000D5A14">
        <w:rPr>
          <w:rFonts w:ascii="Times New Roman" w:hAnsi="Times New Roman" w:cs="Times New Roman"/>
          <w:sz w:val="24"/>
          <w:szCs w:val="24"/>
        </w:rPr>
        <w:t xml:space="preserve">     заяву за  формою,  встановленою  Порядком  ведення Державного земельного кадастру;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74" w:name="o346"/>
      <w:bookmarkEnd w:id="374"/>
      <w:r w:rsidRPr="000D5A14">
        <w:rPr>
          <w:rFonts w:ascii="Times New Roman" w:hAnsi="Times New Roman" w:cs="Times New Roman"/>
          <w:sz w:val="24"/>
          <w:szCs w:val="24"/>
        </w:rPr>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75" w:name="o347"/>
      <w:bookmarkEnd w:id="375"/>
      <w:r w:rsidRPr="000D5A14">
        <w:rPr>
          <w:rFonts w:ascii="Times New Roman" w:hAnsi="Times New Roman" w:cs="Times New Roman"/>
          <w:sz w:val="24"/>
          <w:szCs w:val="24"/>
        </w:rPr>
        <w:t xml:space="preserve">     електронний документ, що містить інформацію про зміст документації із землеустрою, яка є підставою для внесення відомостей до Державного земельного кадастру, із зазначенням меж частини  земельної  ділянки,  на яку поширюється відповідне речове право.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76" w:name="o348"/>
      <w:bookmarkEnd w:id="376"/>
      <w:r w:rsidRPr="000D5A14">
        <w:rPr>
          <w:rFonts w:ascii="Times New Roman" w:hAnsi="Times New Roman" w:cs="Times New Roman"/>
          <w:i/>
          <w:iCs/>
          <w:sz w:val="24"/>
          <w:szCs w:val="24"/>
          <w:bdr w:val="none" w:sz="0" w:space="0" w:color="auto" w:frame="1"/>
        </w:rPr>
        <w:t xml:space="preserve">     {   Абзац  п'ятий  частини  другої  статті  29  виключено  на підставі Закону N 1325-VII ( </w:t>
      </w:r>
      <w:hyperlink r:id="rId153" w:tgtFrame="_blank" w:history="1">
        <w:r w:rsidRPr="000D5A14">
          <w:rPr>
            <w:rStyle w:val="ab"/>
            <w:rFonts w:ascii="Times New Roman" w:hAnsi="Times New Roman" w:cs="Times New Roman"/>
            <w:i/>
            <w:iCs/>
            <w:color w:val="auto"/>
            <w:sz w:val="24"/>
            <w:szCs w:val="24"/>
            <w:bdr w:val="none" w:sz="0" w:space="0" w:color="auto" w:frame="1"/>
          </w:rPr>
          <w:t>1325-18</w:t>
        </w:r>
      </w:hyperlink>
      <w:r w:rsidRPr="000D5A14">
        <w:rPr>
          <w:rFonts w:ascii="Times New Roman" w:hAnsi="Times New Roman" w:cs="Times New Roman"/>
          <w:i/>
          <w:iCs/>
          <w:sz w:val="24"/>
          <w:szCs w:val="24"/>
          <w:bdr w:val="none" w:sz="0" w:space="0" w:color="auto" w:frame="1"/>
        </w:rPr>
        <w:t xml:space="preserve"> ) від 05.06.2014 }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77" w:name="o349"/>
      <w:bookmarkEnd w:id="377"/>
      <w:r w:rsidRPr="000D5A14">
        <w:rPr>
          <w:rFonts w:ascii="Times New Roman" w:hAnsi="Times New Roman" w:cs="Times New Roman"/>
          <w:sz w:val="24"/>
          <w:szCs w:val="24"/>
        </w:rPr>
        <w:t xml:space="preserve">     3. Відповідний   Державний  кадастровий  реєстратор  протягом чотирнадцяти днів з дня реєстрації заяви  перевіряє  відповідність документів  вимогам  законодавства  і  за  результатами  перевірки вносить інформацію про межі відповідної частини земельної  ділянки до Поземельної книги або надає заявнику письмову мотивовану відмову у такому внесенні.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78" w:name="o350"/>
      <w:bookmarkEnd w:id="378"/>
      <w:r w:rsidRPr="000D5A14">
        <w:rPr>
          <w:rFonts w:ascii="Times New Roman" w:hAnsi="Times New Roman" w:cs="Times New Roman"/>
          <w:sz w:val="24"/>
          <w:szCs w:val="24"/>
        </w:rPr>
        <w:t xml:space="preserve">     4. Відмова у внесенні  відомостей до Державного земельного кадастру надається у разі, якщо: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79" w:name="o351"/>
      <w:bookmarkEnd w:id="379"/>
      <w:r w:rsidRPr="000D5A14">
        <w:rPr>
          <w:rFonts w:ascii="Times New Roman" w:hAnsi="Times New Roman" w:cs="Times New Roman"/>
          <w:sz w:val="24"/>
          <w:szCs w:val="24"/>
        </w:rPr>
        <w:t xml:space="preserve">     земельна ділянка  розташована на території дії повноважень іншого Державного кадастрового реєстратора;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80" w:name="o352"/>
      <w:bookmarkEnd w:id="380"/>
      <w:r w:rsidRPr="000D5A14">
        <w:rPr>
          <w:rFonts w:ascii="Times New Roman" w:hAnsi="Times New Roman" w:cs="Times New Roman"/>
          <w:sz w:val="24"/>
          <w:szCs w:val="24"/>
        </w:rPr>
        <w:t xml:space="preserve">     заявником подано документи,  передбачені цією статтею, не в повному обсязі;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81" w:name="o353"/>
      <w:bookmarkEnd w:id="381"/>
      <w:r w:rsidRPr="000D5A14">
        <w:rPr>
          <w:rFonts w:ascii="Times New Roman" w:hAnsi="Times New Roman" w:cs="Times New Roman"/>
          <w:sz w:val="24"/>
          <w:szCs w:val="24"/>
        </w:rPr>
        <w:t xml:space="preserve">     подані документи не відповідають вимогам законодавства;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82" w:name="o354"/>
      <w:bookmarkEnd w:id="382"/>
      <w:r w:rsidRPr="000D5A14">
        <w:rPr>
          <w:rFonts w:ascii="Times New Roman" w:hAnsi="Times New Roman" w:cs="Times New Roman"/>
          <w:sz w:val="24"/>
          <w:szCs w:val="24"/>
        </w:rPr>
        <w:t xml:space="preserve">     із заявою про державну реєстрацію звернулася неналежна особа.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83" w:name="o355"/>
      <w:bookmarkEnd w:id="383"/>
      <w:r w:rsidRPr="000D5A14">
        <w:rPr>
          <w:rFonts w:ascii="Times New Roman" w:hAnsi="Times New Roman" w:cs="Times New Roman"/>
          <w:sz w:val="24"/>
          <w:szCs w:val="24"/>
        </w:rPr>
        <w:t xml:space="preserve">     5. У разі надання відмови у внесенні відомостей до Державного земельного кадастру з підстави,  визначеної абзацом другим частини четвертої  цієї  статті,  заявнику  повідомляється найменування та адреса органу,  до повноважень якого належить внесення відповідних відомостей до Державного земельного кадастру.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84" w:name="o356"/>
      <w:bookmarkEnd w:id="384"/>
      <w:r w:rsidRPr="000D5A14">
        <w:rPr>
          <w:rFonts w:ascii="Times New Roman" w:hAnsi="Times New Roman" w:cs="Times New Roman"/>
          <w:sz w:val="24"/>
          <w:szCs w:val="24"/>
        </w:rPr>
        <w:t xml:space="preserve">     6. Запис  про  внесення відомостей про межі частини земельної ділянки,  на  яку  поширюються  права  суборенди,   сервітуту,   в автоматизованому  порядку виключається з Поземельної книги у разі, якщо протягом року з  дня  внесення  таких  відомостей  відповідне право суборенди, сервітуту не було зареєстровано.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85" w:name="o357"/>
      <w:bookmarkEnd w:id="385"/>
      <w:r w:rsidRPr="000D5A14">
        <w:rPr>
          <w:rFonts w:ascii="Times New Roman" w:hAnsi="Times New Roman" w:cs="Times New Roman"/>
          <w:sz w:val="24"/>
          <w:szCs w:val="24"/>
        </w:rPr>
        <w:t xml:space="preserve">     7.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органом,  що здійснив їх внесення,  заявнику  безоплатно  видається  витяг з Державного земельного кадастру про земельну ділянку.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86" w:name="o358"/>
      <w:bookmarkEnd w:id="386"/>
      <w:r w:rsidRPr="000D5A14">
        <w:rPr>
          <w:rFonts w:ascii="Times New Roman" w:hAnsi="Times New Roman" w:cs="Times New Roman"/>
          <w:sz w:val="24"/>
          <w:szCs w:val="24"/>
        </w:rPr>
        <w:t xml:space="preserve">     </w:t>
      </w:r>
      <w:r w:rsidRPr="000D5A14">
        <w:rPr>
          <w:rFonts w:ascii="Times New Roman" w:hAnsi="Times New Roman" w:cs="Times New Roman"/>
          <w:b/>
          <w:bCs/>
          <w:sz w:val="24"/>
          <w:szCs w:val="24"/>
          <w:bdr w:val="none" w:sz="0" w:space="0" w:color="auto" w:frame="1"/>
        </w:rPr>
        <w:t>Стаття 30.</w:t>
      </w:r>
      <w:r w:rsidRPr="000D5A14">
        <w:rPr>
          <w:rFonts w:ascii="Times New Roman" w:hAnsi="Times New Roman" w:cs="Times New Roman"/>
          <w:sz w:val="24"/>
          <w:szCs w:val="24"/>
        </w:rPr>
        <w:t xml:space="preserve"> Інформаційна взаємодія органу, що здійснює ведення Державного земельного кадастру, та органу державної реєстрації прав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87" w:name="o359"/>
      <w:bookmarkEnd w:id="387"/>
      <w:r w:rsidRPr="000D5A14">
        <w:rPr>
          <w:rFonts w:ascii="Times New Roman" w:hAnsi="Times New Roman" w:cs="Times New Roman"/>
          <w:sz w:val="24"/>
          <w:szCs w:val="24"/>
        </w:rPr>
        <w:t xml:space="preserve">     1. Орган, що здійснює ведення Державного земельного кадастру, одночасно з державною реєстрацією земельної ділянки  надає  органу державної реєстрації прав інформацію про: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88" w:name="o360"/>
      <w:bookmarkEnd w:id="388"/>
      <w:r w:rsidRPr="000D5A14">
        <w:rPr>
          <w:rFonts w:ascii="Times New Roman" w:hAnsi="Times New Roman" w:cs="Times New Roman"/>
          <w:sz w:val="24"/>
          <w:szCs w:val="24"/>
        </w:rPr>
        <w:t xml:space="preserve">     державну реєстрацію земельної ділянки (дату державної реєстрації, орган, що здійснив таку реєстрацію);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89" w:name="o361"/>
      <w:bookmarkEnd w:id="389"/>
      <w:r w:rsidRPr="000D5A14">
        <w:rPr>
          <w:rFonts w:ascii="Times New Roman" w:hAnsi="Times New Roman" w:cs="Times New Roman"/>
          <w:sz w:val="24"/>
          <w:szCs w:val="24"/>
        </w:rPr>
        <w:t xml:space="preserve">     кадастровий номер, площу, місце розташування земельної ділянки;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90" w:name="o362"/>
      <w:bookmarkEnd w:id="390"/>
      <w:r w:rsidRPr="000D5A14">
        <w:rPr>
          <w:rFonts w:ascii="Times New Roman" w:hAnsi="Times New Roman" w:cs="Times New Roman"/>
          <w:sz w:val="24"/>
          <w:szCs w:val="24"/>
        </w:rPr>
        <w:t xml:space="preserve">     кадастровий план зареєстрованої земельної ділянки в електронній (цифровій) формі.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91" w:name="o363"/>
      <w:bookmarkEnd w:id="391"/>
      <w:r w:rsidRPr="000D5A14">
        <w:rPr>
          <w:rFonts w:ascii="Times New Roman" w:hAnsi="Times New Roman" w:cs="Times New Roman"/>
          <w:sz w:val="24"/>
          <w:szCs w:val="24"/>
        </w:rPr>
        <w:t xml:space="preserve">     Орган, що здійснює ведення  Державного  земельного  кадастру, надає   органу  державної  реєстрації  прав  доступ  до  перегляду кадастрових  карт (планів) у порядку (</w:t>
      </w:r>
      <w:hyperlink r:id="rId154" w:tgtFrame="_blank" w:history="1">
        <w:r w:rsidRPr="000D5A14">
          <w:rPr>
            <w:rStyle w:val="ab"/>
            <w:rFonts w:ascii="Times New Roman" w:hAnsi="Times New Roman" w:cs="Times New Roman"/>
            <w:color w:val="auto"/>
            <w:sz w:val="24"/>
            <w:szCs w:val="24"/>
            <w:bdr w:val="none" w:sz="0" w:space="0" w:color="auto" w:frame="1"/>
          </w:rPr>
          <w:t>118-2012-п</w:t>
        </w:r>
      </w:hyperlink>
      <w:r w:rsidRPr="000D5A14">
        <w:rPr>
          <w:rFonts w:ascii="Times New Roman" w:hAnsi="Times New Roman" w:cs="Times New Roman"/>
          <w:sz w:val="24"/>
          <w:szCs w:val="24"/>
        </w:rPr>
        <w:t xml:space="preserve"> ), встановленому Кабінетом Міністрів України.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92" w:name="o364"/>
      <w:bookmarkEnd w:id="392"/>
      <w:r w:rsidRPr="000D5A14">
        <w:rPr>
          <w:rFonts w:ascii="Times New Roman" w:hAnsi="Times New Roman" w:cs="Times New Roman"/>
          <w:sz w:val="24"/>
          <w:szCs w:val="24"/>
        </w:rPr>
        <w:t xml:space="preserve">     2. Орган  державної  реєстрації  прав  одночасно  з державною реєстрацією речового права на земельну ділянку  надає  органу,  що здійснює ведення Державного земельного кадастру, інформацію про: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93" w:name="o365"/>
      <w:bookmarkEnd w:id="393"/>
      <w:r w:rsidRPr="000D5A14">
        <w:rPr>
          <w:rFonts w:ascii="Times New Roman" w:hAnsi="Times New Roman" w:cs="Times New Roman"/>
          <w:sz w:val="24"/>
          <w:szCs w:val="24"/>
        </w:rPr>
        <w:t xml:space="preserve">     а) суб'єкта права власності на земельну ділянку: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94" w:name="o366"/>
      <w:bookmarkEnd w:id="394"/>
      <w:r w:rsidRPr="000D5A14">
        <w:rPr>
          <w:rFonts w:ascii="Times New Roman" w:hAnsi="Times New Roman" w:cs="Times New Roman"/>
          <w:sz w:val="24"/>
          <w:szCs w:val="24"/>
        </w:rPr>
        <w:t xml:space="preserve">     для фізичних  осіб  (громадян  України,  іноземців,  осіб без громадянства):  прізвище,  ім'я,  по  батькові   (за   наявності); податковий номер (крім громадян України,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офіційно повідомили про це відповідні  органи  державної влади та мають відмітку в паспорті громадянина України);  номер та серія паспорта громадянина  України  (для  громадян  України,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офіційно повідомили про це відповідні органи державної влади та мають відмітку  в  паспорті  громадянина України);  реквізити документа, що посвідчує особу власника (номер та серія документа,  дата його видачі,  відомості про суб'єкта, що здійснив його видачу, тощо);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95" w:name="o367"/>
      <w:bookmarkEnd w:id="395"/>
      <w:r w:rsidRPr="000D5A14">
        <w:rPr>
          <w:rFonts w:ascii="Times New Roman" w:hAnsi="Times New Roman" w:cs="Times New Roman"/>
          <w:sz w:val="24"/>
          <w:szCs w:val="24"/>
        </w:rPr>
        <w:t xml:space="preserve">     для юридичної особи (резидента та нерезидента):  найменування юридичної особи; податковий номер;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96" w:name="o368"/>
      <w:bookmarkEnd w:id="396"/>
      <w:r w:rsidRPr="000D5A14">
        <w:rPr>
          <w:rFonts w:ascii="Times New Roman" w:hAnsi="Times New Roman" w:cs="Times New Roman"/>
          <w:sz w:val="24"/>
          <w:szCs w:val="24"/>
        </w:rPr>
        <w:t xml:space="preserve">     для територіальної  громади: відомості про територіальну громаду села,  селища,  міста, району у місті; найменування органу місцевого  самоврядування;  податковий  номер органу місцевого самоврядування;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97" w:name="o369"/>
      <w:bookmarkEnd w:id="397"/>
      <w:r w:rsidRPr="000D5A14">
        <w:rPr>
          <w:rFonts w:ascii="Times New Roman" w:hAnsi="Times New Roman" w:cs="Times New Roman"/>
          <w:sz w:val="24"/>
          <w:szCs w:val="24"/>
        </w:rPr>
        <w:t xml:space="preserve">     для держави:  відомості  про  державу  Україна;  найменування органу державної влади,  що здійснює управління нерухомим  майном; податковий номер органу державної влади;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98" w:name="o370"/>
      <w:bookmarkEnd w:id="398"/>
      <w:r w:rsidRPr="000D5A14">
        <w:rPr>
          <w:rFonts w:ascii="Times New Roman" w:hAnsi="Times New Roman" w:cs="Times New Roman"/>
          <w:sz w:val="24"/>
          <w:szCs w:val="24"/>
        </w:rPr>
        <w:t xml:space="preserve">     б) суб'єкта речового права на земельну ділянку: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399" w:name="o371"/>
      <w:bookmarkEnd w:id="399"/>
      <w:r w:rsidRPr="000D5A14">
        <w:rPr>
          <w:rFonts w:ascii="Times New Roman" w:hAnsi="Times New Roman" w:cs="Times New Roman"/>
          <w:sz w:val="24"/>
          <w:szCs w:val="24"/>
        </w:rPr>
        <w:t xml:space="preserve">     для фізичної особи (громадянина України,  іноземця, особи без громадянства):  прізвище,  ім'я,  по  батькові   (за   наявності); податковий номер (крім громадян України,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офіційно повідомили про це відповідні  органи  державної влади та мають відмітку в паспорті громадянина України);  номер та серія паспорта громадянина  України  (для  громадян  України,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офіційно повідомили про це відповідні органи державної влади та мають відмітку  в  паспорті  громадянина України);  реквізити документа, що посвідчує особу (номер та серія документа,  дата його видачі,  відомості про суб'єкта, що здійснив його видачу, тощо);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400" w:name="o372"/>
      <w:bookmarkEnd w:id="400"/>
      <w:r w:rsidRPr="000D5A14">
        <w:rPr>
          <w:rFonts w:ascii="Times New Roman" w:hAnsi="Times New Roman" w:cs="Times New Roman"/>
          <w:sz w:val="24"/>
          <w:szCs w:val="24"/>
        </w:rPr>
        <w:t xml:space="preserve">     для юридичної особи (резидента та нерезидента):  найменування юридичної особи; податковий номер;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401" w:name="o373"/>
      <w:bookmarkEnd w:id="401"/>
      <w:r w:rsidRPr="000D5A14">
        <w:rPr>
          <w:rFonts w:ascii="Times New Roman" w:hAnsi="Times New Roman" w:cs="Times New Roman"/>
          <w:sz w:val="24"/>
          <w:szCs w:val="24"/>
        </w:rPr>
        <w:t xml:space="preserve">     для органів  місцевого  самоврядування: найменування органу місцевого самоврядування;   податковий  номер  органу  місцевого самоврядування;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402" w:name="o374"/>
      <w:bookmarkEnd w:id="402"/>
      <w:r w:rsidRPr="000D5A14">
        <w:rPr>
          <w:rFonts w:ascii="Times New Roman" w:hAnsi="Times New Roman" w:cs="Times New Roman"/>
          <w:sz w:val="24"/>
          <w:szCs w:val="24"/>
        </w:rPr>
        <w:t xml:space="preserve">     для органів державної влади:  найменування  органу  державної влади; податковий номер органу державної влади;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403" w:name="o375"/>
      <w:bookmarkEnd w:id="403"/>
      <w:r w:rsidRPr="000D5A14">
        <w:rPr>
          <w:rFonts w:ascii="Times New Roman" w:hAnsi="Times New Roman" w:cs="Times New Roman"/>
          <w:sz w:val="24"/>
          <w:szCs w:val="24"/>
        </w:rPr>
        <w:t xml:space="preserve">     в) державну  реєстрацію  права власності на земельну ділянку, права користування (сервітут) земельної ділянки,  права постійного користування,  права оренди (суборенди) земельною ділянкою;  права користування земельною ділянкою для  сільськогосподарських  потреб (емфітевзис); права забудови земельної ділянки (суперфіцій).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404" w:name="o376"/>
      <w:bookmarkEnd w:id="404"/>
      <w:r w:rsidRPr="000D5A14">
        <w:rPr>
          <w:rFonts w:ascii="Times New Roman" w:hAnsi="Times New Roman" w:cs="Times New Roman"/>
          <w:sz w:val="24"/>
          <w:szCs w:val="24"/>
        </w:rPr>
        <w:t xml:space="preserve">     У  разі надання інформації  про  державну  реєстрацію права оренди (суборенди) земельної ділянки зазначається  цільове призначення  такої  земельної  ділянки; { Пункт "в" частини другої статті  30  доповнено  абзацом  другим згідно із Законом N 5037-VI ( </w:t>
      </w:r>
      <w:hyperlink r:id="rId155" w:tgtFrame="_blank" w:history="1">
        <w:r w:rsidRPr="000D5A14">
          <w:rPr>
            <w:rStyle w:val="ab"/>
            <w:rFonts w:ascii="Times New Roman" w:hAnsi="Times New Roman" w:cs="Times New Roman"/>
            <w:color w:val="auto"/>
            <w:sz w:val="24"/>
            <w:szCs w:val="24"/>
            <w:bdr w:val="none" w:sz="0" w:space="0" w:color="auto" w:frame="1"/>
          </w:rPr>
          <w:t>5037-17</w:t>
        </w:r>
      </w:hyperlink>
      <w:r w:rsidRPr="000D5A14">
        <w:rPr>
          <w:rFonts w:ascii="Times New Roman" w:hAnsi="Times New Roman" w:cs="Times New Roman"/>
          <w:sz w:val="24"/>
          <w:szCs w:val="24"/>
        </w:rPr>
        <w:t xml:space="preserve"> ) від 04.07.2012 }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405" w:name="o377"/>
      <w:bookmarkEnd w:id="405"/>
      <w:r w:rsidRPr="000D5A14">
        <w:rPr>
          <w:rFonts w:ascii="Times New Roman" w:hAnsi="Times New Roman" w:cs="Times New Roman"/>
          <w:sz w:val="24"/>
          <w:szCs w:val="24"/>
        </w:rPr>
        <w:t xml:space="preserve">     г) дату  державної реєстрації,  реєстраційний номер земельної ділянки у Державному реєстрі речових прав  на  нерухоме  майно  із зазначенням  відомостей  про  її  кадастровий  номер та орган,  що здійснив державну реєстрацію.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406" w:name="o378"/>
      <w:bookmarkEnd w:id="406"/>
      <w:r w:rsidRPr="000D5A14">
        <w:rPr>
          <w:rFonts w:ascii="Times New Roman" w:hAnsi="Times New Roman" w:cs="Times New Roman"/>
          <w:sz w:val="24"/>
          <w:szCs w:val="24"/>
        </w:rPr>
        <w:t xml:space="preserve">     3.  Порядок  надання  інформації ( </w:t>
      </w:r>
      <w:hyperlink r:id="rId156" w:tgtFrame="_blank" w:history="1">
        <w:r w:rsidRPr="000D5A14">
          <w:rPr>
            <w:rStyle w:val="ab"/>
            <w:rFonts w:ascii="Times New Roman" w:hAnsi="Times New Roman" w:cs="Times New Roman"/>
            <w:color w:val="auto"/>
            <w:sz w:val="24"/>
            <w:szCs w:val="24"/>
            <w:bdr w:val="none" w:sz="0" w:space="0" w:color="auto" w:frame="1"/>
          </w:rPr>
          <w:t>118-2012-п</w:t>
        </w:r>
      </w:hyperlink>
      <w:r w:rsidRPr="000D5A14">
        <w:rPr>
          <w:rFonts w:ascii="Times New Roman" w:hAnsi="Times New Roman" w:cs="Times New Roman"/>
          <w:sz w:val="24"/>
          <w:szCs w:val="24"/>
        </w:rPr>
        <w:t xml:space="preserve"> ), визначеної у частинах  першій  та  другій цієї статті, встановлюється Кабінетом Міністрів України.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407" w:name="o379"/>
      <w:bookmarkEnd w:id="407"/>
      <w:r w:rsidRPr="000D5A14">
        <w:rPr>
          <w:rFonts w:ascii="Times New Roman" w:hAnsi="Times New Roman" w:cs="Times New Roman"/>
          <w:sz w:val="24"/>
          <w:szCs w:val="24"/>
        </w:rPr>
        <w:t xml:space="preserve">     4.  Державний  кадастровий реєстратор, який здійснив державну реєстрацію земельної   ділянки,   після  прийняття  рішення  про затвердження  документації  із землеустрою  та  надання земельної ділянки  у  власність  за  заявою  особи, яка має право на подання заяви  про  державну  реєстрацію  прав  та  їх обтяжень щодо такої земельної  ділянки, в день надходження такої заяви подає до органу державної  реєстрації  прав  відповідну заяву в електронній формі, оригінали   електронних   документів,   необхідних  для  державної реєстрації  прав  та  їх обтяжень, або електронні копії оригіналів документів,   необхідних  для  державної  реєстрації  прав  та  їх обтяжень,   виготовлені шляхом  сканування  таких  документів  у паперовій формі.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408" w:name="o380"/>
      <w:bookmarkEnd w:id="408"/>
      <w:r w:rsidRPr="000D5A14">
        <w:rPr>
          <w:rFonts w:ascii="Times New Roman" w:hAnsi="Times New Roman" w:cs="Times New Roman"/>
          <w:sz w:val="24"/>
          <w:szCs w:val="24"/>
        </w:rPr>
        <w:t xml:space="preserve">     За результатом розгляду заяви про державну реєстрацію прав та їх  обтяжень, поданої  державним  кадастровим реєстратором, орган державної реєстрації прав надсилає державному  кадастровому реєстратору  документи,  оформлені  за  результатом розгляду такої </w:t>
      </w:r>
      <w:r w:rsidRPr="000D5A14">
        <w:rPr>
          <w:rFonts w:ascii="Times New Roman" w:hAnsi="Times New Roman" w:cs="Times New Roman"/>
          <w:sz w:val="24"/>
          <w:szCs w:val="24"/>
        </w:rPr>
        <w:br/>
        <w:t xml:space="preserve">заяви,  та у випадку, встановленому статтею 18 Закону України "Про державну реєстрацію речових  прав  на  нерухоме  майно  та  їх обтяжень" ( </w:t>
      </w:r>
      <w:hyperlink r:id="rId157" w:tgtFrame="_blank" w:history="1">
        <w:r w:rsidRPr="000D5A14">
          <w:rPr>
            <w:rStyle w:val="ab"/>
            <w:rFonts w:ascii="Times New Roman" w:hAnsi="Times New Roman" w:cs="Times New Roman"/>
            <w:color w:val="auto"/>
            <w:sz w:val="24"/>
            <w:szCs w:val="24"/>
            <w:bdr w:val="none" w:sz="0" w:space="0" w:color="auto" w:frame="1"/>
          </w:rPr>
          <w:t>1952-15</w:t>
        </w:r>
      </w:hyperlink>
      <w:r w:rsidRPr="000D5A14">
        <w:rPr>
          <w:rFonts w:ascii="Times New Roman" w:hAnsi="Times New Roman" w:cs="Times New Roman"/>
          <w:sz w:val="24"/>
          <w:szCs w:val="24"/>
        </w:rPr>
        <w:t xml:space="preserve"> ), - свідоцтво про право власності на нерухоме майно для їх видачі заявнику.</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409" w:name="o381"/>
      <w:bookmarkEnd w:id="409"/>
      <w:r w:rsidRPr="000D5A14">
        <w:rPr>
          <w:rFonts w:ascii="Times New Roman" w:hAnsi="Times New Roman" w:cs="Times New Roman"/>
          <w:i/>
          <w:iCs/>
          <w:sz w:val="24"/>
          <w:szCs w:val="24"/>
          <w:bdr w:val="none" w:sz="0" w:space="0" w:color="auto" w:frame="1"/>
        </w:rPr>
        <w:t>{  Статтю  30  доповнено  частиною  четвертою  згідно  із  Законом N 5037-VI (</w:t>
      </w:r>
      <w:hyperlink r:id="rId158" w:tgtFrame="_blank" w:history="1">
        <w:r w:rsidRPr="000D5A14">
          <w:rPr>
            <w:rStyle w:val="ab"/>
            <w:rFonts w:ascii="Times New Roman" w:hAnsi="Times New Roman" w:cs="Times New Roman"/>
            <w:i/>
            <w:iCs/>
            <w:color w:val="auto"/>
            <w:sz w:val="24"/>
            <w:szCs w:val="24"/>
            <w:bdr w:val="none" w:sz="0" w:space="0" w:color="auto" w:frame="1"/>
          </w:rPr>
          <w:t>5037-17</w:t>
        </w:r>
      </w:hyperlink>
      <w:r w:rsidRPr="000D5A14">
        <w:rPr>
          <w:rFonts w:ascii="Times New Roman" w:hAnsi="Times New Roman" w:cs="Times New Roman"/>
          <w:i/>
          <w:iCs/>
          <w:sz w:val="24"/>
          <w:szCs w:val="24"/>
          <w:bdr w:val="none" w:sz="0" w:space="0" w:color="auto" w:frame="1"/>
        </w:rPr>
        <w:t xml:space="preserve"> ) від 04.07.2012 }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410" w:name="o382"/>
      <w:bookmarkEnd w:id="410"/>
      <w:r w:rsidRPr="000D5A14">
        <w:rPr>
          <w:rFonts w:ascii="Times New Roman" w:hAnsi="Times New Roman" w:cs="Times New Roman"/>
          <w:sz w:val="24"/>
          <w:szCs w:val="24"/>
        </w:rPr>
        <w:t xml:space="preserve">     </w:t>
      </w:r>
      <w:r w:rsidRPr="000D5A14">
        <w:rPr>
          <w:rFonts w:ascii="Times New Roman" w:hAnsi="Times New Roman" w:cs="Times New Roman"/>
          <w:b/>
          <w:bCs/>
          <w:sz w:val="24"/>
          <w:szCs w:val="24"/>
          <w:bdr w:val="none" w:sz="0" w:space="0" w:color="auto" w:frame="1"/>
        </w:rPr>
        <w:t>Стаття 31.</w:t>
      </w:r>
      <w:r w:rsidRPr="000D5A14">
        <w:rPr>
          <w:rFonts w:ascii="Times New Roman" w:hAnsi="Times New Roman" w:cs="Times New Roman"/>
          <w:sz w:val="24"/>
          <w:szCs w:val="24"/>
        </w:rPr>
        <w:t xml:space="preserve"> Інформаційна взаємодія Державного земельного кадастру, містобудівного  кадастру,  кадастрів інших природних ресурсів та інших інформаційних систем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411" w:name="o383"/>
      <w:bookmarkEnd w:id="411"/>
      <w:r w:rsidRPr="000D5A14">
        <w:rPr>
          <w:rFonts w:ascii="Times New Roman" w:hAnsi="Times New Roman" w:cs="Times New Roman"/>
          <w:sz w:val="24"/>
          <w:szCs w:val="24"/>
        </w:rPr>
        <w:t xml:space="preserve">     Для забезпечення  ведення  Державного земельного кадастру, містобудівного  кадастру,  кадастрів  інших  природних ресурсів та інших інформаційних систем Кабінет  Міністрів  України  затверджує Порядок  інформаційної  взаємодії між кадастрами та інформаційними системами  ( </w:t>
      </w:r>
      <w:hyperlink r:id="rId159" w:tgtFrame="_blank" w:history="1">
        <w:r w:rsidRPr="000D5A14">
          <w:rPr>
            <w:rStyle w:val="ab"/>
            <w:rFonts w:ascii="Times New Roman" w:hAnsi="Times New Roman" w:cs="Times New Roman"/>
            <w:color w:val="auto"/>
            <w:sz w:val="24"/>
            <w:szCs w:val="24"/>
            <w:bdr w:val="none" w:sz="0" w:space="0" w:color="auto" w:frame="1"/>
          </w:rPr>
          <w:t>483-2013-п</w:t>
        </w:r>
      </w:hyperlink>
      <w:r w:rsidRPr="000D5A14">
        <w:rPr>
          <w:rFonts w:ascii="Times New Roman" w:hAnsi="Times New Roman" w:cs="Times New Roman"/>
          <w:sz w:val="24"/>
          <w:szCs w:val="24"/>
        </w:rPr>
        <w:t xml:space="preserve"> ), а також перелік відомостей, обмін якими може здійснюватися в порядку такої взаємодії.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412" w:name="o384"/>
      <w:bookmarkEnd w:id="412"/>
      <w:r w:rsidRPr="000D5A14">
        <w:rPr>
          <w:rFonts w:ascii="Times New Roman" w:hAnsi="Times New Roman" w:cs="Times New Roman"/>
          <w:sz w:val="24"/>
          <w:szCs w:val="24"/>
        </w:rPr>
        <w:t xml:space="preserve">     </w:t>
      </w:r>
      <w:r w:rsidRPr="000D5A14">
        <w:rPr>
          <w:rFonts w:ascii="Times New Roman" w:hAnsi="Times New Roman" w:cs="Times New Roman"/>
          <w:b/>
          <w:bCs/>
          <w:sz w:val="24"/>
          <w:szCs w:val="24"/>
          <w:bdr w:val="none" w:sz="0" w:space="0" w:color="auto" w:frame="1"/>
        </w:rPr>
        <w:t>Стаття 32.</w:t>
      </w:r>
      <w:r w:rsidRPr="000D5A14">
        <w:rPr>
          <w:rFonts w:ascii="Times New Roman" w:hAnsi="Times New Roman" w:cs="Times New Roman"/>
          <w:sz w:val="24"/>
          <w:szCs w:val="24"/>
        </w:rPr>
        <w:t xml:space="preserve"> Порядок внесення до Державного земельного кадастру відомостей про межі державного кордону України, межі адміністративно-територіальних одиниць, нормативну грошову оцінку земель, розташованих в межах територій адміністративно-територіальних одиниць, економічну оцінку земель, обмеження у використанні земель, встановлені законами та прийнятими відповідно до них нормативно-правовими актами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413" w:name="o385"/>
      <w:bookmarkEnd w:id="413"/>
      <w:r w:rsidRPr="000D5A14">
        <w:rPr>
          <w:rFonts w:ascii="Times New Roman" w:hAnsi="Times New Roman" w:cs="Times New Roman"/>
          <w:sz w:val="24"/>
          <w:szCs w:val="24"/>
        </w:rPr>
        <w:t xml:space="preserve">     1. Відомості   про  межі  державного  кордону  України,  межі адміністративно-територіальних одиниць,  нормативну грошову оцінку земель, розташованих у межах територій адміністративно-територіальних одиниць,  економічну оцінку земель, обмеження   у   використанні   земель,   встановлені  законами  та прийнятими  відповідно до них нормативно-правовими   актами, вносяться  до  Державного  земельного кадастру на підставі рішення відповідного  органу державної влади чи   органу місцевого самоврядування про встановлення і зміну меж адміністративно-територіальної одиниці, про  затвердження документації  із  землеустрою, документації з оцінки земель, яка є підставою  для  внесення  таких відомостей. { Абзац перший частини першої статті 32 із змінами, внесеними згідно із Законом N 5245-VI ( </w:t>
      </w:r>
      <w:hyperlink r:id="rId160" w:tgtFrame="_blank" w:history="1">
        <w:r w:rsidRPr="000D5A14">
          <w:rPr>
            <w:rStyle w:val="ab"/>
            <w:rFonts w:ascii="Times New Roman" w:hAnsi="Times New Roman" w:cs="Times New Roman"/>
            <w:color w:val="auto"/>
            <w:sz w:val="24"/>
            <w:szCs w:val="24"/>
            <w:bdr w:val="none" w:sz="0" w:space="0" w:color="auto" w:frame="1"/>
          </w:rPr>
          <w:t>5245-17</w:t>
        </w:r>
      </w:hyperlink>
      <w:r w:rsidRPr="000D5A14">
        <w:rPr>
          <w:rFonts w:ascii="Times New Roman" w:hAnsi="Times New Roman" w:cs="Times New Roman"/>
          <w:sz w:val="24"/>
          <w:szCs w:val="24"/>
        </w:rPr>
        <w:t xml:space="preserve"> ) від 06.09.2012 }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414" w:name="o386"/>
      <w:bookmarkEnd w:id="414"/>
      <w:r w:rsidRPr="000D5A14">
        <w:rPr>
          <w:rFonts w:ascii="Times New Roman" w:hAnsi="Times New Roman" w:cs="Times New Roman"/>
          <w:sz w:val="24"/>
          <w:szCs w:val="24"/>
        </w:rPr>
        <w:t xml:space="preserve">     Рішення подається Державному кадастровому  реєстратору,  який здійснює внесення  таких  відомостей  до  Державного  земельного кадастру, разом з електронним документом, що містить відомості про результати робіт із землеустрою та оцінки земель.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415" w:name="o387"/>
      <w:bookmarkEnd w:id="415"/>
      <w:r w:rsidRPr="000D5A14">
        <w:rPr>
          <w:rFonts w:ascii="Times New Roman" w:hAnsi="Times New Roman" w:cs="Times New Roman"/>
          <w:sz w:val="24"/>
          <w:szCs w:val="24"/>
        </w:rPr>
        <w:t xml:space="preserve">     2. Внесення  відомостей до Державного земельного кадастру або надання мотивованої  відмови  у  такому  внесенні  здійснюється  у строк,  що  не перевищує чотирнадцяти робочих днів з дня отримання відповідної документації,  якщо цим Законом не  встановлено  інший строк для здійснення цих дій.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3. Підставою  для відмови у внесенні до Державного земельного кадастру відомостей, передбачених частиною першою цієї статті, є: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подання документів, передбачених частиною першою цієї статті, не в повному обсязі;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невідповідність поданих документів вимогам законодавства.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4. На підтвердження внесення до  Державного  земельного кадастру відомостей про межі  державного  кордону  України,  межі адміністративно-територіальних одиниць,  нормативну грошову оцінку земель, розташованих в межах територій адміністративно-територіальних одиниць,  економічну оцінку земель, обмеження  у  використанні   земель, встановлені законами та прийнятими відповідно до них   нормативно-правовими  актами, Державним кадастровим реєстратором  безоплатно  видається  органу, який  прийняв відповідне рішення, витяг з Державного земельного кадастру.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w:t>
      </w:r>
      <w:r w:rsidRPr="000D5A14">
        <w:rPr>
          <w:rFonts w:ascii="Times New Roman" w:hAnsi="Times New Roman" w:cs="Times New Roman"/>
          <w:b/>
          <w:bCs/>
          <w:sz w:val="24"/>
          <w:szCs w:val="24"/>
          <w:bdr w:val="none" w:sz="0" w:space="0" w:color="auto" w:frame="1"/>
        </w:rPr>
        <w:t>Стаття 33.</w:t>
      </w:r>
      <w:r w:rsidRPr="000D5A14">
        <w:rPr>
          <w:rFonts w:ascii="Times New Roman" w:hAnsi="Times New Roman" w:cs="Times New Roman"/>
          <w:sz w:val="24"/>
          <w:szCs w:val="24"/>
        </w:rPr>
        <w:t xml:space="preserve"> Облік кількості та якості земель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1. Облік земель у Державному земельному кадастрі здійснюється за кількістю та якістю земель і земельних угідь.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2. Облік  кількості земель та якості земельних угідь ведеться щодо власників і користувачів земельних ділянок.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3. Облік кількості земель відображає дані,  що характеризують земельні ділянки за площею,  складом земельних угідь відповідно до затвердженої класифікації, розподілом земель за власниками (користувачами).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4. Облік якості земельних угідь відображає дані, що характеризують  землі  за  природними  і  набутими  властивостями, впливають на їх продуктивність та економічну цінність, а також за ступенем техногенного забруднення ґрунтів.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5. Відомості щодо кількості та якості земель узагальнюються центральним органом   виконавчої  влади,  що  реалізує  державну політику у сфері земельних відносин. Узагальнена інформація про кількість  та якість земель безоплатно надається органам державної влади  та  органам  місцевого самоврядування відповідно до Порядку ведення Державного земельного кадастру.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w:t>
      </w:r>
      <w:r w:rsidRPr="000D5A14">
        <w:rPr>
          <w:rFonts w:ascii="Times New Roman" w:hAnsi="Times New Roman" w:cs="Times New Roman"/>
          <w:b/>
          <w:bCs/>
          <w:sz w:val="24"/>
          <w:szCs w:val="24"/>
          <w:bdr w:val="none" w:sz="0" w:space="0" w:color="auto" w:frame="1"/>
        </w:rPr>
        <w:t>Стаття 34.</w:t>
      </w:r>
      <w:r w:rsidRPr="000D5A14">
        <w:rPr>
          <w:rFonts w:ascii="Times New Roman" w:hAnsi="Times New Roman" w:cs="Times New Roman"/>
          <w:sz w:val="24"/>
          <w:szCs w:val="24"/>
        </w:rPr>
        <w:t xml:space="preserve"> Кадастровий план земельної ділянки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1. На кадастровому плані земельної ділянки відображаються: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площа земельної ділянки;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зовнішні межі  земельної  ділянки  (із  зазначенням  суміжних земельних ділянок,  їх власників,  користувачів суміжних земельних ділянок державної чи комунальної власності);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координати поворотних точок земельної ділянки;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лінійні проміри між поворотними точками меж земельної ділянки;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кадастровий номер земельної ділянки;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кадастрові номери суміжних земельних ділянок (за наявності);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межі земельних угідь;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межі частин  земельних ділянок, на які поширюється дія обмежень у використанні земельних ділянок, права суборенди, сервітуту;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контури об'єктів нерухомого майна,  розташованих на земельній ділянці.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Таблиці із  зазначенням  координат  усіх поворотних точок меж земельної ділянки,  переліку земельних угідь,  їх площ, відомостей про цільове призначення земельної   ділянки   та  розробника документації із землеустрою  на  земельну  ділянку є невід'ємною частиною кадастрового плану земельної ділянки.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2. Кадастровий   план   земельної   ділянки  складається  при формуванні земельної ділянки у паперовій та електронній (цифровій) формі.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3. Порядок  складання  та  затвердження  вимог  до оформлення кадастрових  планів  земельних  ділянок  встановлюється  Кабінетом Міністрів України.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4. У разі зміни відомостей, передбачених частиною першою цієї статті,  власнику (користувачу) земельної ділянки за  його  заявою Державний   кадастровий   реєстратор   видає  Витяг  з  Державного земельного кадастру про земельну ділянку, складовою частиною якого є кадастровий план, що містить внесені відомості.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w:t>
      </w:r>
      <w:r w:rsidRPr="000D5A14">
        <w:rPr>
          <w:rFonts w:ascii="Times New Roman" w:hAnsi="Times New Roman" w:cs="Times New Roman"/>
          <w:b/>
          <w:bCs/>
          <w:sz w:val="24"/>
          <w:szCs w:val="24"/>
          <w:bdr w:val="none" w:sz="0" w:space="0" w:color="auto" w:frame="1"/>
        </w:rPr>
        <w:t>Стаття 35.</w:t>
      </w:r>
      <w:r w:rsidRPr="000D5A14">
        <w:rPr>
          <w:rFonts w:ascii="Times New Roman" w:hAnsi="Times New Roman" w:cs="Times New Roman"/>
          <w:sz w:val="24"/>
          <w:szCs w:val="24"/>
        </w:rPr>
        <w:t xml:space="preserve"> Кадастрова карта (план)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1. Кадастрова   карта  (план)  ведеться  для  актуалізованого відображення у часі  об'єктів  Державного  земельного  кадастру  у межах  кадастрового кварталу,  кадастрової зони,  у цілому в межах території адміністративно-територіальної  одиниці  (село,  селище, місто, район, область, Автономна Республіка Крим).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2. Кадастрова  карта (план) ведеться в електронній (цифровій) формі.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3. Зміст  та   вимоги   щодо   відображення   інформації   на кадастровій карті (плані)   встановлюються   Порядком  ведення Державного земельного кадастру.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4. Складовою частиною кадастрової карти  (плану)  є  індексна кадастрова  карта (план),  порядок  складання якої встановлюється Кабінетом Міністрів України.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5. Викопіювання з кадастрової карти (плану) може бути  надане фізичним та юридичним особам.  Порядок надання такого викопіювання встановлюється Порядком ведення Державного земельного кадастру.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w:t>
      </w:r>
      <w:r w:rsidRPr="000D5A14">
        <w:rPr>
          <w:rFonts w:ascii="Times New Roman" w:hAnsi="Times New Roman" w:cs="Times New Roman"/>
          <w:b/>
          <w:bCs/>
          <w:sz w:val="24"/>
          <w:szCs w:val="24"/>
          <w:bdr w:val="none" w:sz="0" w:space="0" w:color="auto" w:frame="1"/>
        </w:rPr>
        <w:t>Стаття 36.</w:t>
      </w:r>
      <w:r w:rsidRPr="000D5A14">
        <w:rPr>
          <w:rFonts w:ascii="Times New Roman" w:hAnsi="Times New Roman" w:cs="Times New Roman"/>
          <w:sz w:val="24"/>
          <w:szCs w:val="24"/>
        </w:rPr>
        <w:t xml:space="preserve"> Оприлюднення відомостей Державного земельного кадастру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1.  На  офіційному  веб-сайті  центрального органу виконавчої влади,  що  реалізує державну політику у сфері земельних відносин, оприлюднюються відомості Державного земельного кадастру про: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а) межі адміністративно-територіальних одиниць;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б) кадастрові номери земельних ділянок;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в) межі земельних ділянок;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г) цільове призначення земельних ділянок;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ґ) розподіл  земель  між  власниками  і  користувачами (форма власності, вид речового права);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д) обмеження у використанні земель та земельних ділянок;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е) зведені дані кількісного та якісного обліку земель;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є) нормативну грошову оцінку земель та земельних ділянок;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ж) земельні угіддя;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з) частини  земельної  ділянки,  на   які поширюється дія сервітуту, договору суборенди земельної ділянки;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и) координати поворотних точок меж об'єктів кадастру;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і) бонітування ґрунтів.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2.   Відомості,  зазначені  у  частині  першій  цієї  статті, підлягають оприлюдненню  на  офіційному  веб-сайті  центрального органу  виконавчої  влади,  що реалізує державну політику у сфері земельних відносин, з моменту їх внесення до Державного земельного кадастру.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3. Технологічні та програмні засоби, необхідні для оприлюднення  відомостей  Державного земельного кадастру,  повинні забезпечувати юридичним та фізичним особам  можливість  анонімного перегляду, копіювання та роздрукування інформації, яка відповідно до цієї статті надається безоплатно, на основі поширених веб-оглядачів та редакторів,   без  необхідності  застосування спеціально  створених  для  цього технологічних   та   програмних засобів, цілодобово, без обмежень.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4. Пошук,  перегляд,  копіювання  та роздрукування відомостей Державного  земельного  кадастру,   оприлюднених   на   офіційному веб-сайті   центрального  органу  виконавчої  влади,  що  реалізує державну політику у сфері земельних відносин, зазначених у пунктах "а"-"е"  частини  першої  цієї  статті, здійснюються безоплатно, а відомостей,  зазначених  у  пунктах  "є"-"і"  частини  першої цієї статті, - за плату,  розміри якої  встановлюються  Кабінетом Міністрів України.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w:t>
      </w:r>
      <w:r w:rsidRPr="000D5A14">
        <w:rPr>
          <w:rFonts w:ascii="Times New Roman" w:hAnsi="Times New Roman" w:cs="Times New Roman"/>
          <w:b/>
          <w:bCs/>
          <w:sz w:val="24"/>
          <w:szCs w:val="24"/>
          <w:bdr w:val="none" w:sz="0" w:space="0" w:color="auto" w:frame="1"/>
        </w:rPr>
        <w:t>Стаття 37.</w:t>
      </w:r>
      <w:r w:rsidRPr="000D5A14">
        <w:rPr>
          <w:rFonts w:ascii="Times New Roman" w:hAnsi="Times New Roman" w:cs="Times New Roman"/>
          <w:sz w:val="24"/>
          <w:szCs w:val="24"/>
        </w:rPr>
        <w:t xml:space="preserve"> Виправлення помилок, допущених при веденні Державного земельного кадастру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1. У разі виявлення фізичною або юридичною особою у витязі, довідці з Державного   земельного   кадастру,  викопіюванні  з картографічних матеріалів Державного земельного кадастру технічної помилки  (описка,  друкарська,  граматична,  арифметична  чи  інша помилка),  допущеної  органом,  що  здійснює  ведення Державного земельного кадастру,  заінтересована особа письмово повідомляє про це  центральний  орган  виконавчої  влади,  що  реалізує  державну політику  у сфері земельних відносин, який перевіряє відповідність відомостей Державного земельного кадастру інформації, що міститься в  документах,  які  стали  підставою для внесення цих відомостей. Якщо факт невідповідності підтверджено, орган, що здійснює ведення Державного  земельного  кадастру,  безоплатно  виправляє  допущену помилку  в  день надходження повідомлення та не пізніше наступного дня повідомляє про це заінтересованих осіб. { Абзац перший частини першої статті 37 із змінами, внесеними згідно із Законом N 5462-VI ( </w:t>
      </w:r>
      <w:hyperlink r:id="rId161" w:tgtFrame="_blank" w:history="1">
        <w:r w:rsidRPr="000D5A14">
          <w:rPr>
            <w:rStyle w:val="ab"/>
            <w:rFonts w:ascii="Times New Roman" w:hAnsi="Times New Roman" w:cs="Times New Roman"/>
            <w:color w:val="auto"/>
            <w:sz w:val="24"/>
            <w:szCs w:val="24"/>
            <w:bdr w:val="none" w:sz="0" w:space="0" w:color="auto" w:frame="1"/>
          </w:rPr>
          <w:t>5462-17</w:t>
        </w:r>
      </w:hyperlink>
      <w:r w:rsidRPr="000D5A14">
        <w:rPr>
          <w:rFonts w:ascii="Times New Roman" w:hAnsi="Times New Roman" w:cs="Times New Roman"/>
          <w:sz w:val="24"/>
          <w:szCs w:val="24"/>
        </w:rPr>
        <w:t xml:space="preserve"> ) від 16.10.2012 }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Виправлення технічної помилки у відомостях Державного земельного  кадастру,  яка  була  допущена  не  з вини органу,  що здійснює  його  ведення,  здійснюється  за  плату,   розмір   якої встановлюється Кабінетом Міністрів України.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2. У  разі  виявлення технічної помилки,  допущеної в записах Державного земельного кадастру органом,  що здійснює його ведення, зазначений  орган  у  п'ятиденний строк письмово повідомляє про це заінтересовану особу.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3. Виправлення  технічних  помилок,  допущених  у  відомостях Державного земельного  кадастру  внаслідок  наявності  технічних помилок у  документах,  на  підставі яких  були внесені такі відомості,  здійснюється  після  виправлення  помилок у зазначених документах.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4. Виправлення інших помилок, допущених у відомостях Державного земельного кадастру внаслідок помилки у документації із землеустрою,  оцінки земель,  здійснюється після внесення змін  до такої документації.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5. Виправлення помилок у відомостях про земельну ділянку може здійснюватися  також  на  підставі технічної документації із землеустрою  щодо встановлення (відновлення) меж земельних ділянок у натурі (на місцевості) або матеріалів інвентаризації  земель  чи рішення суду.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6. Інформація про виправлення технічних помилок не пізніше наступного дня з дня їх виправлення надається в письмовій формі власникам  та  користувачам  земельних ділянок,  а  також  третім особам, чиїх інтересів стосувалося виправлення помилок.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w:t>
      </w:r>
      <w:r w:rsidRPr="000D5A14">
        <w:rPr>
          <w:rFonts w:ascii="Times New Roman" w:hAnsi="Times New Roman" w:cs="Times New Roman"/>
          <w:b/>
          <w:bCs/>
          <w:sz w:val="24"/>
          <w:szCs w:val="24"/>
          <w:bdr w:val="none" w:sz="0" w:space="0" w:color="auto" w:frame="1"/>
        </w:rPr>
        <w:t>Стаття 38.</w:t>
      </w:r>
      <w:r w:rsidRPr="000D5A14">
        <w:rPr>
          <w:rFonts w:ascii="Times New Roman" w:hAnsi="Times New Roman" w:cs="Times New Roman"/>
          <w:sz w:val="24"/>
          <w:szCs w:val="24"/>
        </w:rPr>
        <w:t xml:space="preserve"> Порядок користування відомостями Державного земельного кадастру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1. Відомості Державного земельного кадастру надаються державними кадастровими реєстраторами у формі: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витягів з Державного земельного кадастру про об'єкт Державного земельного кадастру;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довідок, що містять узагальнену інформацію про землі (території) за формою, встановленою Порядком  ведення  Державного земельного кадастру;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викопіювань з кадастрової карти (плану) та іншої картографічної документації Державного земельного кадастру.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Користування відомостями Державного земельного кадастру  може також здійснюватися  у формі надання доступу до нього в режимі читання.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Доступ  до  Державного  земельного кадастру надається банкам, центральному органу  виконавчої влади, який здійснює державний контроль  за  використанням  та охороною земель, та особам, які в установленому  законом  порядку включені до Державного  реєстру сертифікованих  інженерів-землевпорядників  та Державного реєстру сертифікованих   інженерів-геодезистів,  і  особам,  які  отримали ліцензії  на  проведення землеоціночних робіт та земельних торгів, землеоціночних  робіт та земельних торгів у порядку, встановленому Кабінетом  Міністрів України. { Абзац шостий частини першої статті 38  із змінами, внесеними згідно із Законами N 5394-VI ( </w:t>
      </w:r>
      <w:hyperlink r:id="rId162" w:tgtFrame="_blank" w:history="1">
        <w:r w:rsidRPr="000D5A14">
          <w:rPr>
            <w:rStyle w:val="ab"/>
            <w:rFonts w:ascii="Times New Roman" w:hAnsi="Times New Roman" w:cs="Times New Roman"/>
            <w:color w:val="auto"/>
            <w:sz w:val="24"/>
            <w:szCs w:val="24"/>
            <w:bdr w:val="none" w:sz="0" w:space="0" w:color="auto" w:frame="1"/>
          </w:rPr>
          <w:t>5394-17</w:t>
        </w:r>
      </w:hyperlink>
      <w:r w:rsidRPr="000D5A14">
        <w:rPr>
          <w:rFonts w:ascii="Times New Roman" w:hAnsi="Times New Roman" w:cs="Times New Roman"/>
          <w:sz w:val="24"/>
          <w:szCs w:val="24"/>
        </w:rPr>
        <w:t xml:space="preserve"> ) від 02.10.2012, N 4444-VI ( </w:t>
      </w:r>
      <w:hyperlink r:id="rId163" w:tgtFrame="_blank" w:history="1">
        <w:r w:rsidRPr="000D5A14">
          <w:rPr>
            <w:rStyle w:val="ab"/>
            <w:rFonts w:ascii="Times New Roman" w:hAnsi="Times New Roman" w:cs="Times New Roman"/>
            <w:color w:val="auto"/>
            <w:sz w:val="24"/>
            <w:szCs w:val="24"/>
            <w:bdr w:val="none" w:sz="0" w:space="0" w:color="auto" w:frame="1"/>
          </w:rPr>
          <w:t>4444-17</w:t>
        </w:r>
      </w:hyperlink>
      <w:r w:rsidRPr="000D5A14">
        <w:rPr>
          <w:rFonts w:ascii="Times New Roman" w:hAnsi="Times New Roman" w:cs="Times New Roman"/>
          <w:sz w:val="24"/>
          <w:szCs w:val="24"/>
        </w:rPr>
        <w:t xml:space="preserve"> ) від 23.02.2012 }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Відомості про  обмеження у використанні земельної  ділянки надаються у формі витягу  з  Державного  земельного  кадастру  про земельну ділянку.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Витяг  із Державного земельного кадастру про земельну ділянку може бути виданий  будь-яким  Державним кадастровим реєстратором незалежно  від  території дії його  повноважень. { Абзац восьмий частини  першої статті 38 в редакції Законів N 5462-VI ( </w:t>
      </w:r>
      <w:hyperlink r:id="rId164" w:tgtFrame="_blank" w:history="1">
        <w:r w:rsidRPr="000D5A14">
          <w:rPr>
            <w:rStyle w:val="ab"/>
            <w:rFonts w:ascii="Times New Roman" w:hAnsi="Times New Roman" w:cs="Times New Roman"/>
            <w:color w:val="auto"/>
            <w:sz w:val="24"/>
            <w:szCs w:val="24"/>
            <w:bdr w:val="none" w:sz="0" w:space="0" w:color="auto" w:frame="1"/>
          </w:rPr>
          <w:t>5462-17</w:t>
        </w:r>
      </w:hyperlink>
      <w:r w:rsidRPr="000D5A14">
        <w:rPr>
          <w:rFonts w:ascii="Times New Roman" w:hAnsi="Times New Roman" w:cs="Times New Roman"/>
          <w:sz w:val="24"/>
          <w:szCs w:val="24"/>
        </w:rPr>
        <w:t xml:space="preserve"> ) від 16.10.2012, N 365-VII ( </w:t>
      </w:r>
      <w:hyperlink r:id="rId165" w:tgtFrame="_blank" w:history="1">
        <w:r w:rsidRPr="000D5A14">
          <w:rPr>
            <w:rStyle w:val="ab"/>
            <w:rFonts w:ascii="Times New Roman" w:hAnsi="Times New Roman" w:cs="Times New Roman"/>
            <w:color w:val="auto"/>
            <w:sz w:val="24"/>
            <w:szCs w:val="24"/>
            <w:bdr w:val="none" w:sz="0" w:space="0" w:color="auto" w:frame="1"/>
          </w:rPr>
          <w:t>365-18</w:t>
        </w:r>
      </w:hyperlink>
      <w:r w:rsidRPr="000D5A14">
        <w:rPr>
          <w:rFonts w:ascii="Times New Roman" w:hAnsi="Times New Roman" w:cs="Times New Roman"/>
          <w:sz w:val="24"/>
          <w:szCs w:val="24"/>
        </w:rPr>
        <w:t xml:space="preserve"> ) від 02.07.2013 }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При здійсненні нотаріальних дій видача витягів з Державного земельного кадастру  про  земельну ділянку здійснюється також нотаріусами. Порядок доступу нотаріусів до Державного  земельного кадастру встановлюється Кабінетом Міністрів України.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При вчиненні правочину щодо земельної ділянки особа, визначена у частині п'ятій цієї  статті,  може  отримати  витяг  з Державного  земельного  кадастру про земельну ділянку у Державного кадастрового  реєстратора або доручити  отримати цей витяг нотаріусу.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2. Витяг з Державного земельного кадастру про земельну ділянку містить усі відомості про  земельну  ділянку,  внесені  до Поземельної  книги. Складовою  частиною витягу є кадастровий план земельної ділянки, сформований як викопіювання з кадастрової карти (плану) території відповідної адміністративно-територіальної одиниці.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Отримання витягу з Державного земельного кадастру про земельну  ділянку є обов'язковим  при  вчиненні  правочинів щодо земельної ділянки (крім складення заповітів).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Витяг з Державного земельного кадастру про  земельну  ділянку видається заявнику в день надходження заяви.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3. Відомості  Державного  земельного  кадастру  надаються  на платній основі, крім випадків, визначених цим Законом.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Для здійснення повноважень, визначених законом, органи державної  влади  та  органи місцевого самоврядування користуються відомостями і  документами  Державного  земельного  кадастру  щодо земель   та   земельних ділянок, розташованих  на  відповідній території, на безоплатній основі.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Державний кадастровий реєстратор, який здійснює ведення Державного земельного кадастру,  одночасно з державною реєстрацією земельної ділянки надає відповідному органу місцевого самоврядування, місцевій державній адміністрації інформацію про: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державну реєстрацію земельної ділянки (дату державної реєстрації, орган, що здійснив таку реєстрацію);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кадастровий номер, площу, місце розташування земельної ділянки;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кадастровий план зареєстрованої земельної ділянки в електронній (цифровій) формі.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4. Порядок користування відомостями та документами Державного земельного кадастру встановлюється Кабінетом Міністрів України.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5. На отримання відомостей Державного земельного кадастру про земельну ділянку мають право: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власник (власники) та користувачі земельної ділянки або уповноважені ними особи;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спадкоємці (правонаступники - для юридичних осіб) осіб, зазначених в абзаці другому цієї частини, або уповноважені  ними особи;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особа (особи), в інтересах якої (яких) встановлено обмеження, або уповноважені ними особи;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органи державної влади та органи місцевого самоврядування для реалізації своїх повноважень, визначених законом;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особи,  які  в  установленому  законом  порядку  включені  до Державного  реєстру  сертифікованих  інженерів-землевпорядників та Державного  реєстру  інженерів-геодезистів,  і особи, які отримали ліцензії  на  проведення землеоціночних робіт та земельних торгів, землеоціночних  робіт,  для  виконання  зазначених  робіт. { Абзац шостий  частини  п'ятої  статті 38 із змінами, внесеними згідно із Законом N 5394-VI (</w:t>
      </w:r>
      <w:hyperlink r:id="rId166" w:tgtFrame="_blank" w:history="1">
        <w:r w:rsidRPr="000D5A14">
          <w:rPr>
            <w:rStyle w:val="ab"/>
            <w:rFonts w:ascii="Times New Roman" w:hAnsi="Times New Roman" w:cs="Times New Roman"/>
            <w:color w:val="auto"/>
            <w:sz w:val="24"/>
            <w:szCs w:val="24"/>
            <w:bdr w:val="none" w:sz="0" w:space="0" w:color="auto" w:frame="1"/>
          </w:rPr>
          <w:t>5394-17</w:t>
        </w:r>
      </w:hyperlink>
      <w:r w:rsidRPr="000D5A14">
        <w:rPr>
          <w:rFonts w:ascii="Times New Roman" w:hAnsi="Times New Roman" w:cs="Times New Roman"/>
          <w:sz w:val="24"/>
          <w:szCs w:val="24"/>
        </w:rPr>
        <w:t xml:space="preserve"> ) від 02.10.2012 }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З метою дотримання правил добросусідства особа, якій належить речове   право   на  земельну  ділянку,  має  право  на  отримання відомостей про  земельну  ділянку,  передбачених  частиною  першою статті 25 цього Закону.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416" w:name="o472"/>
      <w:bookmarkEnd w:id="416"/>
      <w:r w:rsidRPr="000D5A14">
        <w:rPr>
          <w:rFonts w:ascii="Times New Roman" w:hAnsi="Times New Roman" w:cs="Times New Roman"/>
          <w:sz w:val="24"/>
          <w:szCs w:val="24"/>
        </w:rPr>
        <w:t xml:space="preserve">     6. Відомості  Державного  земельного  кадастру,  які  містять інформацію,  що є державною таємницею,  надаються в порядку та  на умовах, визначених   Законом   України   "Про  державну  таємницю" ( </w:t>
      </w:r>
      <w:hyperlink r:id="rId167" w:tgtFrame="_blank" w:history="1">
        <w:r w:rsidRPr="000D5A14">
          <w:rPr>
            <w:rStyle w:val="ab"/>
            <w:rFonts w:ascii="Times New Roman" w:hAnsi="Times New Roman" w:cs="Times New Roman"/>
            <w:color w:val="auto"/>
            <w:sz w:val="24"/>
            <w:szCs w:val="24"/>
            <w:bdr w:val="none" w:sz="0" w:space="0" w:color="auto" w:frame="1"/>
          </w:rPr>
          <w:t>3855-12</w:t>
        </w:r>
      </w:hyperlink>
      <w:r w:rsidRPr="000D5A14">
        <w:rPr>
          <w:rFonts w:ascii="Times New Roman" w:hAnsi="Times New Roman" w:cs="Times New Roman"/>
          <w:sz w:val="24"/>
          <w:szCs w:val="24"/>
        </w:rPr>
        <w:t xml:space="preserve"> ).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417" w:name="o473"/>
      <w:bookmarkEnd w:id="417"/>
      <w:r w:rsidRPr="000D5A14">
        <w:rPr>
          <w:rFonts w:ascii="Times New Roman" w:hAnsi="Times New Roman" w:cs="Times New Roman"/>
          <w:sz w:val="24"/>
          <w:szCs w:val="24"/>
        </w:rPr>
        <w:t xml:space="preserve">     Інші відомості  Державного  земельного  кадастру  є відкритою інформацією, крім випадків, визначених законом.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418" w:name="o474"/>
      <w:bookmarkEnd w:id="418"/>
      <w:r w:rsidRPr="000D5A14">
        <w:rPr>
          <w:rFonts w:ascii="Times New Roman" w:hAnsi="Times New Roman" w:cs="Times New Roman"/>
          <w:sz w:val="24"/>
          <w:szCs w:val="24"/>
        </w:rPr>
        <w:t xml:space="preserve">     7. Для отримання відомостей  Державного  земельного  кадастру заявник  або  уповноважена ним особа подає Державному кадастровому реєстратору: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419" w:name="o475"/>
      <w:bookmarkEnd w:id="419"/>
      <w:r w:rsidRPr="000D5A14">
        <w:rPr>
          <w:rFonts w:ascii="Times New Roman" w:hAnsi="Times New Roman" w:cs="Times New Roman"/>
          <w:sz w:val="24"/>
          <w:szCs w:val="24"/>
        </w:rPr>
        <w:t xml:space="preserve">     заяву за формою,  встановленою  Порядком  ведення  Державного земельного кадастру;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документ про  оплату  послуг  за  надання витягу з Державного земельного кадастру (крім випадків,  визначених цим Законом в день надходження  повідомлення  та не пізніше наступного дня повідомляє про це заінтересованих осіб);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документ, який  підтверджує  повноваження  діяти  від   імені заявника (у разі подання заяви уповноваженою особою заявника).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Такі заяви  розглядаються  у  позачерговому порядку.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Заява з   доданими   документами   подається   заявником  або уповноваженою ним особою особисто або надсилається  поштою  цінним листом з описом вкладення та повідомленням про вручення.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Державний кадастровий реєстратор протягом десяти робочих днів з дати реєстрації  заяви  надає  заявнику  документ,  передбачений частиною  першою  цієї  статті,  або  надає  мотивовану  відмову у наданні такого документа.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Відмова у наданні відомостей з Державного земельного кадастру надається у разі, якщо: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у Державному земельному кадастрі відсутні запитувані відомості;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із заявою звернулася неналежна особа;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документи подані не в повному обсязі та/або  не  відповідають вимогам, встановленим законом.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Форми витягу, довідки з Державного земельного кадастру, повідомлення про відмову у наданні  відомостей,  а  також  порядок обліку   заяв   і  запитів  про  отримання  відомостей  Державного земельного кадастру  встановлюються  Порядком  ведення  Державного земельного кадастру.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8. Право на отримання засвідчених копій документів Державного земельного кадастру та витягів з них мають: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щодо інших документів (крім документів,  що містять  державну таємницю) - фізичні та юридичні особи.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Отримання засвідчених  копій документів Державного земельного кадастру та витягів з  них  здійснюється  в  порядку,  визначеному частиною сьомою цієї статті.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9. Витяг з Державного земельного кадастру підписується Державним кадастровим реєстратором та посвідчується його печаткою.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     10. Користування відомостями Державного земельного кадастру, оприлюдненими на офіційному веб-сайті центрального органу виконавчої  влади, що реалізує державну політику у сфері земельних відносин, здійснюється відповідно до статті 36 цього Закону. </w:t>
      </w:r>
    </w:p>
    <w:p w:rsidR="00DC345B" w:rsidRDefault="00AC3BCF" w:rsidP="00DC345B">
      <w:pPr>
        <w:pStyle w:val="HTML"/>
        <w:shd w:val="clear" w:color="auto" w:fill="FFFFFF"/>
        <w:ind w:firstLine="680"/>
        <w:jc w:val="center"/>
        <w:textAlignment w:val="baseline"/>
        <w:rPr>
          <w:rFonts w:ascii="Times New Roman" w:hAnsi="Times New Roman" w:cs="Times New Roman"/>
          <w:sz w:val="24"/>
          <w:szCs w:val="24"/>
          <w:lang w:val="uk-UA"/>
        </w:rPr>
      </w:pPr>
      <w:r w:rsidRPr="000D5A14">
        <w:rPr>
          <w:rFonts w:ascii="Times New Roman" w:hAnsi="Times New Roman" w:cs="Times New Roman"/>
          <w:b/>
          <w:bCs/>
          <w:sz w:val="24"/>
          <w:szCs w:val="24"/>
          <w:bdr w:val="none" w:sz="0" w:space="0" w:color="auto" w:frame="1"/>
        </w:rPr>
        <w:t>Розділ V</w:t>
      </w:r>
    </w:p>
    <w:p w:rsidR="00AC3BCF" w:rsidRPr="000D5A14" w:rsidRDefault="00AC3BCF" w:rsidP="00DC345B">
      <w:pPr>
        <w:pStyle w:val="HTML"/>
        <w:shd w:val="clear" w:color="auto" w:fill="FFFFFF"/>
        <w:ind w:firstLine="680"/>
        <w:jc w:val="center"/>
        <w:textAlignment w:val="baseline"/>
        <w:rPr>
          <w:rFonts w:ascii="Times New Roman" w:hAnsi="Times New Roman" w:cs="Times New Roman"/>
          <w:sz w:val="24"/>
          <w:szCs w:val="24"/>
        </w:rPr>
      </w:pPr>
      <w:r w:rsidRPr="000D5A14">
        <w:rPr>
          <w:rFonts w:ascii="Times New Roman" w:hAnsi="Times New Roman" w:cs="Times New Roman"/>
          <w:sz w:val="24"/>
          <w:szCs w:val="24"/>
        </w:rPr>
        <w:t>ГАРАНТІЇ ДОСТОВІРНОСТІ ВІДОМОСТЕЙ ДЕРЖАВНОГО ЗЕМЕЛЬНОГО КАДАСТРУ, ВІДПОВІДАЛЬНІСТЬ У СФЕРІ ДЕРЖАВНОГО ЗЕМЕЛЬНОГО КАДАСТРУ</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420" w:name="o494"/>
      <w:bookmarkEnd w:id="420"/>
      <w:r w:rsidRPr="000D5A14">
        <w:rPr>
          <w:rFonts w:ascii="Times New Roman" w:hAnsi="Times New Roman" w:cs="Times New Roman"/>
          <w:sz w:val="24"/>
          <w:szCs w:val="24"/>
        </w:rPr>
        <w:t xml:space="preserve">     </w:t>
      </w:r>
      <w:r w:rsidRPr="000D5A14">
        <w:rPr>
          <w:rFonts w:ascii="Times New Roman" w:hAnsi="Times New Roman" w:cs="Times New Roman"/>
          <w:b/>
          <w:bCs/>
          <w:sz w:val="24"/>
          <w:szCs w:val="24"/>
          <w:bdr w:val="none" w:sz="0" w:space="0" w:color="auto" w:frame="1"/>
        </w:rPr>
        <w:t>Стаття 39.</w:t>
      </w:r>
      <w:r w:rsidRPr="000D5A14">
        <w:rPr>
          <w:rFonts w:ascii="Times New Roman" w:hAnsi="Times New Roman" w:cs="Times New Roman"/>
          <w:sz w:val="24"/>
          <w:szCs w:val="24"/>
        </w:rPr>
        <w:t xml:space="preserve"> Відповідальність у сфері Державного земельного кадастру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421" w:name="o495"/>
      <w:bookmarkEnd w:id="421"/>
      <w:r w:rsidRPr="000D5A14">
        <w:rPr>
          <w:rFonts w:ascii="Times New Roman" w:hAnsi="Times New Roman" w:cs="Times New Roman"/>
          <w:sz w:val="24"/>
          <w:szCs w:val="24"/>
        </w:rPr>
        <w:t xml:space="preserve">     1. Виконавці  робіт  із  землеустрою та землеоціночних робіт, посадові особи,  які  здійснюють  формування  та/або  внесення  до Державного  земельного  кадастру відомостей про об'єкти Державного земельного кадастру,  державні кадастрові реєстратори за порушення законодавства   у  сфері  Державного  земельного  кадастру  несуть дисциплінарну, цивільно-правову, адміністративну або кримінальну відповідальність у порядку, встановленому законом.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422" w:name="o496"/>
      <w:bookmarkEnd w:id="422"/>
      <w:r w:rsidRPr="000D5A14">
        <w:rPr>
          <w:rFonts w:ascii="Times New Roman" w:hAnsi="Times New Roman" w:cs="Times New Roman"/>
          <w:sz w:val="24"/>
          <w:szCs w:val="24"/>
        </w:rPr>
        <w:t xml:space="preserve">     2. Дії  або бездіяльність Державного кадастрового реєстратора можуть бути оскаржені до суду в порядку, встановленому законом. </w:t>
      </w:r>
    </w:p>
    <w:p w:rsidR="00AC3BCF" w:rsidRPr="000D5A14" w:rsidRDefault="00AC3BCF" w:rsidP="000D5A14">
      <w:pPr>
        <w:pStyle w:val="HTML"/>
        <w:shd w:val="clear" w:color="auto" w:fill="FFFFFF"/>
        <w:ind w:firstLine="680"/>
        <w:jc w:val="both"/>
        <w:textAlignment w:val="baseline"/>
        <w:rPr>
          <w:rFonts w:ascii="Times New Roman" w:hAnsi="Times New Roman" w:cs="Times New Roman"/>
          <w:sz w:val="24"/>
          <w:szCs w:val="24"/>
        </w:rPr>
      </w:pPr>
      <w:bookmarkStart w:id="423" w:name="o497"/>
      <w:bookmarkEnd w:id="423"/>
      <w:r w:rsidRPr="000D5A14">
        <w:rPr>
          <w:rFonts w:ascii="Times New Roman" w:hAnsi="Times New Roman" w:cs="Times New Roman"/>
          <w:sz w:val="24"/>
          <w:szCs w:val="24"/>
        </w:rPr>
        <w:t xml:space="preserve">     3. Шкода, заподіяна Державним кадастровим реєстратором фізичним  чи  юридичним особам під час виконання своїх обов'язків, підлягає відшкодуванню за рахунок держави у порядку, встановленому законом. </w:t>
      </w:r>
    </w:p>
    <w:p w:rsidR="00924C1C" w:rsidRPr="000D5A14" w:rsidRDefault="00924C1C" w:rsidP="000D5A14">
      <w:pPr>
        <w:pStyle w:val="HTML"/>
        <w:shd w:val="clear" w:color="auto" w:fill="FFFFFF"/>
        <w:ind w:firstLine="680"/>
        <w:jc w:val="both"/>
        <w:textAlignment w:val="baseline"/>
        <w:rPr>
          <w:rFonts w:ascii="Times New Roman" w:hAnsi="Times New Roman" w:cs="Times New Roman"/>
          <w:sz w:val="24"/>
          <w:szCs w:val="24"/>
        </w:rPr>
      </w:pPr>
      <w:r w:rsidRPr="000D5A14">
        <w:rPr>
          <w:rFonts w:ascii="Times New Roman" w:hAnsi="Times New Roman" w:cs="Times New Roman"/>
          <w:sz w:val="24"/>
          <w:szCs w:val="24"/>
        </w:rPr>
        <w:t xml:space="preserve">Президент України                                      В.ЯНУКОВИЧ </w:t>
      </w:r>
      <w:r w:rsidRPr="000D5A14">
        <w:rPr>
          <w:rFonts w:ascii="Times New Roman" w:hAnsi="Times New Roman" w:cs="Times New Roman"/>
          <w:sz w:val="24"/>
          <w:szCs w:val="24"/>
        </w:rPr>
        <w:br/>
      </w:r>
    </w:p>
    <w:p w:rsidR="00924C1C" w:rsidRPr="000D5A14" w:rsidRDefault="00924C1C" w:rsidP="000D5A14">
      <w:pPr>
        <w:pStyle w:val="HTML"/>
        <w:shd w:val="clear" w:color="auto" w:fill="FFFFFF"/>
        <w:ind w:firstLine="680"/>
        <w:jc w:val="both"/>
        <w:textAlignment w:val="baseline"/>
        <w:rPr>
          <w:rFonts w:ascii="Times New Roman" w:hAnsi="Times New Roman" w:cs="Times New Roman"/>
          <w:sz w:val="24"/>
          <w:szCs w:val="24"/>
        </w:rPr>
      </w:pPr>
      <w:bookmarkStart w:id="424" w:name="o669"/>
      <w:bookmarkEnd w:id="424"/>
      <w:r w:rsidRPr="000D5A14">
        <w:rPr>
          <w:rFonts w:ascii="Times New Roman" w:hAnsi="Times New Roman" w:cs="Times New Roman"/>
          <w:sz w:val="24"/>
          <w:szCs w:val="24"/>
        </w:rPr>
        <w:t xml:space="preserve"> м. Київ, 7 липня 2011 року           N 3613-VI </w:t>
      </w:r>
    </w:p>
    <w:p w:rsidR="00D37013" w:rsidRDefault="00D37013" w:rsidP="008A56D7">
      <w:pPr>
        <w:pStyle w:val="Just"/>
        <w:spacing w:before="0" w:after="0"/>
        <w:ind w:firstLine="709"/>
        <w:rPr>
          <w:b/>
          <w:lang w:val="uk-UA"/>
        </w:rPr>
      </w:pPr>
    </w:p>
    <w:p w:rsidR="00687883" w:rsidRDefault="00687883" w:rsidP="008A56D7">
      <w:pPr>
        <w:pStyle w:val="Just"/>
        <w:spacing w:before="0" w:after="0"/>
        <w:ind w:firstLine="709"/>
        <w:rPr>
          <w:b/>
          <w:lang w:val="uk-UA"/>
        </w:rPr>
      </w:pPr>
    </w:p>
    <w:p w:rsidR="00687883" w:rsidRDefault="00687883" w:rsidP="008A56D7">
      <w:pPr>
        <w:pStyle w:val="Just"/>
        <w:spacing w:before="0" w:after="0"/>
        <w:ind w:firstLine="709"/>
        <w:rPr>
          <w:b/>
          <w:lang w:val="uk-UA"/>
        </w:rPr>
      </w:pPr>
    </w:p>
    <w:p w:rsidR="00687883" w:rsidRDefault="00687883" w:rsidP="008A56D7">
      <w:pPr>
        <w:pStyle w:val="Just"/>
        <w:spacing w:before="0" w:after="0"/>
        <w:ind w:firstLine="709"/>
        <w:rPr>
          <w:b/>
          <w:lang w:val="uk-UA"/>
        </w:rPr>
      </w:pPr>
    </w:p>
    <w:p w:rsidR="00687883" w:rsidRDefault="00687883" w:rsidP="008A56D7">
      <w:pPr>
        <w:pStyle w:val="Just"/>
        <w:spacing w:before="0" w:after="0"/>
        <w:ind w:firstLine="709"/>
        <w:rPr>
          <w:b/>
          <w:lang w:val="uk-UA"/>
        </w:rPr>
      </w:pPr>
    </w:p>
    <w:p w:rsidR="00687883" w:rsidRDefault="00687883" w:rsidP="008A56D7">
      <w:pPr>
        <w:pStyle w:val="Just"/>
        <w:spacing w:before="0" w:after="0"/>
        <w:ind w:firstLine="709"/>
        <w:rPr>
          <w:b/>
          <w:lang w:val="uk-UA"/>
        </w:rPr>
      </w:pPr>
    </w:p>
    <w:p w:rsidR="00687883" w:rsidRDefault="00687883" w:rsidP="008A56D7">
      <w:pPr>
        <w:pStyle w:val="Just"/>
        <w:spacing w:before="0" w:after="0"/>
        <w:ind w:firstLine="709"/>
        <w:rPr>
          <w:b/>
          <w:lang w:val="uk-UA"/>
        </w:rPr>
      </w:pPr>
    </w:p>
    <w:p w:rsidR="00687883" w:rsidRDefault="00687883" w:rsidP="008A56D7">
      <w:pPr>
        <w:pStyle w:val="Just"/>
        <w:spacing w:before="0" w:after="0"/>
        <w:ind w:firstLine="709"/>
        <w:rPr>
          <w:b/>
          <w:lang w:val="uk-UA"/>
        </w:rPr>
      </w:pPr>
    </w:p>
    <w:p w:rsidR="00687883" w:rsidRDefault="00687883" w:rsidP="008A56D7">
      <w:pPr>
        <w:pStyle w:val="Just"/>
        <w:spacing w:before="0" w:after="0"/>
        <w:ind w:firstLine="709"/>
        <w:rPr>
          <w:b/>
          <w:lang w:val="uk-UA"/>
        </w:rPr>
      </w:pPr>
    </w:p>
    <w:p w:rsidR="00687883" w:rsidRDefault="00687883" w:rsidP="008A56D7">
      <w:pPr>
        <w:pStyle w:val="Just"/>
        <w:spacing w:before="0" w:after="0"/>
        <w:ind w:firstLine="709"/>
        <w:rPr>
          <w:b/>
          <w:lang w:val="uk-UA"/>
        </w:rPr>
      </w:pPr>
    </w:p>
    <w:p w:rsidR="00687883" w:rsidRDefault="00687883" w:rsidP="008A56D7">
      <w:pPr>
        <w:pStyle w:val="Just"/>
        <w:spacing w:before="0" w:after="0"/>
        <w:ind w:firstLine="709"/>
        <w:rPr>
          <w:b/>
          <w:lang w:val="uk-UA"/>
        </w:rPr>
      </w:pPr>
    </w:p>
    <w:p w:rsidR="00687883" w:rsidRDefault="00687883" w:rsidP="008A56D7">
      <w:pPr>
        <w:pStyle w:val="Just"/>
        <w:spacing w:before="0" w:after="0"/>
        <w:ind w:firstLine="709"/>
        <w:rPr>
          <w:b/>
          <w:lang w:val="uk-UA"/>
        </w:rPr>
      </w:pPr>
    </w:p>
    <w:p w:rsidR="00687883" w:rsidRDefault="00687883" w:rsidP="008A56D7">
      <w:pPr>
        <w:pStyle w:val="Just"/>
        <w:spacing w:before="0" w:after="0"/>
        <w:ind w:firstLine="709"/>
        <w:rPr>
          <w:b/>
          <w:lang w:val="uk-UA"/>
        </w:rPr>
      </w:pPr>
    </w:p>
    <w:p w:rsidR="008E4343" w:rsidRPr="00D37013" w:rsidRDefault="008E4343" w:rsidP="008A56D7">
      <w:pPr>
        <w:pStyle w:val="Just"/>
        <w:spacing w:before="0" w:after="0"/>
        <w:ind w:firstLine="709"/>
        <w:rPr>
          <w:b/>
          <w:sz w:val="28"/>
          <w:szCs w:val="28"/>
          <w:lang w:val="uk-UA"/>
        </w:rPr>
      </w:pPr>
      <w:r w:rsidRPr="00D37013">
        <w:rPr>
          <w:b/>
          <w:sz w:val="28"/>
          <w:szCs w:val="28"/>
          <w:lang w:val="uk-UA"/>
        </w:rPr>
        <w:t>Витяг із Закону України «Про землеустрій» від 22.05.2003 із змінами та доповненнями від 27.07.2013</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lang w:val="uk-UA"/>
        </w:rPr>
      </w:pPr>
      <w:r w:rsidRPr="00AE00D4">
        <w:rPr>
          <w:sz w:val="19"/>
          <w:szCs w:val="19"/>
          <w:lang w:val="uk-UA"/>
        </w:rPr>
        <w:t xml:space="preserve">     </w:t>
      </w:r>
      <w:r w:rsidRPr="00AE00D4">
        <w:rPr>
          <w:rFonts w:ascii="Times New Roman" w:hAnsi="Times New Roman" w:cs="Times New Roman"/>
          <w:sz w:val="24"/>
          <w:szCs w:val="24"/>
          <w:lang w:val="uk-UA"/>
        </w:rPr>
        <w:t xml:space="preserve">Цей Закон визначає правові та організаційні основи діяльності у сфері землеустрою і спрямований  на  регулювання  відносин,  які виникають   між   органами  державної  влади,  органами  місцевого самоврядування,  юридичними та фізичними особами  із  забезпечення сталого розвитку землекористування. </w:t>
      </w:r>
    </w:p>
    <w:p w:rsidR="002E421F" w:rsidRPr="00AE00D4" w:rsidRDefault="008E4343" w:rsidP="002E421F">
      <w:pPr>
        <w:pStyle w:val="HTML"/>
        <w:shd w:val="clear" w:color="auto" w:fill="FFFFFF"/>
        <w:ind w:firstLine="919"/>
        <w:jc w:val="center"/>
        <w:textAlignment w:val="baseline"/>
        <w:rPr>
          <w:rFonts w:ascii="Times New Roman" w:hAnsi="Times New Roman" w:cs="Times New Roman"/>
          <w:sz w:val="24"/>
          <w:szCs w:val="24"/>
          <w:lang w:val="uk-UA"/>
        </w:rPr>
      </w:pPr>
      <w:r w:rsidRPr="00AE00D4">
        <w:rPr>
          <w:rFonts w:ascii="Times New Roman" w:hAnsi="Times New Roman" w:cs="Times New Roman"/>
          <w:b/>
          <w:bCs/>
          <w:sz w:val="24"/>
          <w:szCs w:val="24"/>
          <w:bdr w:val="none" w:sz="0" w:space="0" w:color="auto" w:frame="1"/>
        </w:rPr>
        <w:t>Розділ I</w:t>
      </w:r>
    </w:p>
    <w:p w:rsidR="008E4343" w:rsidRPr="00AE00D4" w:rsidRDefault="008E4343" w:rsidP="002E421F">
      <w:pPr>
        <w:pStyle w:val="HTML"/>
        <w:shd w:val="clear" w:color="auto" w:fill="FFFFFF"/>
        <w:ind w:firstLine="919"/>
        <w:jc w:val="center"/>
        <w:textAlignment w:val="baseline"/>
        <w:rPr>
          <w:rFonts w:ascii="Times New Roman" w:hAnsi="Times New Roman" w:cs="Times New Roman"/>
          <w:sz w:val="24"/>
          <w:szCs w:val="24"/>
        </w:rPr>
      </w:pPr>
      <w:r w:rsidRPr="00AE00D4">
        <w:rPr>
          <w:rFonts w:ascii="Times New Roman" w:hAnsi="Times New Roman" w:cs="Times New Roman"/>
          <w:sz w:val="24"/>
          <w:szCs w:val="24"/>
        </w:rPr>
        <w:t>ЗАГАЛЬНІ ПОЛОЖЕННЯ</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1.</w:t>
      </w:r>
      <w:r w:rsidRPr="00AE00D4">
        <w:rPr>
          <w:rFonts w:ascii="Times New Roman" w:hAnsi="Times New Roman" w:cs="Times New Roman"/>
          <w:sz w:val="24"/>
          <w:szCs w:val="24"/>
        </w:rPr>
        <w:t xml:space="preserve"> Основні терміни та їх визначення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У цьому Законі наведені нижче основні  терміни  вживаються  в такому значенні: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види робіт  із  землеустрою  -  обстежувальні,  вишукувальні, топографо-геодезичні, картографічні, проектні та проектно-вишукувальні роботи, що виконуються з метою складання документації із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діяльність у сфері землеустрою - наукова, технічна, виробнича та управлінська діяльність  органів  державної  влади,  органів місцевого  самоврядування,   юридичних і фізичних   осіб,   що здійснюється при землеустрої;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документація із землеустрою - затверджені  в установленому порядку  текстові та  графічні матеріали, якими   регулюється використання та охорона земель державної, комунальної та приватної власності,  а також матеріали обстеження і розвідування  земель, авторського нагляду за виконанням проектів тощо;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заходи із землеустрою - передбачені документацією із землеустрою роботи  щодо  раціонального  використання  та  охорони земель,  формування та організації території об'єкта землеустрою з урахуванням їх цільового призначення,  обмежень у використанні  та обмежень (обтяжень) правами  інших  осіб (земельних сервітутів), збереження і підвищення родючості ґрунтів;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землеустрій - сукупність соціально-економічних та екологічних заходів, спрямованих   на   регулювання  земельних  відносин  та раціональну організацію території адміністративно-територіальних одиниць, суб'єктів господарювання, що здійснюються під впливом суспільно-виробничих відносин і розвитку продуктивних сил;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межування земель  -  комплекс робіт із встановлення чи відновлення в натурі (на  місцевості) меж адміністративно-територіальних   одиниць,  меж  земельних  ділянок власників,   землекористувачів, у тому числі орендарів,  із закріпленням їх межовими знаками встановленого зразка;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план земельної ділянки - графічне зображення,  що  відображає місцезнаходження,  зовнішні межі земельної ділянки та межі земель, обмежених у використанні і  обмежених  (обтяжених)  правами  інших осіб   (земельних   сервітутів), а також  розміщення  об'єктів нерухомого майна, природних ресурсів на земельній ділянці;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проект землеустрою - сукупність нормативно-правових, економічних,  технічних  документів  щодо  обґрунтування заходів з використання  та  охорони  земель,  які  передбачається  здійснити протягом 5-10 і більше років;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робочий проект  землеустрою - сукупність нормативно-правових, економічних і  технічних  документів  з  використання  та  охорони земель, які вміщують розрахунки, опис, креслення технічних рішень, кошторис, реалізацію  яких  передбачається  здійснити   протягом 2-3 років;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стале землекористування - форма та відповідні до неї методи використання земель, що забезпечують оптимальні параметри екологічних і соціально-економічних функцій територій;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цільове призначення земельної ділянки - використання земельної  ділянки  за  призначенням,   визначеним на підставі документації із землеустрою   у  встановленому  законодавством порядку.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2.</w:t>
      </w:r>
      <w:r w:rsidRPr="00AE00D4">
        <w:rPr>
          <w:rFonts w:ascii="Times New Roman" w:hAnsi="Times New Roman" w:cs="Times New Roman"/>
          <w:sz w:val="24"/>
          <w:szCs w:val="24"/>
        </w:rPr>
        <w:t xml:space="preserve"> Призначення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Землеустрій забезпечує: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а) реалізацію державної політики щодо використання та охорони земель, здійснення земельної реформи, вдосконалення земельних відносин, наукове обґрунтування  розподілу  земель  за  цільовим призначенням  з  урахуванням  державних, громадських та приватних інтересів,  формування  раціональної  системи   землеволодіння і землекористування,   створення  екологічно  сталих  агроландшафтів тощо;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б) надання інформації для правового, економічного, екологічного і містобудівного механізмів регулювання земельних відносин на національному, регіональному, локальному і господарському рівнях шляхом встановлення особливого режиму та умов використання й охорони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 встановлення і закріплення на місцевості меж адміністративно-територіальних одиниць, територій природно-заповідного фонду та іншого природоохоронного призначення, оздоровчого, рекреаційного та історико-культурного призначення, меж земельних ділянок власників і землекористувачів;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г) прогнозування, планування і організацію раціонального використання та охорони земель на національному,  регіональному, локальному і господарському рівнях;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ґ) організацію території сільськогосподарських  підприємств, установ і організацій з метою створення просторових умов для еколого-економічної оптимізації використання  та  охорони  земель сільськогосподарського призначення, впровадження прогресивних форм організації управління землекористуванням, удосконалення структури і  розміщення земельних угідь,  посівних площ,  системи сівозміни, сінокосо- і пасовищезміни;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 розробку і здійснення системи заходів із  землеустрою  для збереження природних   ландшафтів,   відновлення  та  підвищення родючості ґрунтів,  рекультивації порушених  земель  і  землювання малопродуктивних  угідь,  захисту земель від ерозії,  підтоплення, висушення,  зсувів, вторинного засолення, закислення, заболочення, ущільнення,   забруднення   промисловими  відходами  та  хімічними речовинами  тощо,  консервації  деградованих  і   малопродуктивних земель, запобігання іншим негативним явищам;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е) організацію території підприємств, установ і організацій з метою створення умов  сталого  землекористування  та  встановлення обмежень  і  обтяжень  (земельних  сервітутів)  у  використанні та охороні земель несільськогосподарського призначення;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є) отримання інформації  щодо  кількості  та  якості  земель, їхнього  стану  та інших даних,  необхідних для ведення державного земельного кадастру,  моніторингу  земель,  здійснення  державного контролю за використанням та охороною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3.</w:t>
      </w:r>
      <w:r w:rsidRPr="00AE00D4">
        <w:rPr>
          <w:rFonts w:ascii="Times New Roman" w:hAnsi="Times New Roman" w:cs="Times New Roman"/>
          <w:sz w:val="24"/>
          <w:szCs w:val="24"/>
        </w:rPr>
        <w:t xml:space="preserve"> Система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Система землеустрою включає: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а) законодавчо визначену діяльність у сфері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б) органи,   що   здійснюють  державне  регулювання  у  сфері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 організацію,   регулювання та управління у сфері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г) здійснення  землеустрою  на національному,  регіональному, локальному і господарському  рівнях  (далі  -  загальнодержавному, регіональному і місцевому рівнях);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ґ) державний і самоврядний контроль за здійсненням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 наукове, кадрове та фінансове забезпечення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е) суб'єкти та об'єкти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4.</w:t>
      </w:r>
      <w:r w:rsidRPr="00AE00D4">
        <w:rPr>
          <w:rFonts w:ascii="Times New Roman" w:hAnsi="Times New Roman" w:cs="Times New Roman"/>
          <w:sz w:val="24"/>
          <w:szCs w:val="24"/>
        </w:rPr>
        <w:t xml:space="preserve"> Суб'єкти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Суб'єктами землеустрою є: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органи  державної  влади, Верховна Рада Автономної Республіки Крим, Рада міністрів  Автономної  Республіки  Крим  та  органи місцевого  самоврядування;  {  Абзац  другий  статті 4 із змінами, внесеними згідно із Законом N 3123-VI ( </w:t>
      </w:r>
      <w:hyperlink r:id="rId168" w:tgtFrame="_blank" w:history="1">
        <w:r w:rsidRPr="00AE00D4">
          <w:rPr>
            <w:rStyle w:val="ab"/>
            <w:rFonts w:ascii="Times New Roman" w:hAnsi="Times New Roman" w:cs="Times New Roman"/>
            <w:color w:val="auto"/>
            <w:sz w:val="24"/>
            <w:szCs w:val="24"/>
            <w:bdr w:val="none" w:sz="0" w:space="0" w:color="auto" w:frame="1"/>
          </w:rPr>
          <w:t>3123-17</w:t>
        </w:r>
      </w:hyperlink>
      <w:r w:rsidRPr="00AE00D4">
        <w:rPr>
          <w:rFonts w:ascii="Times New Roman" w:hAnsi="Times New Roman" w:cs="Times New Roman"/>
          <w:sz w:val="24"/>
          <w:szCs w:val="24"/>
        </w:rPr>
        <w:t xml:space="preserve"> ) від 03.03.2011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юридичні та фізичні особи, які здійснюють землеустрій;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землевласники та землекористувачі.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5.</w:t>
      </w:r>
      <w:r w:rsidRPr="00AE00D4">
        <w:rPr>
          <w:rFonts w:ascii="Times New Roman" w:hAnsi="Times New Roman" w:cs="Times New Roman"/>
          <w:sz w:val="24"/>
          <w:szCs w:val="24"/>
        </w:rPr>
        <w:t xml:space="preserve"> Об'єкти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Об'єктами землеустрою є: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територія України;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території   адміністративно-територіальних   одиниць  або  їх частин;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території землеволодінь   та   землекористувань   чи   окремі земельні ділянки.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6.</w:t>
      </w:r>
      <w:r w:rsidRPr="00AE00D4">
        <w:rPr>
          <w:rFonts w:ascii="Times New Roman" w:hAnsi="Times New Roman" w:cs="Times New Roman"/>
          <w:sz w:val="24"/>
          <w:szCs w:val="24"/>
        </w:rPr>
        <w:t xml:space="preserve"> Принципи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Землеустрій базується на таких принципах: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а) дотримання законності;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б) забезпечення науково  обґрунтованого  розподілу  земельних ресурсів  між  галузями економіки з метою раціонального розміщення продуктивних сил, комплексного економічного і соціального розвитку регіонів,   формування   сприятливого   навколишнього   природного середовища;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 організації використання та охорони земель із  врахуванням конкретних зональних умов, узгодженості екологічних, економічних і соціальних  інтересів   суспільства,   які   забезпечують   високу економічну   і   соціальну  ефективність  виробництва,  екологічну збалансованість і стабільність довкілля та агроландшафтів;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г) створення умов для реалізації  органами  державної  влади, органами місцевого самоврядування, фізичними та юридичними особами їхніх конституційних прав на землю;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ґ) забезпечення пріоритету сільськогосподарського землеволодіння і землекористування;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 забезпечення пріоритету вимог екологічної безпеки, охорони земельних ресурсів і відтворення родючості ґрунтів, продуктивності земель  сільськогосподарського призначення,  встановлення  режиму природоохоронного,  оздоровчого, рекреаційного та історико-культурного призначення.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7.</w:t>
      </w:r>
      <w:r w:rsidRPr="00AE00D4">
        <w:rPr>
          <w:rFonts w:ascii="Times New Roman" w:hAnsi="Times New Roman" w:cs="Times New Roman"/>
          <w:sz w:val="24"/>
          <w:szCs w:val="24"/>
        </w:rPr>
        <w:t xml:space="preserve"> Правова основа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Правову основу землеустрою становлять Конституція України ( </w:t>
      </w:r>
      <w:hyperlink r:id="rId169" w:tgtFrame="_blank" w:history="1">
        <w:r w:rsidRPr="00AE00D4">
          <w:rPr>
            <w:rStyle w:val="ab"/>
            <w:rFonts w:ascii="Times New Roman" w:hAnsi="Times New Roman" w:cs="Times New Roman"/>
            <w:color w:val="auto"/>
            <w:sz w:val="24"/>
            <w:szCs w:val="24"/>
            <w:bdr w:val="none" w:sz="0" w:space="0" w:color="auto" w:frame="1"/>
          </w:rPr>
          <w:t>254к/96-ВР</w:t>
        </w:r>
      </w:hyperlink>
      <w:r w:rsidRPr="00AE00D4">
        <w:rPr>
          <w:rFonts w:ascii="Times New Roman" w:hAnsi="Times New Roman" w:cs="Times New Roman"/>
          <w:sz w:val="24"/>
          <w:szCs w:val="24"/>
        </w:rPr>
        <w:t xml:space="preserve"> ), Земельний кодекс  України  (  </w:t>
      </w:r>
      <w:hyperlink r:id="rId170" w:tgtFrame="_blank" w:history="1">
        <w:r w:rsidRPr="00AE00D4">
          <w:rPr>
            <w:rStyle w:val="ab"/>
            <w:rFonts w:ascii="Times New Roman" w:hAnsi="Times New Roman" w:cs="Times New Roman"/>
            <w:color w:val="auto"/>
            <w:sz w:val="24"/>
            <w:szCs w:val="24"/>
            <w:bdr w:val="none" w:sz="0" w:space="0" w:color="auto" w:frame="1"/>
          </w:rPr>
          <w:t>2768-14</w:t>
        </w:r>
      </w:hyperlink>
      <w:r w:rsidRPr="00AE00D4">
        <w:rPr>
          <w:rFonts w:ascii="Times New Roman" w:hAnsi="Times New Roman" w:cs="Times New Roman"/>
          <w:sz w:val="24"/>
          <w:szCs w:val="24"/>
        </w:rPr>
        <w:t xml:space="preserve">  ),  закони України  "Про  топографо-геодезичну  і картографічну  діяльність" ( </w:t>
      </w:r>
      <w:hyperlink r:id="rId171" w:tgtFrame="_blank" w:history="1">
        <w:r w:rsidRPr="00AE00D4">
          <w:rPr>
            <w:rStyle w:val="ab"/>
            <w:rFonts w:ascii="Times New Roman" w:hAnsi="Times New Roman" w:cs="Times New Roman"/>
            <w:color w:val="auto"/>
            <w:sz w:val="24"/>
            <w:szCs w:val="24"/>
            <w:bdr w:val="none" w:sz="0" w:space="0" w:color="auto" w:frame="1"/>
          </w:rPr>
          <w:t>353-14</w:t>
        </w:r>
      </w:hyperlink>
      <w:r w:rsidRPr="00AE00D4">
        <w:rPr>
          <w:rFonts w:ascii="Times New Roman" w:hAnsi="Times New Roman" w:cs="Times New Roman"/>
          <w:sz w:val="24"/>
          <w:szCs w:val="24"/>
        </w:rPr>
        <w:t xml:space="preserve"> ), "Про планування і забудову територій" ( </w:t>
      </w:r>
      <w:hyperlink r:id="rId172" w:tgtFrame="_blank" w:history="1">
        <w:r w:rsidRPr="00AE00D4">
          <w:rPr>
            <w:rStyle w:val="ab"/>
            <w:rFonts w:ascii="Times New Roman" w:hAnsi="Times New Roman" w:cs="Times New Roman"/>
            <w:color w:val="auto"/>
            <w:sz w:val="24"/>
            <w:szCs w:val="24"/>
            <w:bdr w:val="none" w:sz="0" w:space="0" w:color="auto" w:frame="1"/>
          </w:rPr>
          <w:t>1699-14</w:t>
        </w:r>
      </w:hyperlink>
      <w:r w:rsidRPr="00AE00D4">
        <w:rPr>
          <w:rFonts w:ascii="Times New Roman" w:hAnsi="Times New Roman" w:cs="Times New Roman"/>
          <w:sz w:val="24"/>
          <w:szCs w:val="24"/>
        </w:rPr>
        <w:t xml:space="preserve"> ), цей Закон, закони України та інші нормативно-правові акти.  </w:t>
      </w:r>
    </w:p>
    <w:p w:rsidR="004D1A54" w:rsidRPr="00AE00D4" w:rsidRDefault="008E4343" w:rsidP="004D1A54">
      <w:pPr>
        <w:pStyle w:val="HTML"/>
        <w:shd w:val="clear" w:color="auto" w:fill="FFFFFF"/>
        <w:ind w:firstLine="919"/>
        <w:jc w:val="center"/>
        <w:textAlignment w:val="baseline"/>
        <w:rPr>
          <w:rFonts w:ascii="Times New Roman" w:hAnsi="Times New Roman" w:cs="Times New Roman"/>
          <w:sz w:val="24"/>
          <w:szCs w:val="24"/>
          <w:lang w:val="uk-UA"/>
        </w:rPr>
      </w:pPr>
      <w:r w:rsidRPr="00AE00D4">
        <w:rPr>
          <w:rFonts w:ascii="Times New Roman" w:hAnsi="Times New Roman" w:cs="Times New Roman"/>
          <w:b/>
          <w:bCs/>
          <w:sz w:val="24"/>
          <w:szCs w:val="24"/>
          <w:bdr w:val="none" w:sz="0" w:space="0" w:color="auto" w:frame="1"/>
        </w:rPr>
        <w:t>Розділ II</w:t>
      </w:r>
    </w:p>
    <w:p w:rsidR="008E4343" w:rsidRPr="00AE00D4" w:rsidRDefault="008E4343" w:rsidP="004D1A54">
      <w:pPr>
        <w:pStyle w:val="HTML"/>
        <w:shd w:val="clear" w:color="auto" w:fill="FFFFFF"/>
        <w:ind w:firstLine="919"/>
        <w:jc w:val="center"/>
        <w:textAlignment w:val="baseline"/>
        <w:rPr>
          <w:rFonts w:ascii="Times New Roman" w:hAnsi="Times New Roman" w:cs="Times New Roman"/>
          <w:sz w:val="24"/>
          <w:szCs w:val="24"/>
        </w:rPr>
      </w:pPr>
      <w:r w:rsidRPr="00AE00D4">
        <w:rPr>
          <w:rFonts w:ascii="Times New Roman" w:hAnsi="Times New Roman" w:cs="Times New Roman"/>
          <w:sz w:val="24"/>
          <w:szCs w:val="24"/>
        </w:rPr>
        <w:t>ПОВНОВАЖЕННЯ ОРГАНІВ ДЕРЖАВНОЇ ВЛАДИ І ОРГАНІВ МІСЦЕВОГО САМОВРЯДУВАННЯ У СФЕРІ ЗЕМЛЕУСТРОЮ</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8.</w:t>
      </w:r>
      <w:r w:rsidRPr="00AE00D4">
        <w:rPr>
          <w:rFonts w:ascii="Times New Roman" w:hAnsi="Times New Roman" w:cs="Times New Roman"/>
          <w:sz w:val="24"/>
          <w:szCs w:val="24"/>
        </w:rPr>
        <w:t xml:space="preserve"> Органи, що здійснюють регулювання у сфері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Регулювання у  сфері  землеустрою  здійснюють  Верховна  Рада України,  Верховна  Рада  Автономної  Республіки   Крим,   Кабінет Міністрів  України,  Рада  міністрів  Автономної  Республіки Крим, органи місцевого самоврядування, місцеві державні адміністрації, а також центральний орган виконавчої влади, що забезпечує формування державної  політики  у сфері земельних відносин, центральні органи виконавчої   влади,   що  реалізують  державну  політику  у  сфері земельних  відносин та   у   сфері   нагляду   (контролю)   в агропромисловому   комплексі  у  межах  повноважень,  встановлених законом.</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Частина  перша статті 8 із змінами, внесеними згідно із Законом N 5462-VI (</w:t>
      </w:r>
      <w:hyperlink r:id="rId173" w:tgtFrame="_blank" w:history="1">
        <w:r w:rsidRPr="00AE00D4">
          <w:rPr>
            <w:rStyle w:val="ab"/>
            <w:rFonts w:ascii="Times New Roman" w:hAnsi="Times New Roman" w:cs="Times New Roman"/>
            <w:i/>
            <w:iCs/>
            <w:color w:val="auto"/>
            <w:sz w:val="24"/>
            <w:szCs w:val="24"/>
            <w:bdr w:val="none" w:sz="0" w:space="0" w:color="auto" w:frame="1"/>
          </w:rPr>
          <w:t>5462-17</w:t>
        </w:r>
      </w:hyperlink>
      <w:r w:rsidRPr="00AE00D4">
        <w:rPr>
          <w:rFonts w:ascii="Times New Roman" w:hAnsi="Times New Roman" w:cs="Times New Roman"/>
          <w:i/>
          <w:iCs/>
          <w:sz w:val="24"/>
          <w:szCs w:val="24"/>
          <w:bdr w:val="none" w:sz="0" w:space="0" w:color="auto" w:frame="1"/>
        </w:rPr>
        <w:t xml:space="preserve"> ) від 16.10.2012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9.</w:t>
      </w:r>
      <w:r w:rsidRPr="00AE00D4">
        <w:rPr>
          <w:rFonts w:ascii="Times New Roman" w:hAnsi="Times New Roman" w:cs="Times New Roman"/>
          <w:sz w:val="24"/>
          <w:szCs w:val="24"/>
        </w:rPr>
        <w:t xml:space="preserve"> Повноваження Верховної Ради України у сфері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До повноважень  Верховної  Ради  України  у сфері землеустрою належать: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а) визначення засад державної політики у галузі  використання та охорони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б) затвердження  документації  із землеустрою щодо визначення та  встановлення  в  натурі  (на  місцевості)  державного  кордону України;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 затвердження  загальнодержавних  програм щодо використання та охорони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г) вирішення інших питань у сфері землеустрою  відповідно  до Конституції України ( </w:t>
      </w:r>
      <w:hyperlink r:id="rId174" w:tgtFrame="_blank" w:history="1">
        <w:r w:rsidRPr="00AE00D4">
          <w:rPr>
            <w:rStyle w:val="ab"/>
            <w:rFonts w:ascii="Times New Roman" w:hAnsi="Times New Roman" w:cs="Times New Roman"/>
            <w:color w:val="auto"/>
            <w:sz w:val="24"/>
            <w:szCs w:val="24"/>
            <w:bdr w:val="none" w:sz="0" w:space="0" w:color="auto" w:frame="1"/>
          </w:rPr>
          <w:t>254к/96-ВР</w:t>
        </w:r>
      </w:hyperlink>
      <w:r w:rsidRPr="00AE00D4">
        <w:rPr>
          <w:rFonts w:ascii="Times New Roman" w:hAnsi="Times New Roman" w:cs="Times New Roman"/>
          <w:sz w:val="24"/>
          <w:szCs w:val="24"/>
        </w:rPr>
        <w:t xml:space="preserve">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10.</w:t>
      </w:r>
      <w:r w:rsidRPr="00AE00D4">
        <w:rPr>
          <w:rFonts w:ascii="Times New Roman" w:hAnsi="Times New Roman" w:cs="Times New Roman"/>
          <w:sz w:val="24"/>
          <w:szCs w:val="24"/>
        </w:rPr>
        <w:t xml:space="preserve"> Повноваження Кабінету Міністрів України у сфері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До повноважень Кабінету Міністрів України у сфері землеустрою належать: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а) реалізація  державної  політики  у  галузі використання та охорони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б) організація здійснення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    забезпечення    виконання   загальнодержавних   програм використання та охорони земель;</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Пункт  "в"  статті  10  із змінами, внесеними згідно із Законом N 5462-VI (</w:t>
      </w:r>
      <w:hyperlink r:id="rId175" w:tgtFrame="_blank" w:history="1">
        <w:r w:rsidRPr="00AE00D4">
          <w:rPr>
            <w:rStyle w:val="ab"/>
            <w:rFonts w:ascii="Times New Roman" w:hAnsi="Times New Roman" w:cs="Times New Roman"/>
            <w:i/>
            <w:iCs/>
            <w:color w:val="auto"/>
            <w:sz w:val="24"/>
            <w:szCs w:val="24"/>
            <w:bdr w:val="none" w:sz="0" w:space="0" w:color="auto" w:frame="1"/>
          </w:rPr>
          <w:t>5462-17</w:t>
        </w:r>
      </w:hyperlink>
      <w:r w:rsidRPr="00AE00D4">
        <w:rPr>
          <w:rFonts w:ascii="Times New Roman" w:hAnsi="Times New Roman" w:cs="Times New Roman"/>
          <w:i/>
          <w:iCs/>
          <w:sz w:val="24"/>
          <w:szCs w:val="24"/>
          <w:bdr w:val="none" w:sz="0" w:space="0" w:color="auto" w:frame="1"/>
        </w:rPr>
        <w:t xml:space="preserve"> ) від 16.10.2012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г) затвердження в межах своїх повноважень нормативно-правових актів з питань землеустрою;</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xml:space="preserve">{  Пункт  "г"  статті  10  із змінами, внесеними згідно із Законом N 5462-VI ( </w:t>
      </w:r>
      <w:hyperlink r:id="rId176" w:tgtFrame="_blank" w:history="1">
        <w:r w:rsidRPr="00AE00D4">
          <w:rPr>
            <w:rStyle w:val="ab"/>
            <w:rFonts w:ascii="Times New Roman" w:hAnsi="Times New Roman" w:cs="Times New Roman"/>
            <w:i/>
            <w:iCs/>
            <w:color w:val="auto"/>
            <w:sz w:val="24"/>
            <w:szCs w:val="24"/>
            <w:bdr w:val="none" w:sz="0" w:space="0" w:color="auto" w:frame="1"/>
          </w:rPr>
          <w:t>5462-17</w:t>
        </w:r>
      </w:hyperlink>
      <w:r w:rsidRPr="00AE00D4">
        <w:rPr>
          <w:rFonts w:ascii="Times New Roman" w:hAnsi="Times New Roman" w:cs="Times New Roman"/>
          <w:i/>
          <w:iCs/>
          <w:sz w:val="24"/>
          <w:szCs w:val="24"/>
          <w:bdr w:val="none" w:sz="0" w:space="0" w:color="auto" w:frame="1"/>
        </w:rPr>
        <w:t xml:space="preserve"> ) від 16.10.2012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ґ) координація діяльності органів виконавчої влади  з  питань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xml:space="preserve">     {  Пункт "д" статті 10 виключено на підставі Закону N 5462-VI ( </w:t>
      </w:r>
      <w:hyperlink r:id="rId177" w:tgtFrame="_blank" w:history="1">
        <w:r w:rsidRPr="00AE00D4">
          <w:rPr>
            <w:rStyle w:val="ab"/>
            <w:rFonts w:ascii="Times New Roman" w:hAnsi="Times New Roman" w:cs="Times New Roman"/>
            <w:i/>
            <w:iCs/>
            <w:color w:val="auto"/>
            <w:sz w:val="24"/>
            <w:szCs w:val="24"/>
            <w:bdr w:val="none" w:sz="0" w:space="0" w:color="auto" w:frame="1"/>
          </w:rPr>
          <w:t>5462-17</w:t>
        </w:r>
      </w:hyperlink>
      <w:r w:rsidRPr="00AE00D4">
        <w:rPr>
          <w:rFonts w:ascii="Times New Roman" w:hAnsi="Times New Roman" w:cs="Times New Roman"/>
          <w:i/>
          <w:iCs/>
          <w:sz w:val="24"/>
          <w:szCs w:val="24"/>
          <w:bdr w:val="none" w:sz="0" w:space="0" w:color="auto" w:frame="1"/>
        </w:rPr>
        <w:t xml:space="preserve"> ) від 16.10.2012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е) вирішення інших питань у сфері землеустрою  відповідно  до закону.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11.</w:t>
      </w:r>
      <w:r w:rsidRPr="00AE00D4">
        <w:rPr>
          <w:rFonts w:ascii="Times New Roman" w:hAnsi="Times New Roman" w:cs="Times New Roman"/>
          <w:sz w:val="24"/>
          <w:szCs w:val="24"/>
        </w:rPr>
        <w:t xml:space="preserve"> Повноваження Верховної Ради Автономної Республіки Крим у сфері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До повноважень  Верховної  Ради Автономної Республіки Крим на території республіки у сфері землеустрою належать: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а) забезпечення  реалізації  державної  політики у галузі використання та охорони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б) розроблення, затвердження та участь у реалізації республіканських   програм використання та охорони земель, підвищення   родючості  ґрунтів  відповідно  до  загальнодержавних програм;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 погодження та участь у реалізації загальнодержавних програм використання та охорони  земель  у  межах  території Автономної Республіки Крим;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г) координація діяльності районних і міських (міст республіканського значення) рад у сфері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ґ) координація діяльності місцевих органів земельних ресурсів і контролю за використанням та охороною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 вирішення інших питань у сфері землеустрою відповідно до закону.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12.</w:t>
      </w:r>
      <w:r w:rsidRPr="00AE00D4">
        <w:rPr>
          <w:rFonts w:ascii="Times New Roman" w:hAnsi="Times New Roman" w:cs="Times New Roman"/>
          <w:sz w:val="24"/>
          <w:szCs w:val="24"/>
        </w:rPr>
        <w:t xml:space="preserve"> Повноваження Ради міністрів Автономної Республіки Крим у сфері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До повноважень Ради міністрів Автономної Республіки Крим у сфері землеустрою належать: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а) забезпечення реалізації державної політики у галузі використання та охорони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б) участь у розробленні та забезпеченні виконання загальнодержавних та республіканських програм щодо використання та охорони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 координація діяльності державних органів земельних ресурсів;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г) координація здійснення землеустрою і  державного  контролю за використанням та охороною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ґ) вирішення інших питань у сфері землеустрою відповідно до закону.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13.</w:t>
      </w:r>
      <w:r w:rsidRPr="00AE00D4">
        <w:rPr>
          <w:rFonts w:ascii="Times New Roman" w:hAnsi="Times New Roman" w:cs="Times New Roman"/>
          <w:sz w:val="24"/>
          <w:szCs w:val="24"/>
        </w:rPr>
        <w:t xml:space="preserve"> Повноваження місцевих державних адміністрацій у сфері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До повноважень   місцевих  державних  адміністрацій  у  сфері землеустрою належать: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а) забезпечення  реалізації  державної  політики у галузі використання та охорони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б) участь у розробленні та забезпеченні виконання загальнодержавних і регіональних (республіканських)  програм  щодо використання та охорони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 координація діяльності державних органів земельних ресурсів;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г) координація здійснення землеустрою і державного контролю за використанням та охороною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ґ) інформування населення про заходи, передбачені землеустроєм;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 вирішення інших питань у сфері землеустрою  відповідно  до закону.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15.</w:t>
      </w:r>
      <w:r w:rsidRPr="00AE00D4">
        <w:rPr>
          <w:rFonts w:ascii="Times New Roman" w:hAnsi="Times New Roman" w:cs="Times New Roman"/>
          <w:sz w:val="24"/>
          <w:szCs w:val="24"/>
        </w:rPr>
        <w:t xml:space="preserve"> Повноваження обласних рад у сфері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b/>
          <w:bCs/>
          <w:sz w:val="24"/>
          <w:szCs w:val="24"/>
          <w:bdr w:val="none" w:sz="0" w:space="0" w:color="auto" w:frame="1"/>
        </w:rPr>
        <w:t xml:space="preserve">     До повноважень обласних рад у сфері землеустрою належать: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а) забезпечення  реалізації  державної  політики в галузі використання та охорони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б) координація діяльності місцевих органів земельних ресурсів;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 затвердження та участь у реалізації  регіональних  програм використання та охорони земель, підвищення родючості ґрунтів;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г) організація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ґ) координація робіт із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 вирішення  інших  питань у сфері землеустрою відповідно до закону.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16.</w:t>
      </w:r>
      <w:r w:rsidRPr="00AE00D4">
        <w:rPr>
          <w:rFonts w:ascii="Times New Roman" w:hAnsi="Times New Roman" w:cs="Times New Roman"/>
          <w:sz w:val="24"/>
          <w:szCs w:val="24"/>
        </w:rPr>
        <w:t xml:space="preserve"> Повноваження Київської і Севастопольської міських рад у сфері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До повноважень Київської і Севастопольської міських рад у сфері землеустрою на їх території належать: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а) розробка, затвердження і реалізація цільових програм, схем та проектів землеустрою щодо використання та охорони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б) організація здійснення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 організація і здійснення контролю за використанням та охороною земель комунальної власності при проведенні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г) координація діяльності місцевих органів земельних ресурсів;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ґ) інформування населення про заходи, передбачені землеустроєм;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 вирішення інших питань у сфері землеустрою відповідно до закону.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17.</w:t>
      </w:r>
      <w:r w:rsidRPr="00AE00D4">
        <w:rPr>
          <w:rFonts w:ascii="Times New Roman" w:hAnsi="Times New Roman" w:cs="Times New Roman"/>
          <w:sz w:val="24"/>
          <w:szCs w:val="24"/>
        </w:rPr>
        <w:t xml:space="preserve"> Повноваження районних рад у сфері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До повноважень  районних рад у сфері землеустрою на території району належать: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а) забезпечення  реалізації  державної  політики в галузі використання та охорони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б) координація діяльності місцевих органів земельних ресурсів;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 організація  землеустрою  та  затвердження  землевпорядних проектів;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г) вирішення  інших  питань у сфері землеустрою відповідно до закону.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18.</w:t>
      </w:r>
      <w:r w:rsidRPr="00AE00D4">
        <w:rPr>
          <w:rFonts w:ascii="Times New Roman" w:hAnsi="Times New Roman" w:cs="Times New Roman"/>
          <w:sz w:val="24"/>
          <w:szCs w:val="24"/>
        </w:rPr>
        <w:t xml:space="preserve"> Повноваження районних у містах рад у сфері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Повноваження районних  у  містах  рад  у  сфері   землеустрою</w:t>
      </w:r>
      <w:r w:rsidR="00A96831" w:rsidRPr="00AE00D4">
        <w:rPr>
          <w:rFonts w:ascii="Times New Roman" w:hAnsi="Times New Roman" w:cs="Times New Roman"/>
          <w:sz w:val="24"/>
          <w:szCs w:val="24"/>
          <w:lang w:val="uk-UA"/>
        </w:rPr>
        <w:t xml:space="preserve"> </w:t>
      </w:r>
      <w:r w:rsidRPr="00AE00D4">
        <w:rPr>
          <w:rFonts w:ascii="Times New Roman" w:hAnsi="Times New Roman" w:cs="Times New Roman"/>
          <w:sz w:val="24"/>
          <w:szCs w:val="24"/>
        </w:rPr>
        <w:t xml:space="preserve">визначаються міськими радами.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19.</w:t>
      </w:r>
      <w:r w:rsidRPr="00AE00D4">
        <w:rPr>
          <w:rFonts w:ascii="Times New Roman" w:hAnsi="Times New Roman" w:cs="Times New Roman"/>
          <w:sz w:val="24"/>
          <w:szCs w:val="24"/>
        </w:rPr>
        <w:t xml:space="preserve"> Повноваження сільських, селищних, міських рад у сфері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До повноважень  сільських,  селищних,  міських  рад  у  сфері землеустрою на території сіл, селищ, міст належать: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а) організація і здійснення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б) здійснення контролю за впровадженням заходів, передбачених документацією із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 координація  здійснення   землеустрою   та   контролю   за використанням і охороною земель комунальної власності;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г) інформування населення про заходи, передбачені землеустроєм;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ґ) вирішення інших питань у сфері землеустрою  відповідно  до закону. </w:t>
      </w:r>
    </w:p>
    <w:p w:rsidR="00A96831" w:rsidRPr="00AE00D4" w:rsidRDefault="008E4343" w:rsidP="00A96831">
      <w:pPr>
        <w:pStyle w:val="HTML"/>
        <w:shd w:val="clear" w:color="auto" w:fill="FFFFFF"/>
        <w:ind w:firstLine="919"/>
        <w:jc w:val="center"/>
        <w:textAlignment w:val="baseline"/>
        <w:rPr>
          <w:rFonts w:ascii="Times New Roman" w:hAnsi="Times New Roman" w:cs="Times New Roman"/>
          <w:sz w:val="24"/>
          <w:szCs w:val="24"/>
          <w:lang w:val="uk-UA"/>
        </w:rPr>
      </w:pPr>
      <w:r w:rsidRPr="00AE00D4">
        <w:rPr>
          <w:rFonts w:ascii="Times New Roman" w:hAnsi="Times New Roman" w:cs="Times New Roman"/>
          <w:b/>
          <w:bCs/>
          <w:sz w:val="24"/>
          <w:szCs w:val="24"/>
          <w:bdr w:val="none" w:sz="0" w:space="0" w:color="auto" w:frame="1"/>
        </w:rPr>
        <w:t>Розділ III</w:t>
      </w:r>
    </w:p>
    <w:p w:rsidR="008E4343" w:rsidRPr="00AE00D4" w:rsidRDefault="008E4343" w:rsidP="00A96831">
      <w:pPr>
        <w:pStyle w:val="HTML"/>
        <w:shd w:val="clear" w:color="auto" w:fill="FFFFFF"/>
        <w:ind w:firstLine="919"/>
        <w:jc w:val="center"/>
        <w:textAlignment w:val="baseline"/>
        <w:rPr>
          <w:rFonts w:ascii="Times New Roman" w:hAnsi="Times New Roman" w:cs="Times New Roman"/>
          <w:sz w:val="24"/>
          <w:szCs w:val="24"/>
        </w:rPr>
      </w:pPr>
      <w:r w:rsidRPr="00AE00D4">
        <w:rPr>
          <w:rFonts w:ascii="Times New Roman" w:hAnsi="Times New Roman" w:cs="Times New Roman"/>
          <w:sz w:val="24"/>
          <w:szCs w:val="24"/>
        </w:rPr>
        <w:t>ОРГАНІЗАЦІЯ І РЕГУЛЮВАННЯ ЗЕМЛЕУСТРОЮ</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20.</w:t>
      </w:r>
      <w:r w:rsidRPr="00AE00D4">
        <w:rPr>
          <w:rFonts w:ascii="Times New Roman" w:hAnsi="Times New Roman" w:cs="Times New Roman"/>
          <w:sz w:val="24"/>
          <w:szCs w:val="24"/>
        </w:rPr>
        <w:t xml:space="preserve"> Обов'язковість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Землеустрій проводиться в обов'язковому порядку на землях усіх категорій незалежно від форми власності в разі: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а) розробки  документації  із  землеустрою  щодо  організації раціонального використання та охорони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б) встановлення  та  зміни  меж об'єктів землеустрою, у тому числі визначення  та  встановлення в натурі (на місцевості) державного кордону України;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 надання, вилучення (викупу), відчуження земельних ділянок;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г) встановлення в натурі (на  місцевості) меж земель, обмежених у використанні і  обмежених  (обтяжених)  правами  інших осіб (земельні сервітути);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ґ) організації нових і впорядкування існуючих об'єктів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 виявлення порушених земель і земель,  що  зазнають  впливу негативних процесів,  та проведення заходів щодо їх відновлення чи консервації, рекультивації порушених    земель,    землювання малопродуктивних  угідь,  захисту земель від ерозії,  підтоплення, заболочення, вторинного засолення,   висушення,    ущільнення,</w:t>
      </w:r>
      <w:r w:rsidR="00A96831" w:rsidRPr="00AE00D4">
        <w:rPr>
          <w:rFonts w:ascii="Times New Roman" w:hAnsi="Times New Roman" w:cs="Times New Roman"/>
          <w:sz w:val="24"/>
          <w:szCs w:val="24"/>
          <w:lang w:val="uk-UA"/>
        </w:rPr>
        <w:t xml:space="preserve"> </w:t>
      </w:r>
      <w:r w:rsidRPr="00AE00D4">
        <w:rPr>
          <w:rFonts w:ascii="Times New Roman" w:hAnsi="Times New Roman" w:cs="Times New Roman"/>
          <w:sz w:val="24"/>
          <w:szCs w:val="24"/>
        </w:rPr>
        <w:t xml:space="preserve">забруднення  промисловими  відходами,  радіоактивними  і хімічними речовинами та інших видів деградації,  консервації деградованих  і малопродуктивних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Заходи, передбачені   затвердженою  в  установленому  порядку документацією  із  землеустрою,  є  обов'язковими  для   виконання органами  державної  влади  та  органами місцевого самоврядування, власниками землі, землекористувачами, у тому числі орендарями.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Власники землі,  землекористувачі, у тому числі орендарі, при здійсненні  землеустрою зобов'язані забезпечити доступ розробникам документації  із  землеустрою  до  своїх  земельних  ділянок,   що підлягають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21.</w:t>
      </w:r>
      <w:r w:rsidRPr="00AE00D4">
        <w:rPr>
          <w:rFonts w:ascii="Times New Roman" w:hAnsi="Times New Roman" w:cs="Times New Roman"/>
          <w:sz w:val="24"/>
          <w:szCs w:val="24"/>
        </w:rPr>
        <w:t xml:space="preserve"> Організація і планування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Організацію і  планування землеустрою на загальнодержавному і місцевому  рівнях  здійснюють  Верховна  Рада   України,   Кабінет Міністрів  України,  органи  виконавчої  влади та органи місцевого самоврядування    відповідно    до    повноважень, встановлених Конституцією  України  (  </w:t>
      </w:r>
      <w:hyperlink r:id="rId178" w:tgtFrame="_blank" w:history="1">
        <w:r w:rsidRPr="00AE00D4">
          <w:rPr>
            <w:rStyle w:val="ab"/>
            <w:rFonts w:ascii="Times New Roman" w:hAnsi="Times New Roman" w:cs="Times New Roman"/>
            <w:color w:val="auto"/>
            <w:sz w:val="24"/>
            <w:szCs w:val="24"/>
            <w:bdr w:val="none" w:sz="0" w:space="0" w:color="auto" w:frame="1"/>
          </w:rPr>
          <w:t>254к/96-ВР</w:t>
        </w:r>
      </w:hyperlink>
      <w:r w:rsidRPr="00AE00D4">
        <w:rPr>
          <w:rFonts w:ascii="Times New Roman" w:hAnsi="Times New Roman" w:cs="Times New Roman"/>
          <w:sz w:val="24"/>
          <w:szCs w:val="24"/>
        </w:rPr>
        <w:t xml:space="preserve"> ), Земельним кодексом України (</w:t>
      </w:r>
      <w:hyperlink r:id="rId179" w:tgtFrame="_blank" w:history="1">
        <w:r w:rsidRPr="00AE00D4">
          <w:rPr>
            <w:rStyle w:val="ab"/>
            <w:rFonts w:ascii="Times New Roman" w:hAnsi="Times New Roman" w:cs="Times New Roman"/>
            <w:color w:val="auto"/>
            <w:sz w:val="24"/>
            <w:szCs w:val="24"/>
            <w:bdr w:val="none" w:sz="0" w:space="0" w:color="auto" w:frame="1"/>
          </w:rPr>
          <w:t>2768-14</w:t>
        </w:r>
      </w:hyperlink>
      <w:r w:rsidRPr="00AE00D4">
        <w:rPr>
          <w:rFonts w:ascii="Times New Roman" w:hAnsi="Times New Roman" w:cs="Times New Roman"/>
          <w:sz w:val="24"/>
          <w:szCs w:val="24"/>
        </w:rPr>
        <w:t xml:space="preserve"> ), цим Законом та  іншими законами України.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22.</w:t>
      </w:r>
      <w:r w:rsidRPr="00AE00D4">
        <w:rPr>
          <w:rFonts w:ascii="Times New Roman" w:hAnsi="Times New Roman" w:cs="Times New Roman"/>
          <w:sz w:val="24"/>
          <w:szCs w:val="24"/>
        </w:rPr>
        <w:t xml:space="preserve"> Підстави проведення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Землеустрій здійснюється на підставі: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а) рішень  органів  виконавчої  влади  та  органів  місцевого самоврядування щодо проведення робіт із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б) укладених  договорів  між  юридичними чи фізичними особами (землевласниками    і    землекористувачами)    та    розробниками документації із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 судових рішень.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24.</w:t>
      </w:r>
      <w:r w:rsidRPr="00AE00D4">
        <w:rPr>
          <w:rFonts w:ascii="Times New Roman" w:hAnsi="Times New Roman" w:cs="Times New Roman"/>
          <w:sz w:val="24"/>
          <w:szCs w:val="24"/>
        </w:rPr>
        <w:t xml:space="preserve"> Державні стандарти, норми і правила у сфері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Державні стандарти, норми і правила у сфері землеустрою встановлюють комплекс якісних та кількісних показників, параметрів, що регламентують розробку і реалізацію документації із землеустрою  з урахуванням екологічних, економічних, соціальних, природно-кліматичних та інших умов.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Державні стандарти,  норми  і  правила  у  сфері  землеустрою розробляються і затверджуються в установленому законом порядку.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25.</w:t>
      </w:r>
      <w:r w:rsidRPr="00AE00D4">
        <w:rPr>
          <w:rFonts w:ascii="Times New Roman" w:hAnsi="Times New Roman" w:cs="Times New Roman"/>
          <w:sz w:val="24"/>
          <w:szCs w:val="24"/>
        </w:rPr>
        <w:t xml:space="preserve"> Документація із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Документація із  землеустрою розробляється у вигляді програм, схем,  проектів,  спеціальних тематичних карт,  атласів, технічної документації.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Види документації із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а) загальнодержавні  й регіональні (республіканські) програми використання та охорони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б) схеми  землеустрою  і   техніко-економічні   обґрунтування використання   та  охорони  земель  адміністративно-територіальних одиниць;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   проекти   землеустрою   щодо  встановлення  (зміни)  меж адміністративно-територіальних утворень;</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xml:space="preserve">{  Пункт "в" частини другої статті 25 із змінами, внесеними згідно із Законом N 5003-VI ( </w:t>
      </w:r>
      <w:hyperlink r:id="rId180" w:tgtFrame="_blank" w:history="1">
        <w:r w:rsidRPr="00AE00D4">
          <w:rPr>
            <w:rStyle w:val="ab"/>
            <w:rFonts w:ascii="Times New Roman" w:hAnsi="Times New Roman" w:cs="Times New Roman"/>
            <w:i/>
            <w:iCs/>
            <w:color w:val="auto"/>
            <w:sz w:val="24"/>
            <w:szCs w:val="24"/>
            <w:bdr w:val="none" w:sz="0" w:space="0" w:color="auto" w:frame="1"/>
          </w:rPr>
          <w:t>5003-17</w:t>
        </w:r>
      </w:hyperlink>
      <w:r w:rsidRPr="00AE00D4">
        <w:rPr>
          <w:rFonts w:ascii="Times New Roman" w:hAnsi="Times New Roman" w:cs="Times New Roman"/>
          <w:i/>
          <w:iCs/>
          <w:sz w:val="24"/>
          <w:szCs w:val="24"/>
          <w:bdr w:val="none" w:sz="0" w:space="0" w:color="auto" w:frame="1"/>
        </w:rPr>
        <w:t xml:space="preserve"> ) від 21.06.2012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г)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та історико-культурного призначення;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xml:space="preserve">     {  Пункт  "ґ"  частини другої статті 25 виключено на підставі Закону N 5245-VI ( </w:t>
      </w:r>
      <w:hyperlink r:id="rId181" w:tgtFrame="_blank" w:history="1">
        <w:r w:rsidRPr="00AE00D4">
          <w:rPr>
            <w:rStyle w:val="ab"/>
            <w:rFonts w:ascii="Times New Roman" w:hAnsi="Times New Roman" w:cs="Times New Roman"/>
            <w:i/>
            <w:iCs/>
            <w:color w:val="auto"/>
            <w:sz w:val="24"/>
            <w:szCs w:val="24"/>
            <w:bdr w:val="none" w:sz="0" w:space="0" w:color="auto" w:frame="1"/>
          </w:rPr>
          <w:t>5245-17</w:t>
        </w:r>
      </w:hyperlink>
      <w:r w:rsidRPr="00AE00D4">
        <w:rPr>
          <w:rFonts w:ascii="Times New Roman" w:hAnsi="Times New Roman" w:cs="Times New Roman"/>
          <w:i/>
          <w:iCs/>
          <w:sz w:val="24"/>
          <w:szCs w:val="24"/>
          <w:bdr w:val="none" w:sz="0" w:space="0" w:color="auto" w:frame="1"/>
        </w:rPr>
        <w:t xml:space="preserve"> ) від 06.09.2012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 проекти землеустрою щодо відведення земельних ділянок;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е) проекти землеустрою щодо створення нових та  впорядкування існуючих землеволодінь і землекористувань;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є) проекти  землеустрою,  що  забезпечують еколого-економічне обґрунтування сівозміни та впорядкування угідь;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ж) проекти землеустрою щодо впорядкування території населених пунктів;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з) робочі  проекти  землеустрою  щодо рекультивації порушених земель,  землювання малопродуктивних  угідь,  захисту  земель  від ерозії, підтоплення, заболочення, вторинного засолення, висушення, зсувів, ущільнення, закислення, забруднення промисловими та іншими відходами,  радіоактивними  та  хімічними  речовинами,  покращання сільськогосподарських земель, підвищення родючості ґрунтів (далі - робочі проекти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и) технічна документація із землеустрою щодо встановлення меж земельної ділянки в натурі (на місцевості);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і)  технічна  документація  із  землеустрою  щодо  поділу  та об'єднання земельних ділянок;</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xml:space="preserve">{  Пункт  "і" частини другої статті 25 в редакції Закону N 3613-VI ( </w:t>
      </w:r>
      <w:hyperlink r:id="rId182" w:tgtFrame="_blank" w:history="1">
        <w:r w:rsidRPr="00AE00D4">
          <w:rPr>
            <w:rStyle w:val="ab"/>
            <w:rFonts w:ascii="Times New Roman" w:hAnsi="Times New Roman" w:cs="Times New Roman"/>
            <w:i/>
            <w:iCs/>
            <w:color w:val="auto"/>
            <w:sz w:val="24"/>
            <w:szCs w:val="24"/>
            <w:bdr w:val="none" w:sz="0" w:space="0" w:color="auto" w:frame="1"/>
          </w:rPr>
          <w:t>3613-17</w:t>
        </w:r>
      </w:hyperlink>
      <w:r w:rsidRPr="00AE00D4">
        <w:rPr>
          <w:rFonts w:ascii="Times New Roman" w:hAnsi="Times New Roman" w:cs="Times New Roman"/>
          <w:i/>
          <w:iCs/>
          <w:sz w:val="24"/>
          <w:szCs w:val="24"/>
          <w:bdr w:val="none" w:sz="0" w:space="0" w:color="auto" w:frame="1"/>
        </w:rPr>
        <w:t xml:space="preserve"> ) від 07.07.2011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ї) спеціальні  тематичні  карти  і  атласи стану земель та їх використання;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й)  технічна  документація  із  землеустрою щодо встановлення меж частини земельної ділянки, на яку поширюються права суборенди, сервітуту.</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Частину другу статті 25 доповнено пунктом "й" згідно із Законом N 3613-VI (</w:t>
      </w:r>
      <w:hyperlink r:id="rId183" w:tgtFrame="_blank" w:history="1">
        <w:r w:rsidRPr="00AE00D4">
          <w:rPr>
            <w:rStyle w:val="ab"/>
            <w:rFonts w:ascii="Times New Roman" w:hAnsi="Times New Roman" w:cs="Times New Roman"/>
            <w:i/>
            <w:iCs/>
            <w:color w:val="auto"/>
            <w:sz w:val="24"/>
            <w:szCs w:val="24"/>
            <w:bdr w:val="none" w:sz="0" w:space="0" w:color="auto" w:frame="1"/>
          </w:rPr>
          <w:t>3613-17</w:t>
        </w:r>
      </w:hyperlink>
      <w:r w:rsidRPr="00AE00D4">
        <w:rPr>
          <w:rFonts w:ascii="Times New Roman" w:hAnsi="Times New Roman" w:cs="Times New Roman"/>
          <w:i/>
          <w:iCs/>
          <w:sz w:val="24"/>
          <w:szCs w:val="24"/>
          <w:bdr w:val="none" w:sz="0" w:space="0" w:color="auto" w:frame="1"/>
        </w:rPr>
        <w:t xml:space="preserve"> ) від 07.07.2011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Законами України та іншими нормативно-правовими актами можуть встановлюватися інші види документації із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Склад, зміст  і  правила оформлення кожного виду документації із землеустрою  регламентуються  відповідною  нормативно-технічною документацією з питань здійснення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Документація із   землеустрою  формується  і  зберігається  в порядку (   </w:t>
      </w:r>
      <w:hyperlink r:id="rId184" w:tgtFrame="_blank" w:history="1">
        <w:r w:rsidRPr="00AE00D4">
          <w:rPr>
            <w:rStyle w:val="ab"/>
            <w:rFonts w:ascii="Times New Roman" w:hAnsi="Times New Roman" w:cs="Times New Roman"/>
            <w:color w:val="auto"/>
            <w:sz w:val="24"/>
            <w:szCs w:val="24"/>
            <w:bdr w:val="none" w:sz="0" w:space="0" w:color="auto" w:frame="1"/>
          </w:rPr>
          <w:t>1553-2004-п</w:t>
        </w:r>
      </w:hyperlink>
      <w:r w:rsidRPr="00AE00D4">
        <w:rPr>
          <w:rFonts w:ascii="Times New Roman" w:hAnsi="Times New Roman" w:cs="Times New Roman"/>
          <w:sz w:val="24"/>
          <w:szCs w:val="24"/>
        </w:rPr>
        <w:t xml:space="preserve"> ),  встановленому  Кабінетом  Міністрів України.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Відповідність документації із землеустрою положенням нормативно-технічних  документів,  державних  стандартів,  норм  і правил у сфері землеустрою засвідчується: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у паперовій формі - підписом  та  особистою  печаткою сертифікованого інженера-землевпорядника,   який  відповідає  за якість робіт із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   електронній   формі   -   електронним  цифровим  підписом сертифікованого інженера-землевпорядника,   який  відповідає  за якість   робіт   із  землеустрою,  згідно  із  законодавством  про використання електронного цифрового підпису.</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xml:space="preserve">{  Статтю 25 доповнено частиною шостою згідно із Законом N 5394-VI ( </w:t>
      </w:r>
      <w:hyperlink r:id="rId185" w:tgtFrame="_blank" w:history="1">
        <w:r w:rsidRPr="00AE00D4">
          <w:rPr>
            <w:rStyle w:val="ab"/>
            <w:rFonts w:ascii="Times New Roman" w:hAnsi="Times New Roman" w:cs="Times New Roman"/>
            <w:i/>
            <w:iCs/>
            <w:color w:val="auto"/>
            <w:sz w:val="24"/>
            <w:szCs w:val="24"/>
            <w:bdr w:val="none" w:sz="0" w:space="0" w:color="auto" w:frame="1"/>
          </w:rPr>
          <w:t>5394-17</w:t>
        </w:r>
      </w:hyperlink>
      <w:r w:rsidRPr="00AE00D4">
        <w:rPr>
          <w:rFonts w:ascii="Times New Roman" w:hAnsi="Times New Roman" w:cs="Times New Roman"/>
          <w:i/>
          <w:iCs/>
          <w:sz w:val="24"/>
          <w:szCs w:val="24"/>
          <w:bdr w:val="none" w:sz="0" w:space="0" w:color="auto" w:frame="1"/>
        </w:rPr>
        <w:t xml:space="preserve"> ) від 02.10.2012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26.</w:t>
      </w:r>
      <w:r w:rsidRPr="00AE00D4">
        <w:rPr>
          <w:rFonts w:ascii="Times New Roman" w:hAnsi="Times New Roman" w:cs="Times New Roman"/>
          <w:sz w:val="24"/>
          <w:szCs w:val="24"/>
        </w:rPr>
        <w:t xml:space="preserve"> Замовники і розробники документації із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Замовниками документації  із  землеустрою  можуть бути органи державної влади, Рада міністрів Автономної Республіки Крим, органи місцевого самоврядування, землевласники і землекористувачі.</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Частина перша статті 26 із змінами, внесеними згідно із Законом N 3123-VI (</w:t>
      </w:r>
      <w:hyperlink r:id="rId186" w:tgtFrame="_blank" w:history="1">
        <w:r w:rsidRPr="00AE00D4">
          <w:rPr>
            <w:rStyle w:val="ab"/>
            <w:rFonts w:ascii="Times New Roman" w:hAnsi="Times New Roman" w:cs="Times New Roman"/>
            <w:i/>
            <w:iCs/>
            <w:color w:val="auto"/>
            <w:sz w:val="24"/>
            <w:szCs w:val="24"/>
            <w:bdr w:val="none" w:sz="0" w:space="0" w:color="auto" w:frame="1"/>
          </w:rPr>
          <w:t>3123-17</w:t>
        </w:r>
      </w:hyperlink>
      <w:r w:rsidRPr="00AE00D4">
        <w:rPr>
          <w:rFonts w:ascii="Times New Roman" w:hAnsi="Times New Roman" w:cs="Times New Roman"/>
          <w:i/>
          <w:iCs/>
          <w:sz w:val="24"/>
          <w:szCs w:val="24"/>
          <w:bdr w:val="none" w:sz="0" w:space="0" w:color="auto" w:frame="1"/>
        </w:rPr>
        <w:t xml:space="preserve"> ) від 03.03.2011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Розробниками документації із землеустрою є: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юридичні   особи,   що   володіють   необхідним  технічним  і технологічним  забезпеченням  та  у складі яких працює за основним місцем роботи не  менше двох сертифікованих інженерів-землевпорядників,  які є відповідальними за якість робіт із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фізичні особи - підприємці,  які  володіють  необхідним технічним  і  технологічним  забезпеченням  та  є  сертифікованими інженерами-землевпорядниками,  відповідальними  за якість робіт із землеустрою.</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xml:space="preserve">{ Частина друга статті 26 в редакції Законів N 5394-VI ( </w:t>
      </w:r>
      <w:hyperlink r:id="rId187" w:tgtFrame="_blank" w:history="1">
        <w:r w:rsidRPr="00AE00D4">
          <w:rPr>
            <w:rStyle w:val="ab"/>
            <w:rFonts w:ascii="Times New Roman" w:hAnsi="Times New Roman" w:cs="Times New Roman"/>
            <w:i/>
            <w:iCs/>
            <w:color w:val="auto"/>
            <w:sz w:val="24"/>
            <w:szCs w:val="24"/>
            <w:bdr w:val="none" w:sz="0" w:space="0" w:color="auto" w:frame="1"/>
          </w:rPr>
          <w:t>5394-17</w:t>
        </w:r>
      </w:hyperlink>
      <w:r w:rsidRPr="00AE00D4">
        <w:rPr>
          <w:rFonts w:ascii="Times New Roman" w:hAnsi="Times New Roman" w:cs="Times New Roman"/>
          <w:i/>
          <w:iCs/>
          <w:sz w:val="24"/>
          <w:szCs w:val="24"/>
          <w:bdr w:val="none" w:sz="0" w:space="0" w:color="auto" w:frame="1"/>
        </w:rPr>
        <w:t xml:space="preserve"> ) від 02.10.2012, N 367-VII ( </w:t>
      </w:r>
      <w:hyperlink r:id="rId188" w:tgtFrame="_blank" w:history="1">
        <w:r w:rsidRPr="00AE00D4">
          <w:rPr>
            <w:rStyle w:val="ab"/>
            <w:rFonts w:ascii="Times New Roman" w:hAnsi="Times New Roman" w:cs="Times New Roman"/>
            <w:i/>
            <w:iCs/>
            <w:color w:val="auto"/>
            <w:sz w:val="24"/>
            <w:szCs w:val="24"/>
            <w:bdr w:val="none" w:sz="0" w:space="0" w:color="auto" w:frame="1"/>
          </w:rPr>
          <w:t>367-18</w:t>
        </w:r>
      </w:hyperlink>
      <w:r w:rsidRPr="00AE00D4">
        <w:rPr>
          <w:rFonts w:ascii="Times New Roman" w:hAnsi="Times New Roman" w:cs="Times New Roman"/>
          <w:i/>
          <w:iCs/>
          <w:sz w:val="24"/>
          <w:szCs w:val="24"/>
          <w:bdr w:val="none" w:sz="0" w:space="0" w:color="auto" w:frame="1"/>
        </w:rPr>
        <w:t xml:space="preserve"> ) від 02.07.2013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Взаємовідносини  замовників  і  розробників  документації  із землеустрою регулюються законодавством України і договором.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Подання  документації  із  землеустрою до центрального органу виконавчої  влади, що реалізує державну політику у сфері земельних відносин,   для   внесення  відомостей  до  Державного  земельного кадастру   від   імені   замовника  документації  здійснюється  її розробником, якщо інше не встановлено договором.</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Статтю  26  доповнено  частиною  четвертою  згідно  із  Законом N 3613-VI (</w:t>
      </w:r>
      <w:hyperlink r:id="rId189" w:tgtFrame="_blank" w:history="1">
        <w:r w:rsidRPr="00AE00D4">
          <w:rPr>
            <w:rStyle w:val="ab"/>
            <w:rFonts w:ascii="Times New Roman" w:hAnsi="Times New Roman" w:cs="Times New Roman"/>
            <w:i/>
            <w:iCs/>
            <w:color w:val="auto"/>
            <w:sz w:val="24"/>
            <w:szCs w:val="24"/>
            <w:bdr w:val="none" w:sz="0" w:space="0" w:color="auto" w:frame="1"/>
          </w:rPr>
          <w:t>3613-17</w:t>
        </w:r>
      </w:hyperlink>
      <w:r w:rsidRPr="00AE00D4">
        <w:rPr>
          <w:rFonts w:ascii="Times New Roman" w:hAnsi="Times New Roman" w:cs="Times New Roman"/>
          <w:i/>
          <w:iCs/>
          <w:sz w:val="24"/>
          <w:szCs w:val="24"/>
          <w:bdr w:val="none" w:sz="0" w:space="0" w:color="auto" w:frame="1"/>
        </w:rPr>
        <w:t xml:space="preserve"> ) від 07.07.2011; із змінами, внесеними згідно із Законом N 5462-VI ( </w:t>
      </w:r>
      <w:hyperlink r:id="rId190" w:tgtFrame="_blank" w:history="1">
        <w:r w:rsidRPr="00AE00D4">
          <w:rPr>
            <w:rStyle w:val="ab"/>
            <w:rFonts w:ascii="Times New Roman" w:hAnsi="Times New Roman" w:cs="Times New Roman"/>
            <w:i/>
            <w:iCs/>
            <w:color w:val="auto"/>
            <w:sz w:val="24"/>
            <w:szCs w:val="24"/>
            <w:bdr w:val="none" w:sz="0" w:space="0" w:color="auto" w:frame="1"/>
          </w:rPr>
          <w:t>5462-17</w:t>
        </w:r>
      </w:hyperlink>
      <w:r w:rsidRPr="00AE00D4">
        <w:rPr>
          <w:rFonts w:ascii="Times New Roman" w:hAnsi="Times New Roman" w:cs="Times New Roman"/>
          <w:i/>
          <w:iCs/>
          <w:sz w:val="24"/>
          <w:szCs w:val="24"/>
          <w:bdr w:val="none" w:sz="0" w:space="0" w:color="auto" w:frame="1"/>
        </w:rPr>
        <w:t xml:space="preserve"> ) від 16.10.2012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27.</w:t>
      </w:r>
      <w:r w:rsidRPr="00AE00D4">
        <w:rPr>
          <w:rFonts w:ascii="Times New Roman" w:hAnsi="Times New Roman" w:cs="Times New Roman"/>
          <w:sz w:val="24"/>
          <w:szCs w:val="24"/>
        </w:rPr>
        <w:t xml:space="preserve"> Права та обов'язки замовників документації із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Замовники документації із землеустрою мають право: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а) доручати розробникам виконання робіт із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б) встановлювати наукові, технічні, економічні та інші вимоги до документації із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25" w:name="o228"/>
      <w:bookmarkEnd w:id="425"/>
      <w:r w:rsidRPr="00AE00D4">
        <w:rPr>
          <w:rFonts w:ascii="Times New Roman" w:hAnsi="Times New Roman" w:cs="Times New Roman"/>
          <w:sz w:val="24"/>
          <w:szCs w:val="24"/>
        </w:rPr>
        <w:t xml:space="preserve">     в) визначати строк виконання робіт і порядок розгляду документації із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г) визначати за погодженням із  розробником  документації  із землеустрою вартість робіт із землеустрою і порядок їх оплати;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ґ) виступати власником документації із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 проводити   індексацію   вартості   виконаних   робіт   із землеустрою в порядку, встановленому законом;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е) здійснювати контроль за виконанням робіт із землеустрою  в порядку, встановленому законом.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Замовники документації  із  землеустрою  за  рахунок  власних коштів  мають  право  на  вибір  розробника  та  укладення  з  ним договору, якщо інше не передбачено законодавством України.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Замовники документації із землеустрою зобов'язані: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а) виконувати  всі  умови договору,  а в разі невиконання або неналежного виконання   нести   відповідальність,    передбачену договором і законом;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б) надавати  вихідну  документацію,  необхідну  для виконання робіт із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 проводити відповідно до закону на конкурсній основі відбір розробників  документації  із  землеустрою,  що  розробляється  за рахунок коштів державного та місцевих бюджетів;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г) прийняти виконані роботи та оплатити їх.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28.</w:t>
      </w:r>
      <w:r w:rsidRPr="00AE00D4">
        <w:rPr>
          <w:rFonts w:ascii="Times New Roman" w:hAnsi="Times New Roman" w:cs="Times New Roman"/>
          <w:sz w:val="24"/>
          <w:szCs w:val="24"/>
        </w:rPr>
        <w:t xml:space="preserve"> Права та обов'язки розробників документації із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Розробники документації із землеустрою мають право: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а) виконувати роботи із складання документації із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б) погоджувати із замовником наукові, технічні, економічні та інші вимоги до документації із землеустрою, строк виконання робіт, їх вартість та порядок оплати;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 вимагати індексації вартості виконаних робіт із землеустрою в порядку, встановленому законом;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г) авторства на створену ними документацію із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ґ) здійснювати  авторський  нагляд  за  реалізацією  заходів, передбачених документацією із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 вимагати зупинення  робіт,  що  виконуються  з  порушенням документації із   землеустрою   і   призводять   до  нецільового використання земель та їх псування;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е) вносити пропозиції щодо оновлення застарілої або  розробки нової документації із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Розробники документації із землеустрою зобов'язані: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а) дотримуватися  законодавства України,  що регулює земельні відносини,  а  також  державних  стандартів,  норм  і  правил  при здійсненні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б) інформувати зацікавлених осіб про здійснення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 виконувати всі умови договору;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г) виконувати роботи із складання документації із землеустрою у  строк,  передбачений  договором.  Максимальний  строк складання документації  із землеустрою не повинен перевищувати шести місяців з моменту укладення договору.</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Частину другу статті 28 доповнено пунктом "г" згідно із Законом N 3774-VI (</w:t>
      </w:r>
      <w:hyperlink r:id="rId191" w:tgtFrame="_blank" w:history="1">
        <w:r w:rsidRPr="00AE00D4">
          <w:rPr>
            <w:rStyle w:val="ab"/>
            <w:rFonts w:ascii="Times New Roman" w:hAnsi="Times New Roman" w:cs="Times New Roman"/>
            <w:i/>
            <w:iCs/>
            <w:color w:val="auto"/>
            <w:sz w:val="24"/>
            <w:szCs w:val="24"/>
            <w:bdr w:val="none" w:sz="0" w:space="0" w:color="auto" w:frame="1"/>
          </w:rPr>
          <w:t>3774-17</w:t>
        </w:r>
      </w:hyperlink>
      <w:r w:rsidRPr="00AE00D4">
        <w:rPr>
          <w:rFonts w:ascii="Times New Roman" w:hAnsi="Times New Roman" w:cs="Times New Roman"/>
          <w:i/>
          <w:iCs/>
          <w:sz w:val="24"/>
          <w:szCs w:val="24"/>
          <w:bdr w:val="none" w:sz="0" w:space="0" w:color="auto" w:frame="1"/>
        </w:rPr>
        <w:t xml:space="preserve"> ) від 22.09.2011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Розробники документації  із  землеустрою несуть відповідно до закону відповідальність за достовірність, якість і безпеку заходів, передбачених цією документацією.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У разі  невиконання  або  неналежного виконання умов договору при здійсненні землеустрою, розробники документації із землеустрою несуть відповідальність, передбачену договором і законом.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29.</w:t>
      </w:r>
      <w:r w:rsidRPr="00AE00D4">
        <w:rPr>
          <w:rFonts w:ascii="Times New Roman" w:hAnsi="Times New Roman" w:cs="Times New Roman"/>
          <w:sz w:val="24"/>
          <w:szCs w:val="24"/>
        </w:rPr>
        <w:t xml:space="preserve"> Загальні вимоги до змісту документації із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Документація із  землеустрою  включає  в  себе  текстові   та графічні  матеріали  і містить обов'язкові положення,  встановлені завданням на розробку відповідного виду документації.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Документація із землеустрою розробляється на основі  завдання на   розробку   відповідного   виду   документації,  затвердженого замовником.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Склад, зміст і правила оформлення кожного  виду  документації із  землеустрою  регламентуються  відповідною нормативно-технічною документацією з питань здійснення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35.</w:t>
      </w:r>
      <w:r w:rsidRPr="00AE00D4">
        <w:rPr>
          <w:rFonts w:ascii="Times New Roman" w:hAnsi="Times New Roman" w:cs="Times New Roman"/>
          <w:sz w:val="24"/>
          <w:szCs w:val="24"/>
        </w:rPr>
        <w:t xml:space="preserve"> Інвентаризація земель при здійсненні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Інвентаризація земель  проводиться з метою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У   разі   виявлення  при  проведенні  інвентаризації  земель державної  та комунальної власності земель,  не віднесених до тієї чи  іншої  категорії,  віднесення  таких  земель  до   відповідної категорії  здійснюється  органами  виконавчої  влади  або органами місцевого самоврядування на підставі відповідної  документації  із землеустрою,  погодженої  та  затвердженої в установленому законом порядку.</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xml:space="preserve">{  Статтю 35 доповнено частиною другою згідно із Законом N 3123-VI ( </w:t>
      </w:r>
      <w:hyperlink r:id="rId192" w:tgtFrame="_blank" w:history="1">
        <w:r w:rsidRPr="00AE00D4">
          <w:rPr>
            <w:rStyle w:val="ab"/>
            <w:rFonts w:ascii="Times New Roman" w:hAnsi="Times New Roman" w:cs="Times New Roman"/>
            <w:i/>
            <w:iCs/>
            <w:color w:val="auto"/>
            <w:sz w:val="24"/>
            <w:szCs w:val="24"/>
            <w:bdr w:val="none" w:sz="0" w:space="0" w:color="auto" w:frame="1"/>
          </w:rPr>
          <w:t>3123-17</w:t>
        </w:r>
      </w:hyperlink>
      <w:r w:rsidRPr="00AE00D4">
        <w:rPr>
          <w:rFonts w:ascii="Times New Roman" w:hAnsi="Times New Roman" w:cs="Times New Roman"/>
          <w:i/>
          <w:iCs/>
          <w:sz w:val="24"/>
          <w:szCs w:val="24"/>
          <w:bdr w:val="none" w:sz="0" w:space="0" w:color="auto" w:frame="1"/>
        </w:rPr>
        <w:t xml:space="preserve">) від 03.03.2011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36.</w:t>
      </w:r>
      <w:r w:rsidRPr="00AE00D4">
        <w:rPr>
          <w:rFonts w:ascii="Times New Roman" w:hAnsi="Times New Roman" w:cs="Times New Roman"/>
          <w:sz w:val="24"/>
          <w:szCs w:val="24"/>
        </w:rPr>
        <w:t xml:space="preserve"> Ґрунтові, геоботанічні та інші обстеження земель при здійсненні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Ґрунтові, геоботанічні   та   інші   обстеження   земель  при здійсненні землеустрою проводяться з  метою  отримання  інформації про якісний стан земель, а також для виявлення земель, що зазнають впливу водної та вітрової ерозії,  підтоплення,  радіоактивного та хімічного забруднення, інших негативних явищ.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Отримана в процесі обстежень інформація використовується для: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а) проведення агроекологічної оцінки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б) розробки  прогнозів  і  програм  використання  та  охорони земель, схем і проектів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 ведення обліку про якісний стан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г) ведення моніторингу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ґ) прийняття органами виконавчої влади і  органами  місцевого самоврядування  рішень  про  рекультивацію  та консервацію земель, введення обмежень у використанні земель,  відновлення,  збереження та  підвищення родючості ґрунтів,  покращення природних ландшафтів тощо;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 розробки   заходів   із   землеустрою   щодо   організації раціонального використання та охорони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е) обґрунтування бізнес-планів та проектів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37.</w:t>
      </w:r>
      <w:r w:rsidRPr="00AE00D4">
        <w:rPr>
          <w:rFonts w:ascii="Times New Roman" w:hAnsi="Times New Roman" w:cs="Times New Roman"/>
          <w:sz w:val="24"/>
          <w:szCs w:val="24"/>
        </w:rPr>
        <w:t xml:space="preserve"> Бонітування ґрунтів при здійсненні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Бонітування ґрунтів  проводиться з метою отримання показників для  порівняння  оцінки  якості  ґрунтів   за   їхніми   основними природними властивостями.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Критерієм бонітування  є  отримані  при ґрунтових обстеженнях якісні показники ґрунтів,  які мають сталий  характер  та  суттєво впливають    на    врожайність    сільськогосподарських   культур, вирощуваних у конкретних природно-кліматичних умовах, і найповніше відображають родючість ґрунту.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Дані бонітування   ґрунтів  використовуються  при  здійсненні землеустрою з метою розробки комплексу заходів із землеустрою щодо використання та охорони земель,  збереження і підвищення родючості ґрунтів.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38.</w:t>
      </w:r>
      <w:r w:rsidRPr="00AE00D4">
        <w:rPr>
          <w:rFonts w:ascii="Times New Roman" w:hAnsi="Times New Roman" w:cs="Times New Roman"/>
          <w:sz w:val="24"/>
          <w:szCs w:val="24"/>
        </w:rPr>
        <w:t xml:space="preserve"> Земельно-оціночні роботи при здійсненні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Земельно-оціночні роботи     при    здійсненні    землеустрою виконуються з метою визначення якісних характеристик,  економічної цінності та вартості земель у порядку, встановленому законом.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Оцінка земель   проводиться   для   порівняльного  аналізу  і прогнозу ефективності використання землі як природного ресурсу  та основного засобу виробництва,   а   також   при   здійсненні цивільно-правових угод, для визначення розміру земельного податку, втрат  сільськогосподарського  і  лісогосподарського  виробництва, справляння  державного  мита  та  в  інших  випадках,   визначених законом.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Залежно від  призначення оцінки земель проводиться економічна та грошова оцінка земель за  методиками,  затвердженими  Кабінетом Міністрів України.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39.</w:t>
      </w:r>
      <w:r w:rsidRPr="00AE00D4">
        <w:rPr>
          <w:rFonts w:ascii="Times New Roman" w:hAnsi="Times New Roman" w:cs="Times New Roman"/>
          <w:sz w:val="24"/>
          <w:szCs w:val="24"/>
        </w:rPr>
        <w:t xml:space="preserve"> Природно-сільськогосподарське районування земель при здійсненні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Природно-сільськогосподарське районування земель при здійсненні  землеустрою  провадиться з метою обліку і відображення положення земель з урахуванням природних умов  та  агробіологічних вимог сільськогосподарських культур в єдиній системі класифікації.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Природно-сільськогосподарське районування земель при здійснені землеустрою є  основою  для  проведення  оцінки  земель, розробки схем і проектів використання та охорони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Порядок здійснення природно-сільськогосподарського районування  земель  (</w:t>
      </w:r>
      <w:hyperlink r:id="rId193" w:tgtFrame="_blank" w:history="1">
        <w:r w:rsidRPr="00AE00D4">
          <w:rPr>
            <w:rStyle w:val="ab"/>
            <w:rFonts w:ascii="Times New Roman" w:hAnsi="Times New Roman" w:cs="Times New Roman"/>
            <w:color w:val="auto"/>
            <w:sz w:val="24"/>
            <w:szCs w:val="24"/>
            <w:bdr w:val="none" w:sz="0" w:space="0" w:color="auto" w:frame="1"/>
          </w:rPr>
          <w:t>681-2004-п</w:t>
        </w:r>
      </w:hyperlink>
      <w:r w:rsidRPr="00AE00D4">
        <w:rPr>
          <w:rFonts w:ascii="Times New Roman" w:hAnsi="Times New Roman" w:cs="Times New Roman"/>
          <w:sz w:val="24"/>
          <w:szCs w:val="24"/>
        </w:rPr>
        <w:t xml:space="preserve">  )  визначає  Кабінет Міністрів України.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40.</w:t>
      </w:r>
      <w:r w:rsidRPr="00AE00D4">
        <w:rPr>
          <w:rFonts w:ascii="Times New Roman" w:hAnsi="Times New Roman" w:cs="Times New Roman"/>
          <w:sz w:val="24"/>
          <w:szCs w:val="24"/>
        </w:rPr>
        <w:t xml:space="preserve"> Технічне та технологічне забезпечення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Технічне забезпечення  землеустрою  базується на використанні засобів обчислювальної та інформаційної техніки, технічних засобів для виконання геодезичних та інших робіт.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Технологічне забезпечення землеустрою базується на використанні сучасних інформаційних технологій і систем для збору, ведення,  контролю,  накопичення,  зберігання, поновлення, пошуку, перетворення, переробки, відображення, видачі й передачі даних.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Основою інформаційного забезпечення землеустрою є автоматизовані системи,    призначені    для    обробки   даних земельно-кадастрових, топографо-геодезичних  та  інших  зйомок   і дистанційного    зондування,    ведення    земельної   статистики, прогнозування,    планування,    проектування,    картографування, організаційного управління.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Вимоги до технічного і технологічного забезпечення виконавців робіт  із  землеустрою  (  </w:t>
      </w:r>
      <w:hyperlink r:id="rId194" w:tgtFrame="_blank" w:history="1">
        <w:r w:rsidRPr="00AE00D4">
          <w:rPr>
            <w:rStyle w:val="ab"/>
            <w:rFonts w:ascii="Times New Roman" w:hAnsi="Times New Roman" w:cs="Times New Roman"/>
            <w:color w:val="auto"/>
            <w:sz w:val="24"/>
            <w:szCs w:val="24"/>
            <w:bdr w:val="none" w:sz="0" w:space="0" w:color="auto" w:frame="1"/>
          </w:rPr>
          <w:t>z0694-13</w:t>
        </w:r>
      </w:hyperlink>
      <w:r w:rsidRPr="00AE00D4">
        <w:rPr>
          <w:rFonts w:ascii="Times New Roman" w:hAnsi="Times New Roman" w:cs="Times New Roman"/>
          <w:sz w:val="24"/>
          <w:szCs w:val="24"/>
        </w:rPr>
        <w:t xml:space="preserve">  )  встановлюються центральним органом  виконавчої  влади,  що  забезпечує  формування  державної політики у сфері земельних відносин.</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Статтю  40  доповнено  частиною  четвертою  згідно  із  Законом N 5394-VI (</w:t>
      </w:r>
      <w:hyperlink r:id="rId195" w:tgtFrame="_blank" w:history="1">
        <w:r w:rsidRPr="00AE00D4">
          <w:rPr>
            <w:rStyle w:val="ab"/>
            <w:rFonts w:ascii="Times New Roman" w:hAnsi="Times New Roman" w:cs="Times New Roman"/>
            <w:i/>
            <w:iCs/>
            <w:color w:val="auto"/>
            <w:sz w:val="24"/>
            <w:szCs w:val="24"/>
            <w:bdr w:val="none" w:sz="0" w:space="0" w:color="auto" w:frame="1"/>
          </w:rPr>
          <w:t>5394-17</w:t>
        </w:r>
      </w:hyperlink>
      <w:r w:rsidRPr="00AE00D4">
        <w:rPr>
          <w:rFonts w:ascii="Times New Roman" w:hAnsi="Times New Roman" w:cs="Times New Roman"/>
          <w:i/>
          <w:iCs/>
          <w:sz w:val="24"/>
          <w:szCs w:val="24"/>
          <w:bdr w:val="none" w:sz="0" w:space="0" w:color="auto" w:frame="1"/>
        </w:rPr>
        <w:t xml:space="preserve"> ) від 02.10.2012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41.</w:t>
      </w:r>
      <w:r w:rsidRPr="00AE00D4">
        <w:rPr>
          <w:rFonts w:ascii="Times New Roman" w:hAnsi="Times New Roman" w:cs="Times New Roman"/>
          <w:sz w:val="24"/>
          <w:szCs w:val="24"/>
        </w:rPr>
        <w:t xml:space="preserve"> Надання консалтингових послуг з питань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b/>
          <w:bCs/>
          <w:sz w:val="24"/>
          <w:szCs w:val="24"/>
          <w:bdr w:val="none" w:sz="0" w:space="0" w:color="auto" w:frame="1"/>
        </w:rPr>
        <w:t xml:space="preserve">Консалтингові послуги з питань землеустрою передбачають: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а) консультування власників землі та  землекористувачів  щодо раціонального використання та охорони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б) надання   інформації   про   результати   досліджень  щодо використання  та  охорони  земель,  запровадження   і   здійснення природоохоронних заходів тощо;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 надання   інформаційних   послуг   з   питань   земельного законодавства,  здійснення цивільно-правових угод,  оцінки земель, оподаткування, оренди та інших послуг щодо земельних ділянок;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г) надання сільськогосподарським товаровиробникам і громадянам практичної допомоги щодо складання бізнес-планів.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Консалтингові послуги землевласникам та землекористувачам надають юридичні особи незалежно від їх організаційно-правової форми господарювання і форми власності та фізичні особи, які здійснюють господарську діяльність у сфері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46.</w:t>
      </w:r>
      <w:r w:rsidRPr="00AE00D4">
        <w:rPr>
          <w:rFonts w:ascii="Times New Roman" w:hAnsi="Times New Roman" w:cs="Times New Roman"/>
          <w:sz w:val="24"/>
          <w:szCs w:val="24"/>
        </w:rPr>
        <w:t xml:space="preserve"> Проекти землеустрою щодо встановлення (зміни) меж адміністративно-територіальних утворень</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xml:space="preserve">{  Назва  статті  46  із  змінами,  внесеними  згідно  із  Законом N 5003-VI ( </w:t>
      </w:r>
      <w:hyperlink r:id="rId196" w:tgtFrame="_blank" w:history="1">
        <w:r w:rsidRPr="00AE00D4">
          <w:rPr>
            <w:rStyle w:val="ab"/>
            <w:rFonts w:ascii="Times New Roman" w:hAnsi="Times New Roman" w:cs="Times New Roman"/>
            <w:i/>
            <w:iCs/>
            <w:color w:val="auto"/>
            <w:sz w:val="24"/>
            <w:szCs w:val="24"/>
            <w:bdr w:val="none" w:sz="0" w:space="0" w:color="auto" w:frame="1"/>
          </w:rPr>
          <w:t>5003-17</w:t>
        </w:r>
      </w:hyperlink>
      <w:r w:rsidRPr="00AE00D4">
        <w:rPr>
          <w:rFonts w:ascii="Times New Roman" w:hAnsi="Times New Roman" w:cs="Times New Roman"/>
          <w:i/>
          <w:iCs/>
          <w:sz w:val="24"/>
          <w:szCs w:val="24"/>
          <w:bdr w:val="none" w:sz="0" w:space="0" w:color="auto" w:frame="1"/>
        </w:rPr>
        <w:t xml:space="preserve"> ) від 21.06.2012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Для встановлення або зміни меж адміністративно-територіальних утворень   розробляються  проекти  землеустрою  щодо  встановлення (зміни) меж відповідних адміністративно-територіальних утворень. {  Частина перша статті 46 в редакції Закону N 5003-VI ( </w:t>
      </w:r>
      <w:hyperlink r:id="rId197" w:tgtFrame="_blank" w:history="1">
        <w:r w:rsidRPr="00AE00D4">
          <w:rPr>
            <w:rStyle w:val="ab"/>
            <w:rFonts w:ascii="Times New Roman" w:hAnsi="Times New Roman" w:cs="Times New Roman"/>
            <w:color w:val="auto"/>
            <w:sz w:val="24"/>
            <w:szCs w:val="24"/>
            <w:bdr w:val="none" w:sz="0" w:space="0" w:color="auto" w:frame="1"/>
          </w:rPr>
          <w:t>5003-17</w:t>
        </w:r>
      </w:hyperlink>
      <w:r w:rsidRPr="00AE00D4">
        <w:rPr>
          <w:rFonts w:ascii="Times New Roman" w:hAnsi="Times New Roman" w:cs="Times New Roman"/>
          <w:sz w:val="24"/>
          <w:szCs w:val="24"/>
        </w:rPr>
        <w:t xml:space="preserve"> ) від 21.06.2012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Проекти    землеустрою    щодо   встановлення   (зміни)   меж адміністративно-територіальних    утворень    розробляються    для створення   повноцінного   життєвого   середовища   та   створення сприятливих   умов   їх   територіального  розвитку,  забезпечення ефективного  використання  потенціалу  територій із збереженням їх природних    ландшафтів   та   історико-культурної   цінності,   з урахуванням інтересів  власників     земельних     ділянок, землекористувачів,  у тому   числі  орендарів,  і  затвердженої містобудівної документації.</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Частина друга статті 46 із змінами, внесеними згідно із Законом N 5003-VI (</w:t>
      </w:r>
      <w:hyperlink r:id="rId198" w:tgtFrame="_blank" w:history="1">
        <w:r w:rsidRPr="00AE00D4">
          <w:rPr>
            <w:rStyle w:val="ab"/>
            <w:rFonts w:ascii="Times New Roman" w:hAnsi="Times New Roman" w:cs="Times New Roman"/>
            <w:i/>
            <w:iCs/>
            <w:color w:val="auto"/>
            <w:sz w:val="24"/>
            <w:szCs w:val="24"/>
            <w:bdr w:val="none" w:sz="0" w:space="0" w:color="auto" w:frame="1"/>
          </w:rPr>
          <w:t>5003-17</w:t>
        </w:r>
      </w:hyperlink>
      <w:r w:rsidRPr="00AE00D4">
        <w:rPr>
          <w:rFonts w:ascii="Times New Roman" w:hAnsi="Times New Roman" w:cs="Times New Roman"/>
          <w:i/>
          <w:iCs/>
          <w:sz w:val="24"/>
          <w:szCs w:val="24"/>
          <w:bdr w:val="none" w:sz="0" w:space="0" w:color="auto" w:frame="1"/>
        </w:rPr>
        <w:t xml:space="preserve"> ) від 21.06.2012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Проект землеустрою щодо встановлення (зміни) меж адміністративно-територіальних одиниць включає: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а) пояснювальну записку;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б) завдання на виконання робіт;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   рішення про розроблення проекту землеустрою щодо встановлення або зміни меж адміністративно-територіальних одиниць;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г)  посвідчені в установленому  порядку  копії генерального плану  населеного  пункту,  рішень  про  його затвердження (у разі зміни меж населеного пункту);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ґ)  викопіювання  із схеми землеустрою і техніко-економічного обґрунтування використання та охорони земель адміністративно-територіальної  одиниці  (утворення),  а у разі її відсутності - викопіювання  із  проекту  формування  територій сільських, селищних рад;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д)  викопіювання із кадастрових карт (планів) з відображенням існуючих (за їх наявності) та проектних меж адміністративно-територіальної одиниці;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е)  експлікація  земель  в  існуючих  (за  їх  наявності)  та проектних межах адміністративно-територіальної одиниці;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є) опис меж адміністративно-територіальних одиниць;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ж) матеріали погодження проекту;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з) матеріали виносу меж адміністративно-територіальних одиниць в  натуру (на  місцевість)  з  каталогом  координат  їх поворотних точок.</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xml:space="preserve">{  Частина третя статті 46 в редакції Закону N 5003-VI ( </w:t>
      </w:r>
      <w:hyperlink r:id="rId199" w:tgtFrame="_blank" w:history="1">
        <w:r w:rsidRPr="00AE00D4">
          <w:rPr>
            <w:rStyle w:val="ab"/>
            <w:rFonts w:ascii="Times New Roman" w:hAnsi="Times New Roman" w:cs="Times New Roman"/>
            <w:i/>
            <w:iCs/>
            <w:color w:val="auto"/>
            <w:sz w:val="24"/>
            <w:szCs w:val="24"/>
            <w:bdr w:val="none" w:sz="0" w:space="0" w:color="auto" w:frame="1"/>
          </w:rPr>
          <w:t>5003-17</w:t>
        </w:r>
      </w:hyperlink>
      <w:r w:rsidRPr="00AE00D4">
        <w:rPr>
          <w:rFonts w:ascii="Times New Roman" w:hAnsi="Times New Roman" w:cs="Times New Roman"/>
          <w:i/>
          <w:iCs/>
          <w:sz w:val="24"/>
          <w:szCs w:val="24"/>
          <w:bdr w:val="none" w:sz="0" w:space="0" w:color="auto" w:frame="1"/>
        </w:rPr>
        <w:t xml:space="preserve"> ) від 21.06.2012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Проект  землеустрою  щодо  зміни  меж  населеного пункту може також  передбачати  пов'язані  із  цим  зміни  меж  інших суміжних адміністративних  одиниць,  якщо  прийняття  рішення  про їх зміну згідно із законом належить до компетенції одного органу.</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Статтю  46  доповнено  частиною  четвертою  згідно із Законом N 5003-VI (</w:t>
      </w:r>
      <w:hyperlink r:id="rId200" w:tgtFrame="_blank" w:history="1">
        <w:r w:rsidRPr="00AE00D4">
          <w:rPr>
            <w:rStyle w:val="ab"/>
            <w:rFonts w:ascii="Times New Roman" w:hAnsi="Times New Roman" w:cs="Times New Roman"/>
            <w:i/>
            <w:iCs/>
            <w:color w:val="auto"/>
            <w:sz w:val="24"/>
            <w:szCs w:val="24"/>
            <w:bdr w:val="none" w:sz="0" w:space="0" w:color="auto" w:frame="1"/>
          </w:rPr>
          <w:t>5003-17</w:t>
        </w:r>
      </w:hyperlink>
      <w:r w:rsidRPr="00AE00D4">
        <w:rPr>
          <w:rFonts w:ascii="Times New Roman" w:hAnsi="Times New Roman" w:cs="Times New Roman"/>
          <w:i/>
          <w:iCs/>
          <w:sz w:val="24"/>
          <w:szCs w:val="24"/>
          <w:bdr w:val="none" w:sz="0" w:space="0" w:color="auto" w:frame="1"/>
        </w:rPr>
        <w:t xml:space="preserve"> ) від 21.06.2012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Межі  адміністративно-територіальних  одиниць визначаються як по суходолу, так і по водному простору.</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xml:space="preserve">{  Статтю 46 доповнено частиною п'ятою згідно із Законом N 5003-VI ( </w:t>
      </w:r>
      <w:hyperlink r:id="rId201" w:tgtFrame="_blank" w:history="1">
        <w:r w:rsidRPr="00AE00D4">
          <w:rPr>
            <w:rStyle w:val="ab"/>
            <w:rFonts w:ascii="Times New Roman" w:hAnsi="Times New Roman" w:cs="Times New Roman"/>
            <w:i/>
            <w:iCs/>
            <w:color w:val="auto"/>
            <w:sz w:val="24"/>
            <w:szCs w:val="24"/>
            <w:bdr w:val="none" w:sz="0" w:space="0" w:color="auto" w:frame="1"/>
          </w:rPr>
          <w:t>5003-17</w:t>
        </w:r>
      </w:hyperlink>
      <w:r w:rsidRPr="00AE00D4">
        <w:rPr>
          <w:rFonts w:ascii="Times New Roman" w:hAnsi="Times New Roman" w:cs="Times New Roman"/>
          <w:i/>
          <w:iCs/>
          <w:sz w:val="24"/>
          <w:szCs w:val="24"/>
          <w:bdr w:val="none" w:sz="0" w:space="0" w:color="auto" w:frame="1"/>
        </w:rPr>
        <w:t xml:space="preserve"> ) від 21.06.2012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Проекти землеустрою щодо встановлення (зміни) меж сіл, селищ, міст  розробляються  за  рішенням відповідної сільської, селищної, міської ради.</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Статтю   46   доповнено  частиною  шостою  згідно  із  Законом N 5003-VI (</w:t>
      </w:r>
      <w:hyperlink r:id="rId202" w:tgtFrame="_blank" w:history="1">
        <w:r w:rsidRPr="00AE00D4">
          <w:rPr>
            <w:rStyle w:val="ab"/>
            <w:rFonts w:ascii="Times New Roman" w:hAnsi="Times New Roman" w:cs="Times New Roman"/>
            <w:i/>
            <w:iCs/>
            <w:color w:val="auto"/>
            <w:sz w:val="24"/>
            <w:szCs w:val="24"/>
            <w:bdr w:val="none" w:sz="0" w:space="0" w:color="auto" w:frame="1"/>
          </w:rPr>
          <w:t>5003-17</w:t>
        </w:r>
      </w:hyperlink>
      <w:r w:rsidRPr="00AE00D4">
        <w:rPr>
          <w:rFonts w:ascii="Times New Roman" w:hAnsi="Times New Roman" w:cs="Times New Roman"/>
          <w:i/>
          <w:iCs/>
          <w:sz w:val="24"/>
          <w:szCs w:val="24"/>
          <w:bdr w:val="none" w:sz="0" w:space="0" w:color="auto" w:frame="1"/>
        </w:rPr>
        <w:t xml:space="preserve"> ) від 21.06.2012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Проект  землеустрою  щодо  встановлення  (зміни)  меж  району розробляється за рішенням відповідної районної ради, а у разі якщо районна рада не утворена - обласної ради.</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Статтю   46   доповнено  частиною  сьомою  згідно  із  Законом N 5003-VI (</w:t>
      </w:r>
      <w:hyperlink r:id="rId203" w:tgtFrame="_blank" w:history="1">
        <w:r w:rsidRPr="00AE00D4">
          <w:rPr>
            <w:rStyle w:val="ab"/>
            <w:rFonts w:ascii="Times New Roman" w:hAnsi="Times New Roman" w:cs="Times New Roman"/>
            <w:i/>
            <w:iCs/>
            <w:color w:val="auto"/>
            <w:sz w:val="24"/>
            <w:szCs w:val="24"/>
            <w:bdr w:val="none" w:sz="0" w:space="0" w:color="auto" w:frame="1"/>
          </w:rPr>
          <w:t>5003-17</w:t>
        </w:r>
      </w:hyperlink>
      <w:r w:rsidRPr="00AE00D4">
        <w:rPr>
          <w:rFonts w:ascii="Times New Roman" w:hAnsi="Times New Roman" w:cs="Times New Roman"/>
          <w:i/>
          <w:iCs/>
          <w:sz w:val="24"/>
          <w:szCs w:val="24"/>
          <w:bdr w:val="none" w:sz="0" w:space="0" w:color="auto" w:frame="1"/>
        </w:rPr>
        <w:t xml:space="preserve"> ) від 21.06.2012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Проект землеустрою щодо встановлення (зміни)   меж адміністративно-територіальної    одиниці    підлягає   погодженню сільськими,   селищними,  міськими,  районними  радами,  районними державними  адміністраціями,  за рахунок території яких планується здійснити  розширення  її  меж.  У  разі розширення меж населеного пункту за рахунок території, яка не входить до складу відповідного району,  або  якщо районна рада не утворена, проект погоджується з Радою  міністрів  Автономної  Республіки  Крим, обласною державною адміністрацією.</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Статтю   46  доповнено  частиною  восьмою  згідно  із  Законом N 5003-VI (</w:t>
      </w:r>
      <w:hyperlink r:id="rId204" w:tgtFrame="_blank" w:history="1">
        <w:r w:rsidRPr="00AE00D4">
          <w:rPr>
            <w:rStyle w:val="ab"/>
            <w:rFonts w:ascii="Times New Roman" w:hAnsi="Times New Roman" w:cs="Times New Roman"/>
            <w:i/>
            <w:iCs/>
            <w:color w:val="auto"/>
            <w:sz w:val="24"/>
            <w:szCs w:val="24"/>
            <w:bdr w:val="none" w:sz="0" w:space="0" w:color="auto" w:frame="1"/>
          </w:rPr>
          <w:t>5003-17</w:t>
        </w:r>
      </w:hyperlink>
      <w:r w:rsidRPr="00AE00D4">
        <w:rPr>
          <w:rFonts w:ascii="Times New Roman" w:hAnsi="Times New Roman" w:cs="Times New Roman"/>
          <w:i/>
          <w:iCs/>
          <w:sz w:val="24"/>
          <w:szCs w:val="24"/>
          <w:bdr w:val="none" w:sz="0" w:space="0" w:color="auto" w:frame="1"/>
        </w:rPr>
        <w:t xml:space="preserve"> ) від 21.06.2012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У  разі  встановлення  меж  міст  проект також погоджується з Верховною Радою Автономної Республіки Крим, обласною радою.</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Статтю  46  доповнено  частиною  дев'ятою  згідно  із  Законом N 5003-VI (</w:t>
      </w:r>
      <w:hyperlink r:id="rId205" w:tgtFrame="_blank" w:history="1">
        <w:r w:rsidRPr="00AE00D4">
          <w:rPr>
            <w:rStyle w:val="ab"/>
            <w:rFonts w:ascii="Times New Roman" w:hAnsi="Times New Roman" w:cs="Times New Roman"/>
            <w:i/>
            <w:iCs/>
            <w:color w:val="auto"/>
            <w:sz w:val="24"/>
            <w:szCs w:val="24"/>
            <w:bdr w:val="none" w:sz="0" w:space="0" w:color="auto" w:frame="1"/>
          </w:rPr>
          <w:t>5003-17</w:t>
        </w:r>
      </w:hyperlink>
      <w:r w:rsidRPr="00AE00D4">
        <w:rPr>
          <w:rFonts w:ascii="Times New Roman" w:hAnsi="Times New Roman" w:cs="Times New Roman"/>
          <w:i/>
          <w:iCs/>
          <w:sz w:val="24"/>
          <w:szCs w:val="24"/>
          <w:bdr w:val="none" w:sz="0" w:space="0" w:color="auto" w:frame="1"/>
        </w:rPr>
        <w:t xml:space="preserve"> ) від 21.06.2012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Рішення про встановлення (зміну) меж адміністративно-територіальних  одиниць  є  одночасно рішенням про затвердження проектів землеустрою щодо їх встановлення (зміни).</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Статтю   46  доповнено  частиною  десятою  згідно  із  Законом N 5003-VI (</w:t>
      </w:r>
      <w:hyperlink r:id="rId206" w:tgtFrame="_blank" w:history="1">
        <w:r w:rsidRPr="00AE00D4">
          <w:rPr>
            <w:rStyle w:val="ab"/>
            <w:rFonts w:ascii="Times New Roman" w:hAnsi="Times New Roman" w:cs="Times New Roman"/>
            <w:i/>
            <w:iCs/>
            <w:color w:val="auto"/>
            <w:sz w:val="24"/>
            <w:szCs w:val="24"/>
            <w:bdr w:val="none" w:sz="0" w:space="0" w:color="auto" w:frame="1"/>
          </w:rPr>
          <w:t>5003-17</w:t>
        </w:r>
      </w:hyperlink>
      <w:r w:rsidRPr="00AE00D4">
        <w:rPr>
          <w:rFonts w:ascii="Times New Roman" w:hAnsi="Times New Roman" w:cs="Times New Roman"/>
          <w:i/>
          <w:iCs/>
          <w:sz w:val="24"/>
          <w:szCs w:val="24"/>
          <w:bdr w:val="none" w:sz="0" w:space="0" w:color="auto" w:frame="1"/>
        </w:rPr>
        <w:t xml:space="preserve"> ) від 21.06.2012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Проект землеустрою щодо встановлення (зміни) меж адміністративно-територіальних  одиниць складається у паперовій та електронній (цифровій) формах.</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xml:space="preserve">{  Статтю  46  доповнено  частиною  одинадцятою  згідно із Законом N 5003-VI ( </w:t>
      </w:r>
      <w:hyperlink r:id="rId207" w:tgtFrame="_blank" w:history="1">
        <w:r w:rsidRPr="00AE00D4">
          <w:rPr>
            <w:rStyle w:val="ab"/>
            <w:rFonts w:ascii="Times New Roman" w:hAnsi="Times New Roman" w:cs="Times New Roman"/>
            <w:i/>
            <w:iCs/>
            <w:color w:val="auto"/>
            <w:sz w:val="24"/>
            <w:szCs w:val="24"/>
            <w:bdr w:val="none" w:sz="0" w:space="0" w:color="auto" w:frame="1"/>
          </w:rPr>
          <w:t>5003-17</w:t>
        </w:r>
      </w:hyperlink>
      <w:r w:rsidRPr="00AE00D4">
        <w:rPr>
          <w:rFonts w:ascii="Times New Roman" w:hAnsi="Times New Roman" w:cs="Times New Roman"/>
          <w:i/>
          <w:iCs/>
          <w:sz w:val="24"/>
          <w:szCs w:val="24"/>
          <w:bdr w:val="none" w:sz="0" w:space="0" w:color="auto" w:frame="1"/>
        </w:rPr>
        <w:t xml:space="preserve"> ) від 21.06.2012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Відомості про встановлення (зміну) меж адміністративно-територіальних  одиниць  вносяться  до  Державного земельного  кадастру.  Відомості  про  встановлені  (змінені) межі адміністративно-територіальних  одиниць  зазначаються  у  витязі з Державного   земельного   кадастру,   який   безоплатно  видається відповідній   сільській,  селищній,  міській,  районній,  обласній раді.</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Статтю  46  доповнено  частиною  дванадцятою  згідно із Законом</w:t>
      </w:r>
      <w:r w:rsidR="001D6BAB" w:rsidRPr="00AE00D4">
        <w:rPr>
          <w:rFonts w:ascii="Times New Roman" w:hAnsi="Times New Roman" w:cs="Times New Roman"/>
          <w:i/>
          <w:iCs/>
          <w:sz w:val="24"/>
          <w:szCs w:val="24"/>
          <w:bdr w:val="none" w:sz="0" w:space="0" w:color="auto" w:frame="1"/>
          <w:lang w:val="uk-UA"/>
        </w:rPr>
        <w:t xml:space="preserve"> </w:t>
      </w:r>
      <w:r w:rsidRPr="00AE00D4">
        <w:rPr>
          <w:rFonts w:ascii="Times New Roman" w:hAnsi="Times New Roman" w:cs="Times New Roman"/>
          <w:i/>
          <w:iCs/>
          <w:sz w:val="24"/>
          <w:szCs w:val="24"/>
          <w:bdr w:val="none" w:sz="0" w:space="0" w:color="auto" w:frame="1"/>
        </w:rPr>
        <w:t xml:space="preserve">N 5003-VI ( </w:t>
      </w:r>
      <w:hyperlink r:id="rId208" w:tgtFrame="_blank" w:history="1">
        <w:r w:rsidRPr="00AE00D4">
          <w:rPr>
            <w:rStyle w:val="ab"/>
            <w:rFonts w:ascii="Times New Roman" w:hAnsi="Times New Roman" w:cs="Times New Roman"/>
            <w:i/>
            <w:iCs/>
            <w:color w:val="auto"/>
            <w:sz w:val="24"/>
            <w:szCs w:val="24"/>
            <w:bdr w:val="none" w:sz="0" w:space="0" w:color="auto" w:frame="1"/>
          </w:rPr>
          <w:t>5003-17</w:t>
        </w:r>
      </w:hyperlink>
      <w:r w:rsidRPr="00AE00D4">
        <w:rPr>
          <w:rFonts w:ascii="Times New Roman" w:hAnsi="Times New Roman" w:cs="Times New Roman"/>
          <w:i/>
          <w:iCs/>
          <w:sz w:val="24"/>
          <w:szCs w:val="24"/>
          <w:bdr w:val="none" w:sz="0" w:space="0" w:color="auto" w:frame="1"/>
        </w:rPr>
        <w:t xml:space="preserve"> ) від 21.06.2012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Складовою  частиною  проекту  землеустрою щодо встановлення і зміни  меж населеного пункту є перелік земельних ділянок державної власності (із зазначенням їх кадастрових номерів, місцезнаходження,  площі та цільового призначення), які переходять у комунальну власність відповідної територіальної громади.</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xml:space="preserve">{  Статтю  46  доповнено  частиною  тринадцятою  згідно із Законом N 5245-VI ( </w:t>
      </w:r>
      <w:hyperlink r:id="rId209" w:tgtFrame="_blank" w:history="1">
        <w:r w:rsidRPr="00AE00D4">
          <w:rPr>
            <w:rStyle w:val="ab"/>
            <w:rFonts w:ascii="Times New Roman" w:hAnsi="Times New Roman" w:cs="Times New Roman"/>
            <w:i/>
            <w:iCs/>
            <w:color w:val="auto"/>
            <w:sz w:val="24"/>
            <w:szCs w:val="24"/>
            <w:bdr w:val="none" w:sz="0" w:space="0" w:color="auto" w:frame="1"/>
          </w:rPr>
          <w:t>5245-17</w:t>
        </w:r>
      </w:hyperlink>
      <w:r w:rsidRPr="00AE00D4">
        <w:rPr>
          <w:rFonts w:ascii="Times New Roman" w:hAnsi="Times New Roman" w:cs="Times New Roman"/>
          <w:i/>
          <w:iCs/>
          <w:sz w:val="24"/>
          <w:szCs w:val="24"/>
          <w:bdr w:val="none" w:sz="0" w:space="0" w:color="auto" w:frame="1"/>
        </w:rPr>
        <w:t xml:space="preserve"> ) від 06.09.2012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48.</w:t>
      </w:r>
      <w:r w:rsidRPr="00AE00D4">
        <w:rPr>
          <w:rFonts w:ascii="Times New Roman" w:hAnsi="Times New Roman" w:cs="Times New Roman"/>
          <w:sz w:val="24"/>
          <w:szCs w:val="24"/>
        </w:rPr>
        <w:t xml:space="preserve"> Врахування громадських інтересів при здійсненні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З метою  врахування  громадських  інтересів  при   здійсненні землеустрою   органи   виконавчої   влади   та   органи  місцевого самоврядування відповідно до своїх повноважень: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а) інформують у  разі  необхідності  населення  через  засоби масової інформації про заходи, передбачені землеустроєм;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б) залучають   представників   громадських   організацій   та об'єднань громадян до участі  в  обговоренні  загальнодержавних  і регіональних   програм   використання   та  охорони  земель,  схем землеустрою адміністративно-територіальних одиниць;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 готують    пропозиції    щодо     врахування     інтересів територіальних громад при здійсненні землеустрою. </w:t>
      </w:r>
    </w:p>
    <w:p w:rsidR="001D6BAB" w:rsidRPr="00AE00D4" w:rsidRDefault="008E4343" w:rsidP="001D6BAB">
      <w:pPr>
        <w:pStyle w:val="HTML"/>
        <w:shd w:val="clear" w:color="auto" w:fill="FFFFFF"/>
        <w:ind w:firstLine="919"/>
        <w:jc w:val="center"/>
        <w:textAlignment w:val="baseline"/>
        <w:rPr>
          <w:rFonts w:ascii="Times New Roman" w:hAnsi="Times New Roman" w:cs="Times New Roman"/>
          <w:sz w:val="24"/>
          <w:szCs w:val="24"/>
          <w:lang w:val="uk-UA"/>
        </w:rPr>
      </w:pPr>
      <w:r w:rsidRPr="00AE00D4">
        <w:rPr>
          <w:rFonts w:ascii="Times New Roman" w:hAnsi="Times New Roman" w:cs="Times New Roman"/>
          <w:b/>
          <w:bCs/>
          <w:sz w:val="24"/>
          <w:szCs w:val="24"/>
          <w:bdr w:val="none" w:sz="0" w:space="0" w:color="auto" w:frame="1"/>
        </w:rPr>
        <w:t>Розділ V</w:t>
      </w:r>
    </w:p>
    <w:p w:rsidR="008E4343" w:rsidRPr="00AE00D4" w:rsidRDefault="008E4343" w:rsidP="001D6BAB">
      <w:pPr>
        <w:pStyle w:val="HTML"/>
        <w:shd w:val="clear" w:color="auto" w:fill="FFFFFF"/>
        <w:ind w:firstLine="919"/>
        <w:jc w:val="center"/>
        <w:textAlignment w:val="baseline"/>
        <w:rPr>
          <w:rFonts w:ascii="Times New Roman" w:hAnsi="Times New Roman" w:cs="Times New Roman"/>
          <w:sz w:val="24"/>
          <w:szCs w:val="24"/>
        </w:rPr>
      </w:pPr>
      <w:r w:rsidRPr="00AE00D4">
        <w:rPr>
          <w:rFonts w:ascii="Times New Roman" w:hAnsi="Times New Roman" w:cs="Times New Roman"/>
          <w:sz w:val="24"/>
          <w:szCs w:val="24"/>
        </w:rPr>
        <w:t>ЗЕМЛЕУСТРІЙ НА МІСЦЕВОМУ РІВНІ</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i/>
          <w:iCs/>
          <w:sz w:val="24"/>
          <w:szCs w:val="24"/>
          <w:bdr w:val="none" w:sz="0" w:space="0" w:color="auto" w:frame="1"/>
        </w:rPr>
        <w:t xml:space="preserve">     {   Статтю   49   виключено  на  підставі  Закону  N  5245-VI ( </w:t>
      </w:r>
      <w:hyperlink r:id="rId210" w:tgtFrame="_blank" w:history="1">
        <w:r w:rsidRPr="00AE00D4">
          <w:rPr>
            <w:rStyle w:val="ab"/>
            <w:rFonts w:ascii="Times New Roman" w:hAnsi="Times New Roman" w:cs="Times New Roman"/>
            <w:i/>
            <w:iCs/>
            <w:color w:val="auto"/>
            <w:sz w:val="24"/>
            <w:szCs w:val="24"/>
            <w:bdr w:val="none" w:sz="0" w:space="0" w:color="auto" w:frame="1"/>
          </w:rPr>
          <w:t>5245-17</w:t>
        </w:r>
      </w:hyperlink>
      <w:r w:rsidRPr="00AE00D4">
        <w:rPr>
          <w:rFonts w:ascii="Times New Roman" w:hAnsi="Times New Roman" w:cs="Times New Roman"/>
          <w:i/>
          <w:iCs/>
          <w:sz w:val="24"/>
          <w:szCs w:val="24"/>
          <w:bdr w:val="none" w:sz="0" w:space="0" w:color="auto" w:frame="1"/>
        </w:rPr>
        <w:t xml:space="preserve"> ) від 06.09.2012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50.</w:t>
      </w:r>
      <w:r w:rsidRPr="00AE00D4">
        <w:rPr>
          <w:rFonts w:ascii="Times New Roman" w:hAnsi="Times New Roman" w:cs="Times New Roman"/>
          <w:sz w:val="24"/>
          <w:szCs w:val="24"/>
        </w:rPr>
        <w:t xml:space="preserve"> Проекти землеустрою щодо відведення земельних ділянок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Проекти   землеустрою   щодо   відведення  земельних  ділянок складаються  у  разі зміни цільового призначення земельних ділянок або формування нових земельних ділянок.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Проекти   землеустрою   щодо   відведення  земельних  ділянок погоджуються  та затверджуються в порядку, встановленому Земельним кодексом України.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Проекти   землеустрою   щодо   відведення  земельних  ділянок включають: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26" w:name="o388"/>
      <w:bookmarkEnd w:id="426"/>
      <w:r w:rsidRPr="00AE00D4">
        <w:rPr>
          <w:rFonts w:ascii="Times New Roman" w:hAnsi="Times New Roman" w:cs="Times New Roman"/>
          <w:sz w:val="24"/>
          <w:szCs w:val="24"/>
        </w:rPr>
        <w:t xml:space="preserve">     завдання на розроблення проекту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27" w:name="o389"/>
      <w:bookmarkEnd w:id="427"/>
      <w:r w:rsidRPr="00AE00D4">
        <w:rPr>
          <w:rFonts w:ascii="Times New Roman" w:hAnsi="Times New Roman" w:cs="Times New Roman"/>
          <w:sz w:val="24"/>
          <w:szCs w:val="24"/>
        </w:rPr>
        <w:t xml:space="preserve">     пояснювальну записку;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28" w:name="o390"/>
      <w:bookmarkEnd w:id="428"/>
      <w:r w:rsidRPr="00AE00D4">
        <w:rPr>
          <w:rFonts w:ascii="Times New Roman" w:hAnsi="Times New Roman" w:cs="Times New Roman"/>
          <w:sz w:val="24"/>
          <w:szCs w:val="24"/>
        </w:rPr>
        <w:t xml:space="preserve">     копію  клопотання  (заяви) про надання дозволу на розроблення проекту  землеустрою  щодо  відведення  земельної  ділянки (у разі формування та/або зміни цільового призначення земельної ділянки за рахунок земель державної чи комунальної власності);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29" w:name="o391"/>
      <w:bookmarkEnd w:id="429"/>
      <w:r w:rsidRPr="00AE00D4">
        <w:rPr>
          <w:rFonts w:ascii="Times New Roman" w:hAnsi="Times New Roman" w:cs="Times New Roman"/>
          <w:sz w:val="24"/>
          <w:szCs w:val="24"/>
        </w:rPr>
        <w:t xml:space="preserve">     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надання дозволу   на   розроблення  проекту  землеустрою  щодо  відведення земельної ділянки (у випадках, передбачених законом);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30" w:name="o392"/>
      <w:bookmarkEnd w:id="430"/>
      <w:r w:rsidRPr="00AE00D4">
        <w:rPr>
          <w:rFonts w:ascii="Times New Roman" w:hAnsi="Times New Roman" w:cs="Times New Roman"/>
          <w:sz w:val="24"/>
          <w:szCs w:val="24"/>
        </w:rPr>
        <w:t xml:space="preserve">     письмову  згоду  землевласника (землекористувача), засвідчену нотаріально   (у  разі  викупу  (вилучення)  земельної  ділянки  в порядку, встановленому законодавством), або рішення суду;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31" w:name="o393"/>
      <w:bookmarkEnd w:id="431"/>
      <w:r w:rsidRPr="00AE00D4">
        <w:rPr>
          <w:rFonts w:ascii="Times New Roman" w:hAnsi="Times New Roman" w:cs="Times New Roman"/>
          <w:sz w:val="24"/>
          <w:szCs w:val="24"/>
        </w:rPr>
        <w:t xml:space="preserve">     довідку  з  державної  статистичної  звітності  про наявність земель  та  розподіл  їх за власниками земель, землекористувачами, угіддями;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матеріали    геодезичних    вишукувань   та   землевпорядного проектування (у разі формування земельної ділянки);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відомості  про  обчислення  площі  земельної  ділянки (у разі формування земельної ділянки);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копії  правовстановлюючих  документів  на  об'єкти нерухомого майна,  розташовані  на  земельній  ділянці  (за  наявності  таких об'єктів);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r w:rsidRPr="00AE00D4">
        <w:rPr>
          <w:rFonts w:ascii="Times New Roman" w:hAnsi="Times New Roman" w:cs="Times New Roman"/>
          <w:sz w:val="24"/>
          <w:szCs w:val="24"/>
        </w:rPr>
        <w:t xml:space="preserve">     розрахунок    розміру    втрат    сільськогосподарського   та лісогосподарського виробництва (у випадках, передбачених законом);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32" w:name="o398"/>
      <w:bookmarkEnd w:id="432"/>
      <w:r w:rsidRPr="00AE00D4">
        <w:rPr>
          <w:rFonts w:ascii="Times New Roman" w:hAnsi="Times New Roman" w:cs="Times New Roman"/>
          <w:sz w:val="24"/>
          <w:szCs w:val="24"/>
        </w:rPr>
        <w:t xml:space="preserve">     розрахунок     розміру    збитків    власників    землі    та землекористувачів (у випадках, передбачених законом);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33" w:name="o399"/>
      <w:bookmarkEnd w:id="433"/>
      <w:r w:rsidRPr="00AE00D4">
        <w:rPr>
          <w:rFonts w:ascii="Times New Roman" w:hAnsi="Times New Roman" w:cs="Times New Roman"/>
          <w:sz w:val="24"/>
          <w:szCs w:val="24"/>
        </w:rPr>
        <w:t xml:space="preserve">     акт  приймання-передачі  межових знаків на зберігання (у разі формування земельної ділянки);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34" w:name="o400"/>
      <w:bookmarkEnd w:id="434"/>
      <w:r w:rsidRPr="00AE00D4">
        <w:rPr>
          <w:rFonts w:ascii="Times New Roman" w:hAnsi="Times New Roman" w:cs="Times New Roman"/>
          <w:sz w:val="24"/>
          <w:szCs w:val="24"/>
        </w:rPr>
        <w:t xml:space="preserve">     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 (у разі формування земельної ділянки);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35" w:name="o401"/>
      <w:bookmarkEnd w:id="435"/>
      <w:r w:rsidRPr="00AE00D4">
        <w:rPr>
          <w:rFonts w:ascii="Times New Roman" w:hAnsi="Times New Roman" w:cs="Times New Roman"/>
          <w:sz w:val="24"/>
          <w:szCs w:val="24"/>
        </w:rPr>
        <w:t xml:space="preserve">     перелік обмежень у використанні земельних ділянок;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36" w:name="o402"/>
      <w:bookmarkEnd w:id="436"/>
      <w:r w:rsidRPr="00AE00D4">
        <w:rPr>
          <w:rFonts w:ascii="Times New Roman" w:hAnsi="Times New Roman" w:cs="Times New Roman"/>
          <w:sz w:val="24"/>
          <w:szCs w:val="24"/>
        </w:rPr>
        <w:t xml:space="preserve">     викопіювання  з  кадастрової  карти (плану) або інші графічні матеріали,  на  яких зазначено бажане місце розташування земельної ділянки (у разі формування земельної ділянки);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37" w:name="o403"/>
      <w:bookmarkEnd w:id="437"/>
      <w:r w:rsidRPr="00AE00D4">
        <w:rPr>
          <w:rFonts w:ascii="Times New Roman" w:hAnsi="Times New Roman" w:cs="Times New Roman"/>
          <w:sz w:val="24"/>
          <w:szCs w:val="24"/>
        </w:rPr>
        <w:t xml:space="preserve">     кадастровий план земельної ділянки;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38" w:name="o404"/>
      <w:bookmarkEnd w:id="438"/>
      <w:r w:rsidRPr="00AE00D4">
        <w:rPr>
          <w:rFonts w:ascii="Times New Roman" w:hAnsi="Times New Roman" w:cs="Times New Roman"/>
          <w:sz w:val="24"/>
          <w:szCs w:val="24"/>
        </w:rPr>
        <w:t xml:space="preserve">     матеріали  перенесення  меж  земельної  ділянки  в натуру (на місцевість) (у разі формування земельної ділянки);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39" w:name="o405"/>
      <w:bookmarkEnd w:id="439"/>
      <w:r w:rsidRPr="00AE00D4">
        <w:rPr>
          <w:rFonts w:ascii="Times New Roman" w:hAnsi="Times New Roman" w:cs="Times New Roman"/>
          <w:sz w:val="24"/>
          <w:szCs w:val="24"/>
        </w:rPr>
        <w:t xml:space="preserve">     матеріали погодження проекту землеустрою.</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40" w:name="o406"/>
      <w:bookmarkEnd w:id="440"/>
      <w:r w:rsidRPr="00AE00D4">
        <w:rPr>
          <w:rFonts w:ascii="Times New Roman" w:hAnsi="Times New Roman" w:cs="Times New Roman"/>
          <w:i/>
          <w:iCs/>
          <w:sz w:val="24"/>
          <w:szCs w:val="24"/>
          <w:bdr w:val="none" w:sz="0" w:space="0" w:color="auto" w:frame="1"/>
        </w:rPr>
        <w:t xml:space="preserve">{  Текст  статті  50  в  редакції Закону N 5395-VI ( </w:t>
      </w:r>
      <w:hyperlink r:id="rId211" w:tgtFrame="_blank" w:history="1">
        <w:r w:rsidRPr="00AE00D4">
          <w:rPr>
            <w:rStyle w:val="ab"/>
            <w:rFonts w:ascii="Times New Roman" w:hAnsi="Times New Roman" w:cs="Times New Roman"/>
            <w:i/>
            <w:iCs/>
            <w:color w:val="auto"/>
            <w:sz w:val="24"/>
            <w:szCs w:val="24"/>
            <w:bdr w:val="none" w:sz="0" w:space="0" w:color="auto" w:frame="1"/>
          </w:rPr>
          <w:t>5395-17</w:t>
        </w:r>
      </w:hyperlink>
      <w:r w:rsidRPr="00AE00D4">
        <w:rPr>
          <w:rFonts w:ascii="Times New Roman" w:hAnsi="Times New Roman" w:cs="Times New Roman"/>
          <w:i/>
          <w:iCs/>
          <w:sz w:val="24"/>
          <w:szCs w:val="24"/>
          <w:bdr w:val="none" w:sz="0" w:space="0" w:color="auto" w:frame="1"/>
        </w:rPr>
        <w:t xml:space="preserve"> ) від 02.10.2012 } {Зміни  до  статті  50  див.  в Законі N 5245-VI ( </w:t>
      </w:r>
      <w:hyperlink r:id="rId212" w:tgtFrame="_blank" w:history="1">
        <w:r w:rsidRPr="00AE00D4">
          <w:rPr>
            <w:rStyle w:val="ab"/>
            <w:rFonts w:ascii="Times New Roman" w:hAnsi="Times New Roman" w:cs="Times New Roman"/>
            <w:i/>
            <w:iCs/>
            <w:color w:val="auto"/>
            <w:sz w:val="24"/>
            <w:szCs w:val="24"/>
            <w:bdr w:val="none" w:sz="0" w:space="0" w:color="auto" w:frame="1"/>
          </w:rPr>
          <w:t>5245-17</w:t>
        </w:r>
      </w:hyperlink>
      <w:r w:rsidRPr="00AE00D4">
        <w:rPr>
          <w:rFonts w:ascii="Times New Roman" w:hAnsi="Times New Roman" w:cs="Times New Roman"/>
          <w:i/>
          <w:iCs/>
          <w:sz w:val="24"/>
          <w:szCs w:val="24"/>
          <w:bdr w:val="none" w:sz="0" w:space="0" w:color="auto" w:frame="1"/>
        </w:rPr>
        <w:t xml:space="preserve"> ) від 06.09.2012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41" w:name="o407"/>
      <w:bookmarkEnd w:id="441"/>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51.</w:t>
      </w:r>
      <w:r w:rsidRPr="00AE00D4">
        <w:rPr>
          <w:rFonts w:ascii="Times New Roman" w:hAnsi="Times New Roman" w:cs="Times New Roman"/>
          <w:sz w:val="24"/>
          <w:szCs w:val="24"/>
        </w:rPr>
        <w:t xml:space="preserve"> Проекти землеустрою щодо створення нових та впорядкування існуючих землеволодінь і землекористувань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42" w:name="o408"/>
      <w:bookmarkEnd w:id="442"/>
      <w:r w:rsidRPr="00AE00D4">
        <w:rPr>
          <w:rFonts w:ascii="Times New Roman" w:hAnsi="Times New Roman" w:cs="Times New Roman"/>
          <w:sz w:val="24"/>
          <w:szCs w:val="24"/>
        </w:rPr>
        <w:t xml:space="preserve">     Проекти землеустрою  щодо  створення  нових  землеволодінь та землекористувань розробляються з метою  обґрунтування  розмірів  і меж  земельних  ділянок  з  урахуванням  вимог  щодо раціонального використання та охорони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43" w:name="o409"/>
      <w:bookmarkEnd w:id="443"/>
      <w:r w:rsidRPr="00AE00D4">
        <w:rPr>
          <w:rFonts w:ascii="Times New Roman" w:hAnsi="Times New Roman" w:cs="Times New Roman"/>
          <w:sz w:val="24"/>
          <w:szCs w:val="24"/>
        </w:rPr>
        <w:t xml:space="preserve">     Проекти землеустрою щодо  створення  нових землеволодінь та землекористувань   розробляються  на  основі схем землеустрою  і техніко-економічних обґрунтувань використання та охорони  земель адміністративно-територіальних одиниць і територій природно-заповідного фонду та іншого природоохоронного призначення,  оздоровчого,  рекреаційного  та історико-культурного призначення з урахуванням матеріалів попереднього погодження місця розташування об'єкта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44" w:name="o410"/>
      <w:bookmarkEnd w:id="444"/>
      <w:r w:rsidRPr="00AE00D4">
        <w:rPr>
          <w:rFonts w:ascii="Times New Roman" w:hAnsi="Times New Roman" w:cs="Times New Roman"/>
          <w:sz w:val="24"/>
          <w:szCs w:val="24"/>
        </w:rPr>
        <w:t xml:space="preserve">     Проектами землеустрою щодо впорядкування існуючих емлеволодінь  та  землекористувань  передбачаються  заходи   щодо впорядкування  структури  земельних  угідь, усунення черезсмужжя, далекоземелля,  ламаності  меж,  ерозійних процесів та інших екологічних наслідків нераціонального  використання  земель  і створення територіальних  умов  для  функціонування  всіх  галузей економіки, формування й  удосконалення  раціональної  системи існуючого землеволодіння та землекористування.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45" w:name="o411"/>
      <w:bookmarkEnd w:id="445"/>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52.</w:t>
      </w:r>
      <w:r w:rsidRPr="00AE00D4">
        <w:rPr>
          <w:rFonts w:ascii="Times New Roman" w:hAnsi="Times New Roman" w:cs="Times New Roman"/>
          <w:sz w:val="24"/>
          <w:szCs w:val="24"/>
        </w:rPr>
        <w:t xml:space="preserve"> Проекти землеустрою, що забезпечують еколого-економічне обґрунтування сівозміни та впорядкування угідь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46" w:name="o412"/>
      <w:bookmarkEnd w:id="446"/>
      <w:r w:rsidRPr="00AE00D4">
        <w:rPr>
          <w:rFonts w:ascii="Times New Roman" w:hAnsi="Times New Roman" w:cs="Times New Roman"/>
          <w:sz w:val="24"/>
          <w:szCs w:val="24"/>
        </w:rPr>
        <w:t xml:space="preserve">     Проекти землеустрою,   що   забезпечують   еколого-економічне обґрунтування  сівозміни  та впорядкування угідь,  розробляються з метою    організації    сільськогосподарського    виробництва    і впорядкування сільськогосподарських угідь у межах землеволодінь та землекористувань для  ефективного  ведення  сільськогосподарського виробництва,   раціонального   використання   та  охорони  земель, створення  сприятливого  екологічного  середовища   і   покращання природних ландшафтів.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47" w:name="o413"/>
      <w:bookmarkEnd w:id="447"/>
      <w:r w:rsidRPr="00AE00D4">
        <w:rPr>
          <w:rFonts w:ascii="Times New Roman" w:hAnsi="Times New Roman" w:cs="Times New Roman"/>
          <w:sz w:val="24"/>
          <w:szCs w:val="24"/>
        </w:rPr>
        <w:t xml:space="preserve">     Проекти землеустрою,   що   забезпечують   еколого-економічне обґрунтування сівозміни та впорядкування угідь, визначають: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48" w:name="o414"/>
      <w:bookmarkEnd w:id="448"/>
      <w:r w:rsidRPr="00AE00D4">
        <w:rPr>
          <w:rFonts w:ascii="Times New Roman" w:hAnsi="Times New Roman" w:cs="Times New Roman"/>
          <w:sz w:val="24"/>
          <w:szCs w:val="24"/>
        </w:rPr>
        <w:t xml:space="preserve">     а) розміщення виробничих будівель і споруд;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49" w:name="o415"/>
      <w:bookmarkEnd w:id="449"/>
      <w:r w:rsidRPr="00AE00D4">
        <w:rPr>
          <w:rFonts w:ascii="Times New Roman" w:hAnsi="Times New Roman" w:cs="Times New Roman"/>
          <w:sz w:val="24"/>
          <w:szCs w:val="24"/>
        </w:rPr>
        <w:t xml:space="preserve">     б) організацію землеволодінь та землекористувань з виділенням сівозміни,  виходячи з екологічних та економічних умов, формування інженерної та соціальної інфраструктури; </w:t>
      </w:r>
      <w:r w:rsidRPr="00AE00D4">
        <w:rPr>
          <w:rFonts w:ascii="Times New Roman" w:hAnsi="Times New Roman" w:cs="Times New Roman"/>
          <w:sz w:val="24"/>
          <w:szCs w:val="24"/>
        </w:rPr>
        <w:br/>
      </w:r>
      <w:bookmarkStart w:id="450" w:name="o416"/>
      <w:bookmarkEnd w:id="450"/>
      <w:r w:rsidRPr="00AE00D4">
        <w:rPr>
          <w:rFonts w:ascii="Times New Roman" w:hAnsi="Times New Roman" w:cs="Times New Roman"/>
          <w:sz w:val="24"/>
          <w:szCs w:val="24"/>
        </w:rPr>
        <w:t xml:space="preserve">     в) визначення  типів  і   видів   сівозміни   з   урахуванням спеціалізації сільськогосподарського виробництва;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51" w:name="o417"/>
      <w:bookmarkEnd w:id="451"/>
      <w:r w:rsidRPr="00AE00D4">
        <w:rPr>
          <w:rFonts w:ascii="Times New Roman" w:hAnsi="Times New Roman" w:cs="Times New Roman"/>
          <w:sz w:val="24"/>
          <w:szCs w:val="24"/>
        </w:rPr>
        <w:t xml:space="preserve">     г) складання  схем чергування сільськогосподарських культур у сівозміні;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52" w:name="o418"/>
      <w:bookmarkEnd w:id="452"/>
      <w:r w:rsidRPr="00AE00D4">
        <w:rPr>
          <w:rFonts w:ascii="Times New Roman" w:hAnsi="Times New Roman" w:cs="Times New Roman"/>
          <w:sz w:val="24"/>
          <w:szCs w:val="24"/>
        </w:rPr>
        <w:t xml:space="preserve">     ґ) проектування полів сівозміни;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53" w:name="o419"/>
      <w:bookmarkEnd w:id="453"/>
      <w:r w:rsidRPr="00AE00D4">
        <w:rPr>
          <w:rFonts w:ascii="Times New Roman" w:hAnsi="Times New Roman" w:cs="Times New Roman"/>
          <w:sz w:val="24"/>
          <w:szCs w:val="24"/>
        </w:rPr>
        <w:t xml:space="preserve">     д) розробку плану переходу до прийнятної сівозміни;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54" w:name="o420"/>
      <w:bookmarkEnd w:id="454"/>
      <w:r w:rsidRPr="00AE00D4">
        <w:rPr>
          <w:rFonts w:ascii="Times New Roman" w:hAnsi="Times New Roman" w:cs="Times New Roman"/>
          <w:sz w:val="24"/>
          <w:szCs w:val="24"/>
        </w:rPr>
        <w:t xml:space="preserve">     е) перенесення в натуру (на місцевість) запроектованих  полів сівозміни.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55" w:name="o421"/>
      <w:bookmarkEnd w:id="455"/>
      <w:r w:rsidRPr="00AE00D4">
        <w:rPr>
          <w:rFonts w:ascii="Times New Roman" w:hAnsi="Times New Roman" w:cs="Times New Roman"/>
          <w:sz w:val="24"/>
          <w:szCs w:val="24"/>
        </w:rPr>
        <w:t xml:space="preserve">     Порядок   розробки   проектів  землеустрою,  що  забезпечують еколого-економічне  обґрунтування сівозміни та впорядкування угідь ( </w:t>
      </w:r>
      <w:hyperlink r:id="rId213" w:tgtFrame="_blank" w:history="1">
        <w:r w:rsidRPr="00AE00D4">
          <w:rPr>
            <w:rStyle w:val="ab"/>
            <w:rFonts w:ascii="Times New Roman" w:hAnsi="Times New Roman" w:cs="Times New Roman"/>
            <w:color w:val="auto"/>
            <w:sz w:val="24"/>
            <w:szCs w:val="24"/>
            <w:bdr w:val="none" w:sz="0" w:space="0" w:color="auto" w:frame="1"/>
          </w:rPr>
          <w:t>1134-2011-п</w:t>
        </w:r>
      </w:hyperlink>
      <w:r w:rsidRPr="00AE00D4">
        <w:rPr>
          <w:rFonts w:ascii="Times New Roman" w:hAnsi="Times New Roman" w:cs="Times New Roman"/>
          <w:sz w:val="24"/>
          <w:szCs w:val="24"/>
        </w:rPr>
        <w:t xml:space="preserve"> ), встановлюється Кабінетом Міністрів України.</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56" w:name="o422"/>
      <w:bookmarkEnd w:id="456"/>
      <w:r w:rsidRPr="00AE00D4">
        <w:rPr>
          <w:rFonts w:ascii="Times New Roman" w:hAnsi="Times New Roman" w:cs="Times New Roman"/>
          <w:i/>
          <w:iCs/>
          <w:sz w:val="24"/>
          <w:szCs w:val="24"/>
          <w:bdr w:val="none" w:sz="0" w:space="0" w:color="auto" w:frame="1"/>
        </w:rPr>
        <w:t xml:space="preserve">{ Статтю 52 доповнено частиною третьою згідно із Законом N 1443-VI ( </w:t>
      </w:r>
      <w:hyperlink r:id="rId214" w:tgtFrame="_blank" w:history="1">
        <w:r w:rsidRPr="00AE00D4">
          <w:rPr>
            <w:rStyle w:val="ab"/>
            <w:rFonts w:ascii="Times New Roman" w:hAnsi="Times New Roman" w:cs="Times New Roman"/>
            <w:i/>
            <w:iCs/>
            <w:color w:val="auto"/>
            <w:sz w:val="24"/>
            <w:szCs w:val="24"/>
            <w:bdr w:val="none" w:sz="0" w:space="0" w:color="auto" w:frame="1"/>
          </w:rPr>
          <w:t>1443-17</w:t>
        </w:r>
      </w:hyperlink>
      <w:r w:rsidRPr="00AE00D4">
        <w:rPr>
          <w:rFonts w:ascii="Times New Roman" w:hAnsi="Times New Roman" w:cs="Times New Roman"/>
          <w:i/>
          <w:iCs/>
          <w:sz w:val="24"/>
          <w:szCs w:val="24"/>
          <w:bdr w:val="none" w:sz="0" w:space="0" w:color="auto" w:frame="1"/>
        </w:rPr>
        <w:t xml:space="preserve"> ) від 04.06.2009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57" w:name="o423"/>
      <w:bookmarkEnd w:id="457"/>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53.</w:t>
      </w:r>
      <w:r w:rsidRPr="00AE00D4">
        <w:rPr>
          <w:rFonts w:ascii="Times New Roman" w:hAnsi="Times New Roman" w:cs="Times New Roman"/>
          <w:sz w:val="24"/>
          <w:szCs w:val="24"/>
        </w:rPr>
        <w:t xml:space="preserve"> Проекти землеустрою щодо впорядкування території населених пунктів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58" w:name="o424"/>
      <w:bookmarkEnd w:id="458"/>
      <w:r w:rsidRPr="00AE00D4">
        <w:rPr>
          <w:rFonts w:ascii="Times New Roman" w:hAnsi="Times New Roman" w:cs="Times New Roman"/>
          <w:sz w:val="24"/>
          <w:szCs w:val="24"/>
        </w:rPr>
        <w:t xml:space="preserve">     Проекти землеустрою щодо  впорядкування  території  населених пунктів складаються   на  основі  затверджених  у  встановленому законодавством порядку генеральних планів  населених  пунктів  або можуть розроблятись окремою їх частиною.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59" w:name="o425"/>
      <w:bookmarkEnd w:id="459"/>
      <w:r w:rsidRPr="00AE00D4">
        <w:rPr>
          <w:rFonts w:ascii="Times New Roman" w:hAnsi="Times New Roman" w:cs="Times New Roman"/>
          <w:sz w:val="24"/>
          <w:szCs w:val="24"/>
        </w:rPr>
        <w:t xml:space="preserve">     Проекти землеустрою  щодо  впорядкування  територій населених пунктів складаються з метою обґрунтування,  розробки  і  подальшої реалізації необхідного обсягу організаційних та інженерно-технічних  заходів з освоєння, поліпшення якості земель, їх  раціонального  використання  та охорони, захисту від руйнівних процесів.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60" w:name="o426"/>
      <w:bookmarkEnd w:id="460"/>
      <w:r w:rsidRPr="00AE00D4">
        <w:rPr>
          <w:rFonts w:ascii="Times New Roman" w:hAnsi="Times New Roman" w:cs="Times New Roman"/>
          <w:sz w:val="24"/>
          <w:szCs w:val="24"/>
        </w:rPr>
        <w:t xml:space="preserve">     Проекти землеустрою  щодо  впорядкування  територій населених пунктів розробляються  на  певний  період  та  поетапно  згідно  з генеральними планами населених пунктів і визначають: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61" w:name="o427"/>
      <w:bookmarkEnd w:id="461"/>
      <w:r w:rsidRPr="00AE00D4">
        <w:rPr>
          <w:rFonts w:ascii="Times New Roman" w:hAnsi="Times New Roman" w:cs="Times New Roman"/>
          <w:sz w:val="24"/>
          <w:szCs w:val="24"/>
        </w:rPr>
        <w:t xml:space="preserve">     а)  цільове  призначення  земель; { Пункт "а" частини третьої статті 53 в редакції Закону N 3038-VI ( </w:t>
      </w:r>
      <w:hyperlink r:id="rId215" w:tgtFrame="_blank" w:history="1">
        <w:r w:rsidRPr="00AE00D4">
          <w:rPr>
            <w:rStyle w:val="ab"/>
            <w:rFonts w:ascii="Times New Roman" w:hAnsi="Times New Roman" w:cs="Times New Roman"/>
            <w:color w:val="auto"/>
            <w:sz w:val="24"/>
            <w:szCs w:val="24"/>
            <w:bdr w:val="none" w:sz="0" w:space="0" w:color="auto" w:frame="1"/>
          </w:rPr>
          <w:t>3038-17</w:t>
        </w:r>
      </w:hyperlink>
      <w:r w:rsidRPr="00AE00D4">
        <w:rPr>
          <w:rFonts w:ascii="Times New Roman" w:hAnsi="Times New Roman" w:cs="Times New Roman"/>
          <w:sz w:val="24"/>
          <w:szCs w:val="24"/>
        </w:rPr>
        <w:t xml:space="preserve"> ) від 17.02.2011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62" w:name="o428"/>
      <w:bookmarkEnd w:id="462"/>
      <w:r w:rsidRPr="00AE00D4">
        <w:rPr>
          <w:rFonts w:ascii="Times New Roman" w:hAnsi="Times New Roman" w:cs="Times New Roman"/>
          <w:sz w:val="24"/>
          <w:szCs w:val="24"/>
        </w:rPr>
        <w:t xml:space="preserve">     б) землі,  що знаходяться у власності,  користуванні,  в тому числі орендовані;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63" w:name="o429"/>
      <w:bookmarkEnd w:id="463"/>
      <w:r w:rsidRPr="00AE00D4">
        <w:rPr>
          <w:rFonts w:ascii="Times New Roman" w:hAnsi="Times New Roman" w:cs="Times New Roman"/>
          <w:sz w:val="24"/>
          <w:szCs w:val="24"/>
        </w:rPr>
        <w:t xml:space="preserve">     в) організаційні,  правові,  фінансові та  інші  заходи  щодо вдосконалення структури територій,  освоєння земель, поліпшення їх якості, рекультивації, консервації;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64" w:name="o430"/>
      <w:bookmarkEnd w:id="464"/>
      <w:r w:rsidRPr="00AE00D4">
        <w:rPr>
          <w:rFonts w:ascii="Times New Roman" w:hAnsi="Times New Roman" w:cs="Times New Roman"/>
          <w:sz w:val="24"/>
          <w:szCs w:val="24"/>
        </w:rPr>
        <w:t xml:space="preserve">     г) необхідність і обсяги економічного стимулювання раціонального використання та охорони земель;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65" w:name="o431"/>
      <w:bookmarkEnd w:id="465"/>
      <w:r w:rsidRPr="00AE00D4">
        <w:rPr>
          <w:rFonts w:ascii="Times New Roman" w:hAnsi="Times New Roman" w:cs="Times New Roman"/>
          <w:sz w:val="24"/>
          <w:szCs w:val="24"/>
        </w:rPr>
        <w:t xml:space="preserve">     ґ) заходи для забезпечення режиму використання земель охоронних зон,  зон санітарної охорони,  санітарно-захисних зон  і зон особливого режиму використання,  а також відшкодування збитків власникам землі та землекористувачам  внаслідок  встановлення  цих зон;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66" w:name="o432"/>
      <w:bookmarkEnd w:id="466"/>
      <w:r w:rsidRPr="00AE00D4">
        <w:rPr>
          <w:rFonts w:ascii="Times New Roman" w:hAnsi="Times New Roman" w:cs="Times New Roman"/>
          <w:sz w:val="24"/>
          <w:szCs w:val="24"/>
        </w:rPr>
        <w:t xml:space="preserve">     д) напрями природоохоронної діяльності.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67" w:name="o433"/>
      <w:bookmarkEnd w:id="467"/>
      <w:r w:rsidRPr="00AE00D4">
        <w:rPr>
          <w:rFonts w:ascii="Times New Roman" w:hAnsi="Times New Roman" w:cs="Times New Roman"/>
          <w:sz w:val="24"/>
          <w:szCs w:val="24"/>
        </w:rPr>
        <w:t xml:space="preserve">     Проекти землеустрою можуть передбачати також формування земельних  ділянок  державної  та комунальної власності за рахунок земель, не наданих у користування.</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68" w:name="o434"/>
      <w:bookmarkEnd w:id="468"/>
      <w:r w:rsidRPr="00AE00D4">
        <w:rPr>
          <w:rFonts w:ascii="Times New Roman" w:hAnsi="Times New Roman" w:cs="Times New Roman"/>
          <w:i/>
          <w:iCs/>
          <w:sz w:val="24"/>
          <w:szCs w:val="24"/>
          <w:bdr w:val="none" w:sz="0" w:space="0" w:color="auto" w:frame="1"/>
        </w:rPr>
        <w:t>{  Статтю  53  доповнено  частиною  четвертою  згідно  із  Законом N 3038-VI (</w:t>
      </w:r>
      <w:hyperlink r:id="rId216" w:tgtFrame="_blank" w:history="1">
        <w:r w:rsidRPr="00AE00D4">
          <w:rPr>
            <w:rStyle w:val="ab"/>
            <w:rFonts w:ascii="Times New Roman" w:hAnsi="Times New Roman" w:cs="Times New Roman"/>
            <w:i/>
            <w:iCs/>
            <w:color w:val="auto"/>
            <w:sz w:val="24"/>
            <w:szCs w:val="24"/>
            <w:bdr w:val="none" w:sz="0" w:space="0" w:color="auto" w:frame="1"/>
          </w:rPr>
          <w:t>3038-17</w:t>
        </w:r>
      </w:hyperlink>
      <w:r w:rsidRPr="00AE00D4">
        <w:rPr>
          <w:rFonts w:ascii="Times New Roman" w:hAnsi="Times New Roman" w:cs="Times New Roman"/>
          <w:i/>
          <w:iCs/>
          <w:sz w:val="24"/>
          <w:szCs w:val="24"/>
          <w:bdr w:val="none" w:sz="0" w:space="0" w:color="auto" w:frame="1"/>
        </w:rPr>
        <w:t xml:space="preserve"> ) від 17.02.2011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69" w:name="o435"/>
      <w:bookmarkEnd w:id="469"/>
      <w:r w:rsidRPr="00AE00D4">
        <w:rPr>
          <w:rFonts w:ascii="Times New Roman" w:hAnsi="Times New Roman" w:cs="Times New Roman"/>
          <w:sz w:val="24"/>
          <w:szCs w:val="24"/>
        </w:rPr>
        <w:t xml:space="preserve">     Проекти  землеустрою  щодо  впорядкування територій населених пунктів   підлягають  погодженню  в  порядку  погодження  проектів землеустрою  щодо  відведення  земельних ділянок та затверджуються сільськими, селищними, міськими радами.</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70" w:name="o436"/>
      <w:bookmarkEnd w:id="470"/>
      <w:r w:rsidRPr="00AE00D4">
        <w:rPr>
          <w:rFonts w:ascii="Times New Roman" w:hAnsi="Times New Roman" w:cs="Times New Roman"/>
          <w:i/>
          <w:iCs/>
          <w:sz w:val="24"/>
          <w:szCs w:val="24"/>
          <w:bdr w:val="none" w:sz="0" w:space="0" w:color="auto" w:frame="1"/>
        </w:rPr>
        <w:t xml:space="preserve">{  Статтю 53 доповнено частиною п'ятою згідно із Законом N 3038-VI (   </w:t>
      </w:r>
      <w:hyperlink r:id="rId217" w:tgtFrame="_blank" w:history="1">
        <w:r w:rsidRPr="00AE00D4">
          <w:rPr>
            <w:rStyle w:val="ab"/>
            <w:rFonts w:ascii="Times New Roman" w:hAnsi="Times New Roman" w:cs="Times New Roman"/>
            <w:i/>
            <w:iCs/>
            <w:color w:val="auto"/>
            <w:sz w:val="24"/>
            <w:szCs w:val="24"/>
            <w:bdr w:val="none" w:sz="0" w:space="0" w:color="auto" w:frame="1"/>
          </w:rPr>
          <w:t>3038-17</w:t>
        </w:r>
      </w:hyperlink>
      <w:r w:rsidRPr="00AE00D4">
        <w:rPr>
          <w:rFonts w:ascii="Times New Roman" w:hAnsi="Times New Roman" w:cs="Times New Roman"/>
          <w:i/>
          <w:iCs/>
          <w:sz w:val="24"/>
          <w:szCs w:val="24"/>
          <w:bdr w:val="none" w:sz="0" w:space="0" w:color="auto" w:frame="1"/>
        </w:rPr>
        <w:t xml:space="preserve">   )  від  17.02.2011;  в  редакції  Закону  N  5395-VI ( </w:t>
      </w:r>
      <w:hyperlink r:id="rId218" w:tgtFrame="_blank" w:history="1">
        <w:r w:rsidRPr="00AE00D4">
          <w:rPr>
            <w:rStyle w:val="ab"/>
            <w:rFonts w:ascii="Times New Roman" w:hAnsi="Times New Roman" w:cs="Times New Roman"/>
            <w:i/>
            <w:iCs/>
            <w:color w:val="auto"/>
            <w:sz w:val="24"/>
            <w:szCs w:val="24"/>
            <w:bdr w:val="none" w:sz="0" w:space="0" w:color="auto" w:frame="1"/>
          </w:rPr>
          <w:t>5395-17</w:t>
        </w:r>
      </w:hyperlink>
      <w:r w:rsidRPr="00AE00D4">
        <w:rPr>
          <w:rFonts w:ascii="Times New Roman" w:hAnsi="Times New Roman" w:cs="Times New Roman"/>
          <w:i/>
          <w:iCs/>
          <w:sz w:val="24"/>
          <w:szCs w:val="24"/>
          <w:bdr w:val="none" w:sz="0" w:space="0" w:color="auto" w:frame="1"/>
        </w:rPr>
        <w:t xml:space="preserve"> ) від 02.10.2012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71" w:name="o437"/>
      <w:bookmarkEnd w:id="471"/>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54.</w:t>
      </w:r>
      <w:r w:rsidRPr="00AE00D4">
        <w:rPr>
          <w:rFonts w:ascii="Times New Roman" w:hAnsi="Times New Roman" w:cs="Times New Roman"/>
          <w:sz w:val="24"/>
          <w:szCs w:val="24"/>
        </w:rPr>
        <w:t xml:space="preserve"> Робочі проекти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72" w:name="o438"/>
      <w:bookmarkEnd w:id="472"/>
      <w:r w:rsidRPr="00AE00D4">
        <w:rPr>
          <w:rFonts w:ascii="Times New Roman" w:hAnsi="Times New Roman" w:cs="Times New Roman"/>
          <w:sz w:val="24"/>
          <w:szCs w:val="24"/>
        </w:rPr>
        <w:t xml:space="preserve">     Робочі проекти  землеустрою  складаються  з  метою реалізації заходів,  передбачених схемами  використання  та  охорони  земель, схемами  і проектами землеустрою на основі вишукувань спеціального призначення.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73" w:name="o439"/>
      <w:bookmarkEnd w:id="473"/>
      <w:r w:rsidRPr="00AE00D4">
        <w:rPr>
          <w:rFonts w:ascii="Times New Roman" w:hAnsi="Times New Roman" w:cs="Times New Roman"/>
          <w:sz w:val="24"/>
          <w:szCs w:val="24"/>
        </w:rPr>
        <w:t xml:space="preserve">     Робочі проекти землеустрою складаються на виконання  заходів, передбачених схемами використання та охорони земель, що потребують капітальних вкладень.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74" w:name="o440"/>
      <w:bookmarkEnd w:id="474"/>
      <w:r w:rsidRPr="00AE00D4">
        <w:rPr>
          <w:rFonts w:ascii="Times New Roman" w:hAnsi="Times New Roman" w:cs="Times New Roman"/>
          <w:sz w:val="24"/>
          <w:szCs w:val="24"/>
        </w:rPr>
        <w:t xml:space="preserve">     Склад і зміст  робочих  проектів  землеустрою  встановлюються залежно  від  конкретних  природно-економічних умов,  передбачених заходів відповідно до нормативно-правових актів.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75" w:name="o441"/>
      <w:bookmarkEnd w:id="475"/>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55.</w:t>
      </w:r>
      <w:r w:rsidRPr="00AE00D4">
        <w:rPr>
          <w:rFonts w:ascii="Times New Roman" w:hAnsi="Times New Roman" w:cs="Times New Roman"/>
          <w:sz w:val="24"/>
          <w:szCs w:val="24"/>
        </w:rPr>
        <w:t xml:space="preserve"> Технічна документація із землеустрою щодо встановлення меж земельної ділянки в натурі (на місцевості)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76" w:name="o442"/>
      <w:bookmarkEnd w:id="476"/>
      <w:r w:rsidRPr="00AE00D4">
        <w:rPr>
          <w:rFonts w:ascii="Times New Roman" w:hAnsi="Times New Roman" w:cs="Times New Roman"/>
          <w:sz w:val="24"/>
          <w:szCs w:val="24"/>
        </w:rPr>
        <w:t xml:space="preserve">     Встановлення меж земельної ділянки в натурі  (на  місцевості) проводиться  відповідно  до топографо-геодезичних і картографічних матеріалів.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77" w:name="o443"/>
      <w:bookmarkEnd w:id="477"/>
      <w:r w:rsidRPr="00AE00D4">
        <w:rPr>
          <w:rFonts w:ascii="Times New Roman" w:hAnsi="Times New Roman" w:cs="Times New Roman"/>
          <w:sz w:val="24"/>
          <w:szCs w:val="24"/>
        </w:rPr>
        <w:t xml:space="preserve">     Встановлення меж земельної ділянки в натурі  (на  місцевості) здійснюється на основі технічної документації із землеустрою, якою визначається місцеположення поворотних точок меж земельної ділянки в натурі (на місцевості).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78" w:name="o444"/>
      <w:bookmarkEnd w:id="478"/>
      <w:r w:rsidRPr="00AE00D4">
        <w:rPr>
          <w:rFonts w:ascii="Times New Roman" w:hAnsi="Times New Roman" w:cs="Times New Roman"/>
          <w:sz w:val="24"/>
          <w:szCs w:val="24"/>
        </w:rPr>
        <w:t xml:space="preserve">     Документація із землеустрою щодо встановлення меж житлової та громадської забудови розробляється  у  складі  генерального  плану населеного  пункту,  проектів  розподілу територій і є основою для встановлення меж земельних ділянок в натурі (на місцевості).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79" w:name="o445"/>
      <w:bookmarkEnd w:id="479"/>
      <w:r w:rsidRPr="00AE00D4">
        <w:rPr>
          <w:rFonts w:ascii="Times New Roman" w:hAnsi="Times New Roman" w:cs="Times New Roman"/>
          <w:sz w:val="24"/>
          <w:szCs w:val="24"/>
        </w:rPr>
        <w:t xml:space="preserve">     Межі земельної ділянки в натурі (на місцевості) закріплюються межовими знаками встановленого зразка.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80" w:name="o446"/>
      <w:bookmarkEnd w:id="480"/>
      <w:r w:rsidRPr="00AE00D4">
        <w:rPr>
          <w:rFonts w:ascii="Times New Roman" w:hAnsi="Times New Roman" w:cs="Times New Roman"/>
          <w:sz w:val="24"/>
          <w:szCs w:val="24"/>
        </w:rPr>
        <w:t xml:space="preserve">     У разі,  якщо межі земельних ділянок в натурі (на місцевості) збігаються з природними та штучними лінійними спорудами і рубежами (річками,  струмками,  каналами,  лісосмугами,  шляхами, шляховими спорудами,  парканами,  огорожами,  фасадами  будівель  та  іншими лінійними  спорудами  і  рубежами  тощо),  межові  знаки можуть не встановлюватися.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81" w:name="o447"/>
      <w:bookmarkEnd w:id="481"/>
      <w:r w:rsidRPr="00AE00D4">
        <w:rPr>
          <w:rFonts w:ascii="Times New Roman" w:hAnsi="Times New Roman" w:cs="Times New Roman"/>
          <w:sz w:val="24"/>
          <w:szCs w:val="24"/>
        </w:rPr>
        <w:t xml:space="preserve">     Власники землі та землекористувачі,  у тому  числі  орендарі, зобов'язані  дотримуватися  меж  земельної ділянки,  закріпленої в натурі (на місцевості) межовими знаками встановленого зразка.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82" w:name="o448"/>
      <w:bookmarkEnd w:id="482"/>
      <w:r w:rsidRPr="00AE00D4">
        <w:rPr>
          <w:rFonts w:ascii="Times New Roman" w:hAnsi="Times New Roman" w:cs="Times New Roman"/>
          <w:sz w:val="24"/>
          <w:szCs w:val="24"/>
        </w:rPr>
        <w:t xml:space="preserve">     Межові знаки здаються  за  актом  під  нагляд  на  збереження власникам землі та землекористувачам, у тому числі орендарям.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83" w:name="o449"/>
      <w:bookmarkEnd w:id="483"/>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55-1.</w:t>
      </w:r>
      <w:r w:rsidRPr="00AE00D4">
        <w:rPr>
          <w:rFonts w:ascii="Times New Roman" w:hAnsi="Times New Roman" w:cs="Times New Roman"/>
          <w:sz w:val="24"/>
          <w:szCs w:val="24"/>
        </w:rPr>
        <w:t xml:space="preserve"> Технічна документація із землеустрою щодо встановлення меж частини земельної ділянки, на яку поширюється право суборенди, сервітуту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84" w:name="o450"/>
      <w:bookmarkEnd w:id="484"/>
      <w:r w:rsidRPr="00AE00D4">
        <w:rPr>
          <w:rFonts w:ascii="Times New Roman" w:hAnsi="Times New Roman" w:cs="Times New Roman"/>
          <w:sz w:val="24"/>
          <w:szCs w:val="24"/>
        </w:rPr>
        <w:t xml:space="preserve">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85" w:name="o451"/>
      <w:bookmarkEnd w:id="485"/>
      <w:r w:rsidRPr="00AE00D4">
        <w:rPr>
          <w:rFonts w:ascii="Times New Roman" w:hAnsi="Times New Roman" w:cs="Times New Roman"/>
          <w:sz w:val="24"/>
          <w:szCs w:val="24"/>
        </w:rPr>
        <w:t xml:space="preserve">     Технічна документація із землеустрою  щодо  встановлення  меж частини  земельної  ділянки,  на  яку поширюються права суборенди, сервітуту, включає: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86" w:name="o452"/>
      <w:bookmarkEnd w:id="486"/>
      <w:r w:rsidRPr="00AE00D4">
        <w:rPr>
          <w:rFonts w:ascii="Times New Roman" w:hAnsi="Times New Roman" w:cs="Times New Roman"/>
          <w:sz w:val="24"/>
          <w:szCs w:val="24"/>
        </w:rPr>
        <w:t xml:space="preserve">     а) пояснювальну записку;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87" w:name="o453"/>
      <w:bookmarkEnd w:id="487"/>
      <w:r w:rsidRPr="00AE00D4">
        <w:rPr>
          <w:rFonts w:ascii="Times New Roman" w:hAnsi="Times New Roman" w:cs="Times New Roman"/>
          <w:sz w:val="24"/>
          <w:szCs w:val="24"/>
        </w:rPr>
        <w:t xml:space="preserve">     б) технічне завдання на складання  документації,  затверджене замовником документації;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88" w:name="o454"/>
      <w:bookmarkEnd w:id="488"/>
      <w:r w:rsidRPr="00AE00D4">
        <w:rPr>
          <w:rFonts w:ascii="Times New Roman" w:hAnsi="Times New Roman" w:cs="Times New Roman"/>
          <w:sz w:val="24"/>
          <w:szCs w:val="24"/>
        </w:rPr>
        <w:t xml:space="preserve">     в) кадастровий  план  земельної  ділянки  із  зазначенням меж частини земельної ділянки,  на яку  поширюються  права  суборенди, сервітуту;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89" w:name="o455"/>
      <w:bookmarkEnd w:id="489"/>
      <w:r w:rsidRPr="00AE00D4">
        <w:rPr>
          <w:rFonts w:ascii="Times New Roman" w:hAnsi="Times New Roman" w:cs="Times New Roman"/>
          <w:sz w:val="24"/>
          <w:szCs w:val="24"/>
        </w:rPr>
        <w:t xml:space="preserve">     г) матеріали польових геодезичних робіт;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90" w:name="o456"/>
      <w:bookmarkEnd w:id="490"/>
      <w:r w:rsidRPr="00AE00D4">
        <w:rPr>
          <w:rFonts w:ascii="Times New Roman" w:hAnsi="Times New Roman" w:cs="Times New Roman"/>
          <w:sz w:val="24"/>
          <w:szCs w:val="24"/>
        </w:rPr>
        <w:t xml:space="preserve">     ґ) копії  документів,  що  є  підставою  для  виникнення прав суборенди, сервітуту.</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91" w:name="o457"/>
      <w:bookmarkEnd w:id="491"/>
      <w:r w:rsidRPr="00AE00D4">
        <w:rPr>
          <w:rFonts w:ascii="Times New Roman" w:hAnsi="Times New Roman" w:cs="Times New Roman"/>
          <w:i/>
          <w:iCs/>
          <w:sz w:val="24"/>
          <w:szCs w:val="24"/>
          <w:bdr w:val="none" w:sz="0" w:space="0" w:color="auto" w:frame="1"/>
        </w:rPr>
        <w:t xml:space="preserve">{  Закон  доповнено  статтею  55-1  згідно  із  Законом  N 3613-VI ( </w:t>
      </w:r>
      <w:hyperlink r:id="rId219" w:tgtFrame="_blank" w:history="1">
        <w:r w:rsidRPr="00AE00D4">
          <w:rPr>
            <w:rStyle w:val="ab"/>
            <w:rFonts w:ascii="Times New Roman" w:hAnsi="Times New Roman" w:cs="Times New Roman"/>
            <w:i/>
            <w:iCs/>
            <w:color w:val="auto"/>
            <w:sz w:val="24"/>
            <w:szCs w:val="24"/>
            <w:bdr w:val="none" w:sz="0" w:space="0" w:color="auto" w:frame="1"/>
          </w:rPr>
          <w:t>3613-17</w:t>
        </w:r>
      </w:hyperlink>
      <w:r w:rsidRPr="00AE00D4">
        <w:rPr>
          <w:rFonts w:ascii="Times New Roman" w:hAnsi="Times New Roman" w:cs="Times New Roman"/>
          <w:i/>
          <w:iCs/>
          <w:sz w:val="24"/>
          <w:szCs w:val="24"/>
          <w:bdr w:val="none" w:sz="0" w:space="0" w:color="auto" w:frame="1"/>
        </w:rPr>
        <w:t xml:space="preserve"> ) від 07.07.2011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92" w:name="o458"/>
      <w:bookmarkEnd w:id="492"/>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56.</w:t>
      </w:r>
      <w:r w:rsidRPr="00AE00D4">
        <w:rPr>
          <w:rFonts w:ascii="Times New Roman" w:hAnsi="Times New Roman" w:cs="Times New Roman"/>
          <w:sz w:val="24"/>
          <w:szCs w:val="24"/>
        </w:rPr>
        <w:t xml:space="preserve"> Технічна документація із землеустрою щодо поділу та об'єднання земельних ділянок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93" w:name="o459"/>
      <w:bookmarkEnd w:id="493"/>
      <w:r w:rsidRPr="00AE00D4">
        <w:rPr>
          <w:rFonts w:ascii="Times New Roman" w:hAnsi="Times New Roman" w:cs="Times New Roman"/>
          <w:sz w:val="24"/>
          <w:szCs w:val="24"/>
        </w:rPr>
        <w:t xml:space="preserve">     Технічна  документація  із  землеустрою  ( </w:t>
      </w:r>
      <w:r w:rsidRPr="00AE00D4">
        <w:rPr>
          <w:rFonts w:ascii="Times New Roman" w:hAnsi="Times New Roman" w:cs="Times New Roman"/>
          <w:sz w:val="24"/>
          <w:szCs w:val="24"/>
          <w:bdr w:val="none" w:sz="0" w:space="0" w:color="auto" w:frame="1"/>
        </w:rPr>
        <w:t>v0534675-09</w:t>
      </w:r>
      <w:r w:rsidRPr="00AE00D4">
        <w:rPr>
          <w:rFonts w:ascii="Times New Roman" w:hAnsi="Times New Roman" w:cs="Times New Roman"/>
          <w:sz w:val="24"/>
          <w:szCs w:val="24"/>
        </w:rPr>
        <w:t xml:space="preserve"> ) щодо поділу та об'єднання земельних ділянок включає: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94" w:name="o460"/>
      <w:bookmarkEnd w:id="494"/>
      <w:r w:rsidRPr="00AE00D4">
        <w:rPr>
          <w:rFonts w:ascii="Times New Roman" w:hAnsi="Times New Roman" w:cs="Times New Roman"/>
          <w:sz w:val="24"/>
          <w:szCs w:val="24"/>
        </w:rPr>
        <w:t xml:space="preserve">     а) пояснювальну записку;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95" w:name="o461"/>
      <w:bookmarkEnd w:id="495"/>
      <w:r w:rsidRPr="00AE00D4">
        <w:rPr>
          <w:rFonts w:ascii="Times New Roman" w:hAnsi="Times New Roman" w:cs="Times New Roman"/>
          <w:sz w:val="24"/>
          <w:szCs w:val="24"/>
        </w:rPr>
        <w:t xml:space="preserve">     б) технічне завдання на складання  документації,  затверджене замовником документації;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96" w:name="o462"/>
      <w:bookmarkEnd w:id="496"/>
      <w:r w:rsidRPr="00AE00D4">
        <w:rPr>
          <w:rFonts w:ascii="Times New Roman" w:hAnsi="Times New Roman" w:cs="Times New Roman"/>
          <w:sz w:val="24"/>
          <w:szCs w:val="24"/>
        </w:rPr>
        <w:t xml:space="preserve">     в) кадастрові  плани  земельних  ділянок,  які об'єднуються в одну  земельну  ділянку,  або  частини  земельної   ділянки,   яка виділяється в окрему земельну ділянку;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97" w:name="o463"/>
      <w:bookmarkEnd w:id="497"/>
      <w:r w:rsidRPr="00AE00D4">
        <w:rPr>
          <w:rFonts w:ascii="Times New Roman" w:hAnsi="Times New Roman" w:cs="Times New Roman"/>
          <w:sz w:val="24"/>
          <w:szCs w:val="24"/>
        </w:rPr>
        <w:t xml:space="preserve">     г) матеріали польових геодезичних робіт;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98" w:name="o464"/>
      <w:bookmarkEnd w:id="498"/>
      <w:r w:rsidRPr="00AE00D4">
        <w:rPr>
          <w:rFonts w:ascii="Times New Roman" w:hAnsi="Times New Roman" w:cs="Times New Roman"/>
          <w:sz w:val="24"/>
          <w:szCs w:val="24"/>
        </w:rPr>
        <w:t xml:space="preserve">     ґ) акт  приймання-передачі  межових  знаків на зберігання при поділі земельної ділянки по межі поділу;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499" w:name="o465"/>
      <w:bookmarkEnd w:id="499"/>
      <w:r w:rsidRPr="00AE00D4">
        <w:rPr>
          <w:rFonts w:ascii="Times New Roman" w:hAnsi="Times New Roman" w:cs="Times New Roman"/>
          <w:sz w:val="24"/>
          <w:szCs w:val="24"/>
        </w:rPr>
        <w:t xml:space="preserve">     д) перелік обтяжень прав на земельну ділянку,  обмежень на її використання та наявні земельні сервітути;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00" w:name="o466"/>
      <w:bookmarkEnd w:id="500"/>
      <w:r w:rsidRPr="00AE00D4">
        <w:rPr>
          <w:rFonts w:ascii="Times New Roman" w:hAnsi="Times New Roman" w:cs="Times New Roman"/>
          <w:sz w:val="24"/>
          <w:szCs w:val="24"/>
        </w:rPr>
        <w:t xml:space="preserve">     е) нотаріально   посвідчена  згода  на  поділ  чи  об'єднання земельної  ділянки  заставодержателів,   користувачів   земельної ділянки   (у   разі   перебування  земельної  ділянки  в  заставі, користуванні);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01" w:name="o467"/>
      <w:bookmarkEnd w:id="501"/>
      <w:r w:rsidRPr="00AE00D4">
        <w:rPr>
          <w:rFonts w:ascii="Times New Roman" w:hAnsi="Times New Roman" w:cs="Times New Roman"/>
          <w:sz w:val="24"/>
          <w:szCs w:val="24"/>
        </w:rPr>
        <w:t xml:space="preserve">     є) згоду власника земельної  ділянки,  для  земель  державної власності -  органу,  уповноваженого  здійснювати  розпорядження земельною ділянкою,  на  поділ  чи  об'єднання  земельних  ділянок користувачем  (крім  випадків поділу земельної ділянки у зв'язку з набуттям права власності  на  житловий  будинок,  розташований  на ній).</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02" w:name="o468"/>
      <w:bookmarkEnd w:id="502"/>
      <w:r w:rsidRPr="00AE00D4">
        <w:rPr>
          <w:rFonts w:ascii="Times New Roman" w:hAnsi="Times New Roman" w:cs="Times New Roman"/>
          <w:i/>
          <w:iCs/>
          <w:sz w:val="24"/>
          <w:szCs w:val="24"/>
          <w:bdr w:val="none" w:sz="0" w:space="0" w:color="auto" w:frame="1"/>
        </w:rPr>
        <w:t xml:space="preserve">{  Стаття  56  із  змінами, внесеними згідно із Законами N 1066-VI (  </w:t>
      </w:r>
      <w:hyperlink r:id="rId220" w:tgtFrame="_blank" w:history="1">
        <w:r w:rsidRPr="00AE00D4">
          <w:rPr>
            <w:rStyle w:val="ab"/>
            <w:rFonts w:ascii="Times New Roman" w:hAnsi="Times New Roman" w:cs="Times New Roman"/>
            <w:i/>
            <w:iCs/>
            <w:color w:val="auto"/>
            <w:sz w:val="24"/>
            <w:szCs w:val="24"/>
            <w:bdr w:val="none" w:sz="0" w:space="0" w:color="auto" w:frame="1"/>
          </w:rPr>
          <w:t>1066-17</w:t>
        </w:r>
      </w:hyperlink>
      <w:r w:rsidRPr="00AE00D4">
        <w:rPr>
          <w:rFonts w:ascii="Times New Roman" w:hAnsi="Times New Roman" w:cs="Times New Roman"/>
          <w:i/>
          <w:iCs/>
          <w:sz w:val="24"/>
          <w:szCs w:val="24"/>
          <w:bdr w:val="none" w:sz="0" w:space="0" w:color="auto" w:frame="1"/>
        </w:rPr>
        <w:t xml:space="preserve"> ) від 05.03.2009, N 1702-VI ( </w:t>
      </w:r>
      <w:hyperlink r:id="rId221" w:tgtFrame="_blank" w:history="1">
        <w:r w:rsidRPr="00AE00D4">
          <w:rPr>
            <w:rStyle w:val="ab"/>
            <w:rFonts w:ascii="Times New Roman" w:hAnsi="Times New Roman" w:cs="Times New Roman"/>
            <w:i/>
            <w:iCs/>
            <w:color w:val="auto"/>
            <w:sz w:val="24"/>
            <w:szCs w:val="24"/>
            <w:bdr w:val="none" w:sz="0" w:space="0" w:color="auto" w:frame="1"/>
          </w:rPr>
          <w:t>1702-17</w:t>
        </w:r>
      </w:hyperlink>
      <w:r w:rsidRPr="00AE00D4">
        <w:rPr>
          <w:rFonts w:ascii="Times New Roman" w:hAnsi="Times New Roman" w:cs="Times New Roman"/>
          <w:i/>
          <w:iCs/>
          <w:sz w:val="24"/>
          <w:szCs w:val="24"/>
          <w:bdr w:val="none" w:sz="0" w:space="0" w:color="auto" w:frame="1"/>
        </w:rPr>
        <w:t xml:space="preserve"> ) від 05.11.2009; в редакції Закону N 3613-VI ( </w:t>
      </w:r>
      <w:hyperlink r:id="rId222" w:tgtFrame="_blank" w:history="1">
        <w:r w:rsidRPr="00AE00D4">
          <w:rPr>
            <w:rStyle w:val="ab"/>
            <w:rFonts w:ascii="Times New Roman" w:hAnsi="Times New Roman" w:cs="Times New Roman"/>
            <w:i/>
            <w:iCs/>
            <w:color w:val="auto"/>
            <w:sz w:val="24"/>
            <w:szCs w:val="24"/>
            <w:bdr w:val="none" w:sz="0" w:space="0" w:color="auto" w:frame="1"/>
          </w:rPr>
          <w:t>3613-17</w:t>
        </w:r>
      </w:hyperlink>
      <w:r w:rsidRPr="00AE00D4">
        <w:rPr>
          <w:rFonts w:ascii="Times New Roman" w:hAnsi="Times New Roman" w:cs="Times New Roman"/>
          <w:i/>
          <w:iCs/>
          <w:sz w:val="24"/>
          <w:szCs w:val="24"/>
          <w:bdr w:val="none" w:sz="0" w:space="0" w:color="auto" w:frame="1"/>
        </w:rPr>
        <w:t xml:space="preserve"> ) від 07.07.2011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03" w:name="o469"/>
      <w:bookmarkEnd w:id="503"/>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57.</w:t>
      </w:r>
      <w:r w:rsidRPr="00AE00D4">
        <w:rPr>
          <w:rFonts w:ascii="Times New Roman" w:hAnsi="Times New Roman" w:cs="Times New Roman"/>
          <w:sz w:val="24"/>
          <w:szCs w:val="24"/>
        </w:rPr>
        <w:t xml:space="preserve"> Спеціальні тематичні карти і атласи стану земель та їх використання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04" w:name="o470"/>
      <w:bookmarkEnd w:id="504"/>
      <w:r w:rsidRPr="00AE00D4">
        <w:rPr>
          <w:rFonts w:ascii="Times New Roman" w:hAnsi="Times New Roman" w:cs="Times New Roman"/>
          <w:sz w:val="24"/>
          <w:szCs w:val="24"/>
        </w:rPr>
        <w:t xml:space="preserve">     Спеціальні тематичні  карти  та  атласи  складаються  з метою відображення  в  них  стану  земель та їх використання, даних зонування і природно-сільськогосподарського районування, визначення заходів із землеустрою щодо  організації  раціонального використання та охорони земель. </w:t>
      </w:r>
    </w:p>
    <w:p w:rsidR="00FC2EA7" w:rsidRPr="00AE00D4" w:rsidRDefault="008E4343" w:rsidP="00FC2EA7">
      <w:pPr>
        <w:pStyle w:val="HTML"/>
        <w:shd w:val="clear" w:color="auto" w:fill="FFFFFF"/>
        <w:ind w:firstLine="919"/>
        <w:jc w:val="center"/>
        <w:textAlignment w:val="baseline"/>
        <w:rPr>
          <w:rFonts w:ascii="Times New Roman" w:hAnsi="Times New Roman" w:cs="Times New Roman"/>
          <w:sz w:val="24"/>
          <w:szCs w:val="24"/>
          <w:lang w:val="uk-UA"/>
        </w:rPr>
      </w:pPr>
      <w:bookmarkStart w:id="505" w:name="o471"/>
      <w:bookmarkStart w:id="506" w:name="o476"/>
      <w:bookmarkEnd w:id="505"/>
      <w:bookmarkEnd w:id="506"/>
      <w:r w:rsidRPr="00AE00D4">
        <w:rPr>
          <w:rFonts w:ascii="Times New Roman" w:hAnsi="Times New Roman" w:cs="Times New Roman"/>
          <w:b/>
          <w:bCs/>
          <w:sz w:val="24"/>
          <w:szCs w:val="24"/>
          <w:bdr w:val="none" w:sz="0" w:space="0" w:color="auto" w:frame="1"/>
        </w:rPr>
        <w:t>Розділ VI</w:t>
      </w:r>
    </w:p>
    <w:p w:rsidR="008E4343" w:rsidRPr="00AE00D4" w:rsidRDefault="008E4343" w:rsidP="00FC2EA7">
      <w:pPr>
        <w:pStyle w:val="HTML"/>
        <w:shd w:val="clear" w:color="auto" w:fill="FFFFFF"/>
        <w:ind w:firstLine="919"/>
        <w:jc w:val="center"/>
        <w:textAlignment w:val="baseline"/>
        <w:rPr>
          <w:rFonts w:ascii="Times New Roman" w:hAnsi="Times New Roman" w:cs="Times New Roman"/>
          <w:sz w:val="24"/>
          <w:szCs w:val="24"/>
        </w:rPr>
      </w:pPr>
      <w:r w:rsidRPr="00AE00D4">
        <w:rPr>
          <w:rFonts w:ascii="Times New Roman" w:hAnsi="Times New Roman" w:cs="Times New Roman"/>
          <w:sz w:val="24"/>
          <w:szCs w:val="24"/>
        </w:rPr>
        <w:t>ДЕРЖАВНИЙ І САМОВРЯДНИЙ КОНТРОЛЬ ЗА ЗДІЙСНЕННЯМ ЗЕМЛЕУСТРОЮ</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07" w:name="o477"/>
      <w:bookmarkEnd w:id="507"/>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60.</w:t>
      </w:r>
      <w:r w:rsidRPr="00AE00D4">
        <w:rPr>
          <w:rFonts w:ascii="Times New Roman" w:hAnsi="Times New Roman" w:cs="Times New Roman"/>
          <w:sz w:val="24"/>
          <w:szCs w:val="24"/>
        </w:rPr>
        <w:t xml:space="preserve"> Державний контроль за здійсненням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08" w:name="o478"/>
      <w:bookmarkEnd w:id="508"/>
      <w:r w:rsidRPr="00AE00D4">
        <w:rPr>
          <w:rFonts w:ascii="Times New Roman" w:hAnsi="Times New Roman" w:cs="Times New Roman"/>
          <w:sz w:val="24"/>
          <w:szCs w:val="24"/>
        </w:rPr>
        <w:t xml:space="preserve">     Державний контроль  за  проведенням  землеустрою,  виконанням запроектованих  заходів  із  землеустрою  і   дотриманням   вимог, встановлених цим  Законом,   законами   України   та   іншими нормативно-правовими актами   при   розробці документації    із землеустрою, здійснюється центральним органом виконавчої влади, що реалізує  державну  політику  із  здійснення  нагляду (контролю) в агропромисловому комплексі,   центральними  органами  виконавчої влади,  які  здійснюють  державний контроль  за  використанням та охороною земель відповідно до повноважень, визначених законом.</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09" w:name="o479"/>
      <w:bookmarkEnd w:id="509"/>
      <w:r w:rsidRPr="00AE00D4">
        <w:rPr>
          <w:rFonts w:ascii="Times New Roman" w:hAnsi="Times New Roman" w:cs="Times New Roman"/>
          <w:i/>
          <w:iCs/>
          <w:sz w:val="24"/>
          <w:szCs w:val="24"/>
          <w:bdr w:val="none" w:sz="0" w:space="0" w:color="auto" w:frame="1"/>
        </w:rPr>
        <w:t xml:space="preserve">{  Стаття  60  із  змінами, внесеними згідно із Законами N 4444-VI ( </w:t>
      </w:r>
      <w:hyperlink r:id="rId223" w:tgtFrame="_blank" w:history="1">
        <w:r w:rsidRPr="00AE00D4">
          <w:rPr>
            <w:rStyle w:val="ab"/>
            <w:rFonts w:ascii="Times New Roman" w:hAnsi="Times New Roman" w:cs="Times New Roman"/>
            <w:i/>
            <w:iCs/>
            <w:color w:val="auto"/>
            <w:sz w:val="24"/>
            <w:szCs w:val="24"/>
            <w:bdr w:val="none" w:sz="0" w:space="0" w:color="auto" w:frame="1"/>
          </w:rPr>
          <w:t>4444-17</w:t>
        </w:r>
      </w:hyperlink>
      <w:r w:rsidRPr="00AE00D4">
        <w:rPr>
          <w:rFonts w:ascii="Times New Roman" w:hAnsi="Times New Roman" w:cs="Times New Roman"/>
          <w:i/>
          <w:iCs/>
          <w:sz w:val="24"/>
          <w:szCs w:val="24"/>
          <w:bdr w:val="none" w:sz="0" w:space="0" w:color="auto" w:frame="1"/>
        </w:rPr>
        <w:t xml:space="preserve"> ) від 23.02.2012, N 5462-VI ( </w:t>
      </w:r>
      <w:hyperlink r:id="rId224" w:tgtFrame="_blank" w:history="1">
        <w:r w:rsidRPr="00AE00D4">
          <w:rPr>
            <w:rStyle w:val="ab"/>
            <w:rFonts w:ascii="Times New Roman" w:hAnsi="Times New Roman" w:cs="Times New Roman"/>
            <w:i/>
            <w:iCs/>
            <w:color w:val="auto"/>
            <w:sz w:val="24"/>
            <w:szCs w:val="24"/>
            <w:bdr w:val="none" w:sz="0" w:space="0" w:color="auto" w:frame="1"/>
          </w:rPr>
          <w:t>5462-17</w:t>
        </w:r>
      </w:hyperlink>
      <w:r w:rsidRPr="00AE00D4">
        <w:rPr>
          <w:rFonts w:ascii="Times New Roman" w:hAnsi="Times New Roman" w:cs="Times New Roman"/>
          <w:i/>
          <w:iCs/>
          <w:sz w:val="24"/>
          <w:szCs w:val="24"/>
          <w:bdr w:val="none" w:sz="0" w:space="0" w:color="auto" w:frame="1"/>
        </w:rPr>
        <w:t xml:space="preserve"> ) від 16.10.2012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10" w:name="o480"/>
      <w:bookmarkEnd w:id="510"/>
      <w:r w:rsidRPr="00AE00D4">
        <w:rPr>
          <w:rFonts w:ascii="Times New Roman" w:hAnsi="Times New Roman" w:cs="Times New Roman"/>
          <w:i/>
          <w:iCs/>
          <w:sz w:val="24"/>
          <w:szCs w:val="24"/>
          <w:bdr w:val="none" w:sz="0" w:space="0" w:color="auto" w:frame="1"/>
        </w:rPr>
        <w:t xml:space="preserve">     {   Статтю   61  виключено  на  підставі  Законів  N  365-VII ( </w:t>
      </w:r>
      <w:hyperlink r:id="rId225" w:tgtFrame="_blank" w:history="1">
        <w:r w:rsidRPr="00AE00D4">
          <w:rPr>
            <w:rStyle w:val="ab"/>
            <w:rFonts w:ascii="Times New Roman" w:hAnsi="Times New Roman" w:cs="Times New Roman"/>
            <w:i/>
            <w:iCs/>
            <w:color w:val="auto"/>
            <w:sz w:val="24"/>
            <w:szCs w:val="24"/>
            <w:bdr w:val="none" w:sz="0" w:space="0" w:color="auto" w:frame="1"/>
          </w:rPr>
          <w:t>365-18</w:t>
        </w:r>
      </w:hyperlink>
      <w:r w:rsidRPr="00AE00D4">
        <w:rPr>
          <w:rFonts w:ascii="Times New Roman" w:hAnsi="Times New Roman" w:cs="Times New Roman"/>
          <w:i/>
          <w:iCs/>
          <w:sz w:val="24"/>
          <w:szCs w:val="24"/>
          <w:bdr w:val="none" w:sz="0" w:space="0" w:color="auto" w:frame="1"/>
        </w:rPr>
        <w:t xml:space="preserve"> ) від 02.07.2013, N 367-VII ( </w:t>
      </w:r>
      <w:hyperlink r:id="rId226" w:tgtFrame="_blank" w:history="1">
        <w:r w:rsidRPr="00AE00D4">
          <w:rPr>
            <w:rStyle w:val="ab"/>
            <w:rFonts w:ascii="Times New Roman" w:hAnsi="Times New Roman" w:cs="Times New Roman"/>
            <w:i/>
            <w:iCs/>
            <w:color w:val="auto"/>
            <w:sz w:val="24"/>
            <w:szCs w:val="24"/>
            <w:bdr w:val="none" w:sz="0" w:space="0" w:color="auto" w:frame="1"/>
          </w:rPr>
          <w:t>367-18</w:t>
        </w:r>
      </w:hyperlink>
      <w:r w:rsidRPr="00AE00D4">
        <w:rPr>
          <w:rFonts w:ascii="Times New Roman" w:hAnsi="Times New Roman" w:cs="Times New Roman"/>
          <w:i/>
          <w:iCs/>
          <w:sz w:val="24"/>
          <w:szCs w:val="24"/>
          <w:bdr w:val="none" w:sz="0" w:space="0" w:color="auto" w:frame="1"/>
        </w:rPr>
        <w:t xml:space="preserve"> ) від 02.07.2013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11" w:name="o481"/>
      <w:bookmarkEnd w:id="511"/>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61-1.</w:t>
      </w:r>
      <w:r w:rsidRPr="00AE00D4">
        <w:rPr>
          <w:rFonts w:ascii="Times New Roman" w:hAnsi="Times New Roman" w:cs="Times New Roman"/>
          <w:sz w:val="24"/>
          <w:szCs w:val="24"/>
        </w:rPr>
        <w:t xml:space="preserve"> Державний нагляд у сфері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12" w:name="o482"/>
      <w:bookmarkEnd w:id="512"/>
      <w:r w:rsidRPr="00AE00D4">
        <w:rPr>
          <w:rFonts w:ascii="Times New Roman" w:hAnsi="Times New Roman" w:cs="Times New Roman"/>
          <w:sz w:val="24"/>
          <w:szCs w:val="24"/>
        </w:rPr>
        <w:t xml:space="preserve">     Державний  нагляд  у  сфері  землеустрою здійснює центральний орган  виконавчої  влади,  що  реалізує  державну політику у сфері земельних  відносин,  шляхом  проведення  планових та позапланових перевірок  відповідно  до підстав, визначених Законом України "Про основні засади державного нагляду (контролю) у сфері господарської діяльності" ( </w:t>
      </w:r>
      <w:hyperlink r:id="rId227" w:tgtFrame="_blank" w:history="1">
        <w:r w:rsidRPr="00AE00D4">
          <w:rPr>
            <w:rStyle w:val="ab"/>
            <w:rFonts w:ascii="Times New Roman" w:hAnsi="Times New Roman" w:cs="Times New Roman"/>
            <w:color w:val="auto"/>
            <w:sz w:val="24"/>
            <w:szCs w:val="24"/>
            <w:bdr w:val="none" w:sz="0" w:space="0" w:color="auto" w:frame="1"/>
          </w:rPr>
          <w:t>877-16</w:t>
        </w:r>
      </w:hyperlink>
      <w:r w:rsidRPr="00AE00D4">
        <w:rPr>
          <w:rFonts w:ascii="Times New Roman" w:hAnsi="Times New Roman" w:cs="Times New Roman"/>
          <w:sz w:val="24"/>
          <w:szCs w:val="24"/>
        </w:rPr>
        <w:t xml:space="preserve">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13" w:name="o483"/>
      <w:bookmarkEnd w:id="513"/>
      <w:r w:rsidRPr="00AE00D4">
        <w:rPr>
          <w:rFonts w:ascii="Times New Roman" w:hAnsi="Times New Roman" w:cs="Times New Roman"/>
          <w:sz w:val="24"/>
          <w:szCs w:val="24"/>
        </w:rPr>
        <w:t xml:space="preserve">     Державний   нагляд   здійснюється   за   місцем   провадження господарської  діяльності виконавцем робіт із землеустрою або його відокремленими  підрозділами.  Заходи  державного  нагляду  можуть здійснюватися  у  приміщенні  органу  державного нагляду за згодою виконавця робіт із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14" w:name="o484"/>
      <w:bookmarkEnd w:id="514"/>
      <w:r w:rsidRPr="00AE00D4">
        <w:rPr>
          <w:rFonts w:ascii="Times New Roman" w:hAnsi="Times New Roman" w:cs="Times New Roman"/>
          <w:sz w:val="24"/>
          <w:szCs w:val="24"/>
        </w:rPr>
        <w:t xml:space="preserve">     У   разі   виявлення   порушень   вимог   до   технічного   і технологічного   забезпечення   виконавців  робіт  із  землеустрою центральний  орган виконавчої влади, що реалізує державну політику у  сфері  земельних  відносин,  видає наказ про усунення порушень, виявлених під час здійснення заходу.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15" w:name="o485"/>
      <w:bookmarkEnd w:id="515"/>
      <w:r w:rsidRPr="00AE00D4">
        <w:rPr>
          <w:rFonts w:ascii="Times New Roman" w:hAnsi="Times New Roman" w:cs="Times New Roman"/>
          <w:sz w:val="24"/>
          <w:szCs w:val="24"/>
        </w:rPr>
        <w:t xml:space="preserve">     Виконавець    робіт   із   землеустрою   повинен   повідомити центральний  орган виконавчої влади, що реалізує державну політику у  сфері  земельних відносин, про усунення порушень, виявлених під час здійснення заходу, у визначені наказом строки.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16" w:name="o486"/>
      <w:bookmarkEnd w:id="516"/>
      <w:r w:rsidRPr="00AE00D4">
        <w:rPr>
          <w:rFonts w:ascii="Times New Roman" w:hAnsi="Times New Roman" w:cs="Times New Roman"/>
          <w:sz w:val="24"/>
          <w:szCs w:val="24"/>
        </w:rPr>
        <w:t xml:space="preserve">     Встановлення  факту невиконання наказу про усунення порушень, виявлених  під  час  здійснення  заходу, є підставою для зупинення виконання робіт із землеустрою за рішенням адміністративного суду, ухваленим  за  результатами  розгляду  позову  центрального органу виконавчої  влади, що реалізує державну політику у сфері земельних відносин.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17" w:name="o487"/>
      <w:bookmarkEnd w:id="517"/>
      <w:r w:rsidRPr="00AE00D4">
        <w:rPr>
          <w:rFonts w:ascii="Times New Roman" w:hAnsi="Times New Roman" w:cs="Times New Roman"/>
          <w:sz w:val="24"/>
          <w:szCs w:val="24"/>
        </w:rPr>
        <w:t xml:space="preserve">     Застосовані   адміністративним  судом  заходи  реагування  за позовом центрального органу виконавчої влади, що реалізує державну політику у сфері земельних відносин, скасовуються адміністративним судом у порядку, встановленому законом.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18" w:name="o488"/>
      <w:bookmarkEnd w:id="518"/>
      <w:r w:rsidRPr="00AE00D4">
        <w:rPr>
          <w:rFonts w:ascii="Times New Roman" w:hAnsi="Times New Roman" w:cs="Times New Roman"/>
          <w:sz w:val="24"/>
          <w:szCs w:val="24"/>
        </w:rPr>
        <w:t xml:space="preserve">     Під  час  здійснення  заходів  державного  нагляду виконавців робіт  із  землеустрою  центральний  орган  виконавчої  влади,  що реалізує  державну  політику у сфері земельних відносин, перевіряє дотримання    сертифікованим    інженером-землевпорядником   вимог положень     законів,     інших     нормативно-правових     актів, нормативно-технічних документів, стандартів, норм і правил у сфері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19" w:name="o489"/>
      <w:bookmarkEnd w:id="519"/>
      <w:r w:rsidRPr="00AE00D4">
        <w:rPr>
          <w:rFonts w:ascii="Times New Roman" w:hAnsi="Times New Roman" w:cs="Times New Roman"/>
          <w:sz w:val="24"/>
          <w:szCs w:val="24"/>
        </w:rPr>
        <w:t xml:space="preserve">     За   наявності   підстав  для  анулювання  чи  зупинення  дії кваліфікаційного сертифіката    інженера-землевпорядника    акт перевірки є обов’язковим для розгляду на засіданні Кваліфікаційної комісії.  За  результатами  розгляду  акта  Кваліфікаційна комісія направляє подання центральному  органу  виконавчої  влади,  що реалізує державну  політику у сфері земельних відносин, про анулювання чи зупинення дії кваліфікаційного сертифіката інженера-землевпорядника.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20" w:name="o490"/>
      <w:bookmarkEnd w:id="520"/>
      <w:r w:rsidRPr="00AE00D4">
        <w:rPr>
          <w:rFonts w:ascii="Times New Roman" w:hAnsi="Times New Roman" w:cs="Times New Roman"/>
          <w:sz w:val="24"/>
          <w:szCs w:val="24"/>
        </w:rPr>
        <w:t xml:space="preserve">     На підставі подання Кваліфікаційної комісії про анулювання чи зупинення   дії  кваліфікаційного  сертифіката  центральний  орган виконавчої  влади, що реалізує державну політику у сфері земельних відносин,   приймає   рішення  про  анулювання  чи  зупинення  дії кваліфікаційного сертифіката та повідомляє інженера-землевпорядника письмово   у  двотижневий  строк  після надходження   відповідного протоколу  засідання  Кваліфікаційної комісії.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21" w:name="o491"/>
      <w:bookmarkEnd w:id="521"/>
      <w:r w:rsidRPr="00AE00D4">
        <w:rPr>
          <w:rFonts w:ascii="Times New Roman" w:hAnsi="Times New Roman" w:cs="Times New Roman"/>
          <w:sz w:val="24"/>
          <w:szCs w:val="24"/>
        </w:rPr>
        <w:t xml:space="preserve">     Рішення про анулювання кваліфікаційного сертифіката може бути оскаржено до суду.</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22" w:name="o492"/>
      <w:bookmarkEnd w:id="522"/>
      <w:r w:rsidRPr="00AE00D4">
        <w:rPr>
          <w:rFonts w:ascii="Times New Roman" w:hAnsi="Times New Roman" w:cs="Times New Roman"/>
          <w:i/>
          <w:iCs/>
          <w:sz w:val="24"/>
          <w:szCs w:val="24"/>
          <w:bdr w:val="none" w:sz="0" w:space="0" w:color="auto" w:frame="1"/>
        </w:rPr>
        <w:t xml:space="preserve">{  Закон  доповнено  статтею  61-1  згідно  із  Законом  N 5394-VI ( </w:t>
      </w:r>
      <w:hyperlink r:id="rId228" w:tgtFrame="_blank" w:history="1">
        <w:r w:rsidRPr="00AE00D4">
          <w:rPr>
            <w:rStyle w:val="ab"/>
            <w:rFonts w:ascii="Times New Roman" w:hAnsi="Times New Roman" w:cs="Times New Roman"/>
            <w:i/>
            <w:iCs/>
            <w:color w:val="auto"/>
            <w:sz w:val="24"/>
            <w:szCs w:val="24"/>
            <w:bdr w:val="none" w:sz="0" w:space="0" w:color="auto" w:frame="1"/>
          </w:rPr>
          <w:t>5394-17</w:t>
        </w:r>
      </w:hyperlink>
      <w:r w:rsidRPr="00AE00D4">
        <w:rPr>
          <w:rFonts w:ascii="Times New Roman" w:hAnsi="Times New Roman" w:cs="Times New Roman"/>
          <w:i/>
          <w:iCs/>
          <w:sz w:val="24"/>
          <w:szCs w:val="24"/>
          <w:bdr w:val="none" w:sz="0" w:space="0" w:color="auto" w:frame="1"/>
        </w:rPr>
        <w:t xml:space="preserve"> ) від 02.10.2012; в редакції Закону N 367-VII ( </w:t>
      </w:r>
      <w:hyperlink r:id="rId229" w:tgtFrame="_blank" w:history="1">
        <w:r w:rsidRPr="00AE00D4">
          <w:rPr>
            <w:rStyle w:val="ab"/>
            <w:rFonts w:ascii="Times New Roman" w:hAnsi="Times New Roman" w:cs="Times New Roman"/>
            <w:i/>
            <w:iCs/>
            <w:color w:val="auto"/>
            <w:sz w:val="24"/>
            <w:szCs w:val="24"/>
            <w:bdr w:val="none" w:sz="0" w:space="0" w:color="auto" w:frame="1"/>
          </w:rPr>
          <w:t>367-18</w:t>
        </w:r>
      </w:hyperlink>
      <w:r w:rsidRPr="00AE00D4">
        <w:rPr>
          <w:rFonts w:ascii="Times New Roman" w:hAnsi="Times New Roman" w:cs="Times New Roman"/>
          <w:i/>
          <w:iCs/>
          <w:sz w:val="24"/>
          <w:szCs w:val="24"/>
          <w:bdr w:val="none" w:sz="0" w:space="0" w:color="auto" w:frame="1"/>
        </w:rPr>
        <w:t xml:space="preserve"> ) від 02.07.2013 } </w:t>
      </w:r>
    </w:p>
    <w:p w:rsidR="00D37013" w:rsidRDefault="00D37013" w:rsidP="00AE00D4">
      <w:pPr>
        <w:pStyle w:val="HTML"/>
        <w:shd w:val="clear" w:color="auto" w:fill="FFFFFF"/>
        <w:ind w:firstLine="919"/>
        <w:jc w:val="center"/>
        <w:textAlignment w:val="baseline"/>
        <w:rPr>
          <w:rFonts w:ascii="Times New Roman" w:hAnsi="Times New Roman" w:cs="Times New Roman"/>
          <w:b/>
          <w:bCs/>
          <w:sz w:val="24"/>
          <w:szCs w:val="24"/>
          <w:bdr w:val="none" w:sz="0" w:space="0" w:color="auto" w:frame="1"/>
          <w:lang w:val="uk-UA"/>
        </w:rPr>
      </w:pPr>
      <w:bookmarkStart w:id="523" w:name="o493"/>
      <w:bookmarkStart w:id="524" w:name="o591"/>
      <w:bookmarkEnd w:id="523"/>
      <w:bookmarkEnd w:id="524"/>
    </w:p>
    <w:p w:rsidR="00D37013" w:rsidRDefault="00D37013" w:rsidP="00AE00D4">
      <w:pPr>
        <w:pStyle w:val="HTML"/>
        <w:shd w:val="clear" w:color="auto" w:fill="FFFFFF"/>
        <w:ind w:firstLine="919"/>
        <w:jc w:val="center"/>
        <w:textAlignment w:val="baseline"/>
        <w:rPr>
          <w:rFonts w:ascii="Times New Roman" w:hAnsi="Times New Roman" w:cs="Times New Roman"/>
          <w:b/>
          <w:bCs/>
          <w:sz w:val="24"/>
          <w:szCs w:val="24"/>
          <w:bdr w:val="none" w:sz="0" w:space="0" w:color="auto" w:frame="1"/>
          <w:lang w:val="uk-UA"/>
        </w:rPr>
      </w:pPr>
    </w:p>
    <w:p w:rsidR="00AE00D4" w:rsidRPr="00AE00D4" w:rsidRDefault="008E4343" w:rsidP="00AE00D4">
      <w:pPr>
        <w:pStyle w:val="HTML"/>
        <w:shd w:val="clear" w:color="auto" w:fill="FFFFFF"/>
        <w:ind w:firstLine="919"/>
        <w:jc w:val="center"/>
        <w:textAlignment w:val="baseline"/>
        <w:rPr>
          <w:rFonts w:ascii="Times New Roman" w:hAnsi="Times New Roman" w:cs="Times New Roman"/>
          <w:sz w:val="24"/>
          <w:szCs w:val="24"/>
          <w:lang w:val="uk-UA"/>
        </w:rPr>
      </w:pPr>
      <w:r w:rsidRPr="00AE00D4">
        <w:rPr>
          <w:rFonts w:ascii="Times New Roman" w:hAnsi="Times New Roman" w:cs="Times New Roman"/>
          <w:b/>
          <w:bCs/>
          <w:sz w:val="24"/>
          <w:szCs w:val="24"/>
          <w:bdr w:val="none" w:sz="0" w:space="0" w:color="auto" w:frame="1"/>
        </w:rPr>
        <w:t>Розділ VIII</w:t>
      </w:r>
    </w:p>
    <w:p w:rsidR="008E4343" w:rsidRPr="00AE00D4" w:rsidRDefault="008E4343" w:rsidP="00AE00D4">
      <w:pPr>
        <w:pStyle w:val="HTML"/>
        <w:shd w:val="clear" w:color="auto" w:fill="FFFFFF"/>
        <w:ind w:firstLine="919"/>
        <w:jc w:val="center"/>
        <w:textAlignment w:val="baseline"/>
        <w:rPr>
          <w:rFonts w:ascii="Times New Roman" w:hAnsi="Times New Roman" w:cs="Times New Roman"/>
          <w:sz w:val="24"/>
          <w:szCs w:val="24"/>
        </w:rPr>
      </w:pPr>
      <w:r w:rsidRPr="00AE00D4">
        <w:rPr>
          <w:rFonts w:ascii="Times New Roman" w:hAnsi="Times New Roman" w:cs="Times New Roman"/>
          <w:sz w:val="24"/>
          <w:szCs w:val="24"/>
        </w:rPr>
        <w:t>ВІДПОВІДАЛЬНІСТЬ ЗА ПОРУШЕННЯ ЗАКОНОДАВСТВА У СФЕРІ ЗЕМЛЕУСТРОЮ</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25" w:name="o592"/>
      <w:bookmarkEnd w:id="525"/>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68.</w:t>
      </w:r>
      <w:r w:rsidRPr="00AE00D4">
        <w:rPr>
          <w:rFonts w:ascii="Times New Roman" w:hAnsi="Times New Roman" w:cs="Times New Roman"/>
          <w:sz w:val="24"/>
          <w:szCs w:val="24"/>
        </w:rPr>
        <w:t xml:space="preserve"> Відповідальність за порушення законодавства у сфері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26" w:name="o593"/>
      <w:bookmarkEnd w:id="526"/>
      <w:r w:rsidRPr="00AE00D4">
        <w:rPr>
          <w:rFonts w:ascii="Times New Roman" w:hAnsi="Times New Roman" w:cs="Times New Roman"/>
          <w:sz w:val="24"/>
          <w:szCs w:val="24"/>
        </w:rPr>
        <w:t xml:space="preserve">     Особи,  винні  в порушенні законодавства у сфері землеустрою, несуть відповідальність згідно із законом.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27" w:name="o594"/>
      <w:bookmarkEnd w:id="527"/>
      <w:r w:rsidRPr="00AE00D4">
        <w:rPr>
          <w:rFonts w:ascii="Times New Roman" w:hAnsi="Times New Roman" w:cs="Times New Roman"/>
          <w:sz w:val="24"/>
          <w:szCs w:val="24"/>
        </w:rPr>
        <w:t xml:space="preserve">     Кваліфікаційна  комісія  за  результатами  розгляду письмових звернень заінтересованих осіб, замовників   документації  із землеустрою,  органів державної влади та місцевого самоврядування, саморегулівних  організацій  у  сфері  землеустрою  робить подання центральному органу виконавчої влади, що реалізує державну політику у сфері земельних відносин, про позбавлення сертифікованого інженера-землевпорядника кваліфікаційного сертифіката (його анулювання) з таких підстав: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28" w:name="o595"/>
      <w:bookmarkEnd w:id="528"/>
      <w:r w:rsidRPr="00AE00D4">
        <w:rPr>
          <w:rFonts w:ascii="Times New Roman" w:hAnsi="Times New Roman" w:cs="Times New Roman"/>
          <w:sz w:val="24"/>
          <w:szCs w:val="24"/>
        </w:rPr>
        <w:t xml:space="preserve">     грубе порушення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29" w:name="o596"/>
      <w:bookmarkEnd w:id="529"/>
      <w:r w:rsidRPr="00AE00D4">
        <w:rPr>
          <w:rFonts w:ascii="Times New Roman" w:hAnsi="Times New Roman" w:cs="Times New Roman"/>
          <w:sz w:val="24"/>
          <w:szCs w:val="24"/>
        </w:rPr>
        <w:t xml:space="preserve">     рішення суду за фактами неякісного проведення землеустрою сертифікованим інженером-землевпорядником;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30" w:name="o597"/>
      <w:bookmarkEnd w:id="530"/>
      <w:r w:rsidRPr="00AE00D4">
        <w:rPr>
          <w:rFonts w:ascii="Times New Roman" w:hAnsi="Times New Roman" w:cs="Times New Roman"/>
          <w:sz w:val="24"/>
          <w:szCs w:val="24"/>
        </w:rPr>
        <w:t xml:space="preserve">     наявність у сертифікованого інженера-землевпорядника непогашеної судимості за корисливі злочини;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31" w:name="o598"/>
      <w:bookmarkEnd w:id="531"/>
      <w:r w:rsidRPr="00AE00D4">
        <w:rPr>
          <w:rFonts w:ascii="Times New Roman" w:hAnsi="Times New Roman" w:cs="Times New Roman"/>
          <w:sz w:val="24"/>
          <w:szCs w:val="24"/>
        </w:rPr>
        <w:t xml:space="preserve">     з'ясування факту неправомірної видачі кваліфікаційного сертифіката.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32" w:name="o599"/>
      <w:bookmarkEnd w:id="532"/>
      <w:r w:rsidRPr="00AE00D4">
        <w:rPr>
          <w:rFonts w:ascii="Times New Roman" w:hAnsi="Times New Roman" w:cs="Times New Roman"/>
          <w:sz w:val="24"/>
          <w:szCs w:val="24"/>
        </w:rPr>
        <w:t xml:space="preserve">     На  підставі  подання Кваліфікаційної комісії про позбавлення сертифікованого інженера-землевпорядника кваліфікаційного сертифіката центральний  орган виконавчої влади, що реалізує державну  політику  у сфері земельних відносин, приймає відповідне рішення  та  повідомляє  його  письмово  у двотижневий строк після надходження відповідного протоколу  засідання  Кваліфікаційної комісії.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33" w:name="o600"/>
      <w:bookmarkEnd w:id="533"/>
      <w:r w:rsidRPr="00AE00D4">
        <w:rPr>
          <w:rFonts w:ascii="Times New Roman" w:hAnsi="Times New Roman" w:cs="Times New Roman"/>
          <w:sz w:val="24"/>
          <w:szCs w:val="24"/>
        </w:rPr>
        <w:t xml:space="preserve">     Рішення про позбавлення сертифікованого інженера-землевпорядника  кваліфікаційного сертифіката може бути оскаржено в судовому порядку.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34" w:name="o601"/>
      <w:bookmarkEnd w:id="534"/>
      <w:r w:rsidRPr="00AE00D4">
        <w:rPr>
          <w:rFonts w:ascii="Times New Roman" w:hAnsi="Times New Roman" w:cs="Times New Roman"/>
          <w:sz w:val="24"/>
          <w:szCs w:val="24"/>
        </w:rPr>
        <w:t xml:space="preserve">     Рішення про видачу кваліфікаційного сертифіката інженеру-землевпоряднику,  який  був  позбавлений його на підставі цього  Закону,  приймається  Кваліфікаційною  комісією  в порядку, передбаченому для видачі кваліфікаційного сертифіката.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35" w:name="o602"/>
      <w:bookmarkEnd w:id="535"/>
      <w:r w:rsidRPr="00AE00D4">
        <w:rPr>
          <w:rFonts w:ascii="Times New Roman" w:hAnsi="Times New Roman" w:cs="Times New Roman"/>
          <w:sz w:val="24"/>
          <w:szCs w:val="24"/>
        </w:rPr>
        <w:t xml:space="preserve">     Рішення про зупинення  дії  кваліфікаційного  сертифіката сертифікованого  інженера-землевпорядника  приймається центральним органом  виконавчої  влади,  що реалізує державну політику у сфері земельних відносин, у разі: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36" w:name="o603"/>
      <w:bookmarkEnd w:id="536"/>
      <w:r w:rsidRPr="00AE00D4">
        <w:rPr>
          <w:rFonts w:ascii="Times New Roman" w:hAnsi="Times New Roman" w:cs="Times New Roman"/>
          <w:sz w:val="24"/>
          <w:szCs w:val="24"/>
        </w:rPr>
        <w:t xml:space="preserve">     невиконання вимог частини тринадцятої статті 66 цього Закону;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37" w:name="o604"/>
      <w:bookmarkEnd w:id="537"/>
      <w:r w:rsidRPr="00AE00D4">
        <w:rPr>
          <w:rFonts w:ascii="Times New Roman" w:hAnsi="Times New Roman" w:cs="Times New Roman"/>
          <w:sz w:val="24"/>
          <w:szCs w:val="24"/>
        </w:rPr>
        <w:t xml:space="preserve">     зазначення   завідомо   неправдивих  даних,  що  призвело  до викривлення   інформації   в   Державному  реєстрі  сертифікованих інженерів-землевпорядників.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38" w:name="o605"/>
      <w:bookmarkEnd w:id="538"/>
      <w:r w:rsidRPr="00AE00D4">
        <w:rPr>
          <w:rFonts w:ascii="Times New Roman" w:hAnsi="Times New Roman" w:cs="Times New Roman"/>
          <w:sz w:val="24"/>
          <w:szCs w:val="24"/>
        </w:rPr>
        <w:t xml:space="preserve">     Дія  кваліфікаційного  сертифіката  поновлюється  центральним органом  виконавчої  влади,  що реалізує державну політику у сфері земельних відносин, у тижневий строк після усунення особою наявних зауважень.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39" w:name="o606"/>
      <w:bookmarkEnd w:id="539"/>
      <w:r w:rsidRPr="00AE00D4">
        <w:rPr>
          <w:rFonts w:ascii="Times New Roman" w:hAnsi="Times New Roman" w:cs="Times New Roman"/>
          <w:sz w:val="24"/>
          <w:szCs w:val="24"/>
        </w:rPr>
        <w:t xml:space="preserve">     Складення документації із землеустрою особою, яка не отримала кваліфікаційного   сертифіката,  яку  позбавлено  кваліфікаційного сертифіката  або  дія  кваліфікаційного сертифіката якої зупинена, забороняється.    Документація    із   землеустрою   та   технічна документація  з  оцінки земель, яка була підписана такою особою, є недійсною.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40" w:name="o607"/>
      <w:bookmarkEnd w:id="540"/>
      <w:r w:rsidRPr="00AE00D4">
        <w:rPr>
          <w:rFonts w:ascii="Times New Roman" w:hAnsi="Times New Roman" w:cs="Times New Roman"/>
          <w:sz w:val="24"/>
          <w:szCs w:val="24"/>
        </w:rPr>
        <w:t xml:space="preserve">     Притягнення  осіб,  винних  у порушенні законодавства у сфері землеустрою,  до  відповідальності, передбаченої законами України, не  звільняє  їх  від  обов'язку  відшкодувати  шкоду, заподіяну в результаті порушення цього законодавства.</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41" w:name="o608"/>
      <w:bookmarkEnd w:id="541"/>
      <w:r w:rsidRPr="00AE00D4">
        <w:rPr>
          <w:rFonts w:ascii="Times New Roman" w:hAnsi="Times New Roman" w:cs="Times New Roman"/>
          <w:i/>
          <w:iCs/>
          <w:sz w:val="24"/>
          <w:szCs w:val="24"/>
          <w:bdr w:val="none" w:sz="0" w:space="0" w:color="auto" w:frame="1"/>
        </w:rPr>
        <w:t xml:space="preserve">{  Стаття  68  в  редакції  Закону  N  5394-VI  (  </w:t>
      </w:r>
      <w:hyperlink r:id="rId230" w:tgtFrame="_blank" w:history="1">
        <w:r w:rsidRPr="00AE00D4">
          <w:rPr>
            <w:rStyle w:val="ab"/>
            <w:rFonts w:ascii="Times New Roman" w:hAnsi="Times New Roman" w:cs="Times New Roman"/>
            <w:i/>
            <w:iCs/>
            <w:color w:val="auto"/>
            <w:sz w:val="24"/>
            <w:szCs w:val="24"/>
            <w:bdr w:val="none" w:sz="0" w:space="0" w:color="auto" w:frame="1"/>
          </w:rPr>
          <w:t>5394-17</w:t>
        </w:r>
      </w:hyperlink>
      <w:r w:rsidRPr="00AE00D4">
        <w:rPr>
          <w:rFonts w:ascii="Times New Roman" w:hAnsi="Times New Roman" w:cs="Times New Roman"/>
          <w:i/>
          <w:iCs/>
          <w:sz w:val="24"/>
          <w:szCs w:val="24"/>
          <w:bdr w:val="none" w:sz="0" w:space="0" w:color="auto" w:frame="1"/>
        </w:rPr>
        <w:t xml:space="preserve">  )  від 02.10.2012 }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42" w:name="o609"/>
      <w:bookmarkEnd w:id="542"/>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69.</w:t>
      </w:r>
      <w:r w:rsidRPr="00AE00D4">
        <w:rPr>
          <w:rFonts w:ascii="Times New Roman" w:hAnsi="Times New Roman" w:cs="Times New Roman"/>
          <w:sz w:val="24"/>
          <w:szCs w:val="24"/>
        </w:rPr>
        <w:t xml:space="preserve"> Відшкодування шкоди, заподіяної у результаті здійснення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43" w:name="o610"/>
      <w:bookmarkEnd w:id="543"/>
      <w:r w:rsidRPr="00AE00D4">
        <w:rPr>
          <w:rFonts w:ascii="Times New Roman" w:hAnsi="Times New Roman" w:cs="Times New Roman"/>
          <w:sz w:val="24"/>
          <w:szCs w:val="24"/>
        </w:rPr>
        <w:t xml:space="preserve">     Шкода, заподіяна в результаті здійснення землеустрою фізичній особі, її майну чи майну юридичної особи, підлягає відшкодуванню в повному обсязі особою,  яка її заподіяла, у порядку, встановленому законодавством України.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44" w:name="o611"/>
      <w:bookmarkEnd w:id="544"/>
      <w:r w:rsidRPr="00AE00D4">
        <w:rPr>
          <w:rFonts w:ascii="Times New Roman" w:hAnsi="Times New Roman" w:cs="Times New Roman"/>
          <w:sz w:val="24"/>
          <w:szCs w:val="24"/>
        </w:rPr>
        <w:t xml:space="preserve">     </w:t>
      </w:r>
      <w:r w:rsidRPr="00AE00D4">
        <w:rPr>
          <w:rFonts w:ascii="Times New Roman" w:hAnsi="Times New Roman" w:cs="Times New Roman"/>
          <w:b/>
          <w:bCs/>
          <w:sz w:val="24"/>
          <w:szCs w:val="24"/>
          <w:bdr w:val="none" w:sz="0" w:space="0" w:color="auto" w:frame="1"/>
        </w:rPr>
        <w:t>Стаття 70.</w:t>
      </w:r>
      <w:r w:rsidRPr="00AE00D4">
        <w:rPr>
          <w:rFonts w:ascii="Times New Roman" w:hAnsi="Times New Roman" w:cs="Times New Roman"/>
          <w:sz w:val="24"/>
          <w:szCs w:val="24"/>
        </w:rPr>
        <w:t xml:space="preserve"> Вирішення спорів з питань землеустрою </w:t>
      </w:r>
    </w:p>
    <w:p w:rsidR="008E4343" w:rsidRPr="00AE00D4" w:rsidRDefault="008E4343" w:rsidP="002E421F">
      <w:pPr>
        <w:pStyle w:val="HTML"/>
        <w:shd w:val="clear" w:color="auto" w:fill="FFFFFF"/>
        <w:ind w:firstLine="919"/>
        <w:jc w:val="both"/>
        <w:textAlignment w:val="baseline"/>
        <w:rPr>
          <w:rFonts w:ascii="Times New Roman" w:hAnsi="Times New Roman" w:cs="Times New Roman"/>
          <w:sz w:val="24"/>
          <w:szCs w:val="24"/>
        </w:rPr>
      </w:pPr>
      <w:bookmarkStart w:id="545" w:name="o612"/>
      <w:bookmarkEnd w:id="545"/>
      <w:r w:rsidRPr="00AE00D4">
        <w:rPr>
          <w:rFonts w:ascii="Times New Roman" w:hAnsi="Times New Roman" w:cs="Times New Roman"/>
          <w:sz w:val="24"/>
          <w:szCs w:val="24"/>
        </w:rPr>
        <w:t xml:space="preserve">     Спори, що  виникають при здійсненні землеустрою,  вирішуються судом. </w:t>
      </w:r>
      <w:r w:rsidRPr="00AE00D4">
        <w:rPr>
          <w:rFonts w:ascii="Times New Roman" w:hAnsi="Times New Roman" w:cs="Times New Roman"/>
          <w:sz w:val="24"/>
          <w:szCs w:val="24"/>
        </w:rPr>
        <w:br/>
      </w:r>
      <w:bookmarkStart w:id="546" w:name="o621"/>
      <w:bookmarkEnd w:id="546"/>
      <w:r w:rsidRPr="00AE00D4">
        <w:rPr>
          <w:rFonts w:ascii="Times New Roman" w:hAnsi="Times New Roman" w:cs="Times New Roman"/>
          <w:sz w:val="24"/>
          <w:szCs w:val="24"/>
        </w:rPr>
        <w:t xml:space="preserve"> Президент України                                         Л.КУЧМА </w:t>
      </w:r>
      <w:r w:rsidRPr="00AE00D4">
        <w:rPr>
          <w:rFonts w:ascii="Times New Roman" w:hAnsi="Times New Roman" w:cs="Times New Roman"/>
          <w:sz w:val="24"/>
          <w:szCs w:val="24"/>
        </w:rPr>
        <w:br/>
      </w:r>
      <w:bookmarkStart w:id="547" w:name="o622"/>
      <w:bookmarkEnd w:id="547"/>
      <w:r w:rsidRPr="00AE00D4">
        <w:rPr>
          <w:rFonts w:ascii="Times New Roman" w:hAnsi="Times New Roman" w:cs="Times New Roman"/>
          <w:sz w:val="24"/>
          <w:szCs w:val="24"/>
        </w:rPr>
        <w:t xml:space="preserve"> м. Київ, 22 травня 2003 року           N 858-IV </w:t>
      </w:r>
    </w:p>
    <w:p w:rsidR="008E4343" w:rsidRPr="00AE00D4" w:rsidRDefault="008E4343" w:rsidP="008E4343">
      <w:pPr>
        <w:rPr>
          <w:lang w:val="uk-UA"/>
        </w:rPr>
      </w:pPr>
    </w:p>
    <w:p w:rsidR="008E4343" w:rsidRPr="00AE00D4" w:rsidRDefault="008E4343" w:rsidP="008E4343">
      <w:pPr>
        <w:rPr>
          <w:lang w:val="uk-UA"/>
        </w:rPr>
      </w:pPr>
    </w:p>
    <w:p w:rsidR="00AE00D4" w:rsidRPr="00AE00D4" w:rsidRDefault="008E4343" w:rsidP="008E4343">
      <w:pPr>
        <w:pStyle w:val="rvps7"/>
        <w:shd w:val="clear" w:color="auto" w:fill="FFFFFF"/>
        <w:spacing w:before="0" w:beforeAutospacing="0" w:after="0" w:afterAutospacing="0"/>
        <w:ind w:left="415" w:right="415"/>
        <w:jc w:val="center"/>
        <w:textAlignment w:val="baseline"/>
        <w:rPr>
          <w:rStyle w:val="apple-converted-space"/>
          <w:b/>
          <w:sz w:val="28"/>
          <w:szCs w:val="28"/>
          <w:lang w:val="uk-UA"/>
        </w:rPr>
      </w:pPr>
      <w:r w:rsidRPr="00AE00D4">
        <w:rPr>
          <w:rStyle w:val="rvts15"/>
          <w:b/>
          <w:bCs/>
          <w:sz w:val="28"/>
          <w:szCs w:val="28"/>
          <w:bdr w:val="none" w:sz="0" w:space="0" w:color="auto" w:frame="1"/>
        </w:rPr>
        <w:t>Глава 7</w:t>
      </w:r>
      <w:r w:rsidR="00AE00D4" w:rsidRPr="00AE00D4">
        <w:rPr>
          <w:rStyle w:val="apple-converted-space"/>
          <w:b/>
          <w:sz w:val="22"/>
          <w:szCs w:val="22"/>
          <w:lang w:val="uk-UA"/>
        </w:rPr>
        <w:t xml:space="preserve"> </w:t>
      </w:r>
      <w:r w:rsidR="00AE00D4" w:rsidRPr="00AE00D4">
        <w:rPr>
          <w:rStyle w:val="apple-converted-space"/>
          <w:b/>
          <w:sz w:val="28"/>
          <w:szCs w:val="28"/>
          <w:lang w:val="uk-UA"/>
        </w:rPr>
        <w:t>Кодексу про адміністративні правопорушення</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r w:rsidRPr="00AE00D4">
        <w:rPr>
          <w:rStyle w:val="rvts15"/>
          <w:b/>
          <w:bCs/>
          <w:sz w:val="28"/>
          <w:szCs w:val="28"/>
          <w:bdr w:val="none" w:sz="0" w:space="0" w:color="auto" w:frame="1"/>
        </w:rPr>
        <w:t>АДМІНІСТРАТИВНІ ПРАВОПОРУШЕННЯ У СФЕРІ ОХОРОНИ ПРИРОДИ, ВИКОРИСТАННЯ ПРИРОДНИХ РЕСУРСІВ, ОХОРОНИ КУЛЬТУРНОЇ СПАДЩИНИ</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48" w:name="n314"/>
      <w:bookmarkEnd w:id="548"/>
      <w:r w:rsidRPr="00AE00D4">
        <w:rPr>
          <w:rStyle w:val="rvts46"/>
          <w:i/>
          <w:iCs/>
          <w:bdr w:val="none" w:sz="0" w:space="0" w:color="auto" w:frame="1"/>
        </w:rPr>
        <w:t>{Назва глави 7 в редакції Закону</w:t>
      </w:r>
      <w:r w:rsidRPr="00AE00D4">
        <w:rPr>
          <w:rStyle w:val="apple-converted-space"/>
          <w:i/>
          <w:iCs/>
          <w:bdr w:val="none" w:sz="0" w:space="0" w:color="auto" w:frame="1"/>
        </w:rPr>
        <w:t> </w:t>
      </w:r>
      <w:hyperlink r:id="rId231" w:tgtFrame="_blank" w:history="1">
        <w:r w:rsidRPr="00AE00D4">
          <w:rPr>
            <w:rStyle w:val="ab"/>
            <w:i/>
            <w:iCs/>
            <w:color w:val="auto"/>
            <w:bdr w:val="none" w:sz="0" w:space="0" w:color="auto" w:frame="1"/>
          </w:rPr>
          <w:t>№ 2518-VI від 09.09.2010</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549" w:name="n315"/>
      <w:bookmarkEnd w:id="549"/>
      <w:r w:rsidRPr="00AE00D4">
        <w:rPr>
          <w:rStyle w:val="rvts9"/>
          <w:b/>
          <w:bCs/>
          <w:bdr w:val="none" w:sz="0" w:space="0" w:color="auto" w:frame="1"/>
        </w:rPr>
        <w:t>Стаття 52. Псування і забруднення сільськогосподарських та інших земель</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50" w:name="n316"/>
      <w:bookmarkEnd w:id="550"/>
      <w:r w:rsidRPr="00AE00D4">
        <w:rPr>
          <w:sz w:val="22"/>
          <w:szCs w:val="22"/>
        </w:rPr>
        <w:t>Псування сільськогосподарських та інших земель, забруднення їх хімічними і радіоактивними речовинами, нафтою та нафтопродуктами, неочищеними стічними водами, виробничими та іншими відходами, а так само невжиття заходів по боротьбі з бур'янами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51" w:name="n317"/>
      <w:bookmarkEnd w:id="551"/>
      <w:r w:rsidRPr="00AE00D4">
        <w:rPr>
          <w:sz w:val="22"/>
          <w:szCs w:val="22"/>
        </w:rPr>
        <w:t>тягнуть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52" w:name="n318"/>
      <w:bookmarkEnd w:id="552"/>
      <w:r w:rsidRPr="00AE00D4">
        <w:rPr>
          <w:rStyle w:val="rvts46"/>
          <w:i/>
          <w:iCs/>
          <w:bdr w:val="none" w:sz="0" w:space="0" w:color="auto" w:frame="1"/>
        </w:rPr>
        <w:t>{Стаття 52 із змінами, внесеними згідно із Законами</w:t>
      </w:r>
      <w:r w:rsidRPr="00AE00D4">
        <w:rPr>
          <w:rStyle w:val="apple-converted-space"/>
          <w:i/>
          <w:iCs/>
          <w:bdr w:val="none" w:sz="0" w:space="0" w:color="auto" w:frame="1"/>
        </w:rPr>
        <w:t> </w:t>
      </w:r>
      <w:hyperlink r:id="rId232" w:tgtFrame="_blank" w:history="1">
        <w:r w:rsidRPr="00AE00D4">
          <w:rPr>
            <w:rStyle w:val="ab"/>
            <w:i/>
            <w:iCs/>
            <w:color w:val="auto"/>
            <w:bdr w:val="none" w:sz="0" w:space="0" w:color="auto" w:frame="1"/>
          </w:rPr>
          <w:t>№ 2977-12 від 03.02.93</w:t>
        </w:r>
      </w:hyperlink>
      <w:r w:rsidRPr="00AE00D4">
        <w:rPr>
          <w:rStyle w:val="rvts46"/>
          <w:i/>
          <w:iCs/>
          <w:bdr w:val="none" w:sz="0" w:space="0" w:color="auto" w:frame="1"/>
        </w:rPr>
        <w:t>,</w:t>
      </w:r>
      <w:r w:rsidRPr="00AE00D4">
        <w:rPr>
          <w:rStyle w:val="apple-converted-space"/>
          <w:i/>
          <w:iCs/>
          <w:bdr w:val="none" w:sz="0" w:space="0" w:color="auto" w:frame="1"/>
        </w:rPr>
        <w:t> </w:t>
      </w:r>
      <w:hyperlink r:id="rId233"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r w:rsidRPr="00AE00D4">
        <w:rPr>
          <w:rStyle w:val="apple-converted-space"/>
          <w:i/>
          <w:iCs/>
          <w:bdr w:val="none" w:sz="0" w:space="0" w:color="auto" w:frame="1"/>
        </w:rPr>
        <w:t> </w:t>
      </w:r>
      <w:hyperlink r:id="rId234" w:tgtFrame="_blank" w:history="1">
        <w:r w:rsidRPr="00AE00D4">
          <w:rPr>
            <w:rStyle w:val="ab"/>
            <w:i/>
            <w:iCs/>
            <w:color w:val="auto"/>
            <w:bdr w:val="none" w:sz="0" w:space="0" w:color="auto" w:frame="1"/>
          </w:rPr>
          <w:t>№ 650/97-ВР від 19.11.97</w:t>
        </w:r>
      </w:hyperlink>
      <w:r w:rsidRPr="00AE00D4">
        <w:rPr>
          <w:rStyle w:val="rvts46"/>
          <w:i/>
          <w:iCs/>
          <w:bdr w:val="none" w:sz="0" w:space="0" w:color="auto" w:frame="1"/>
        </w:rPr>
        <w:t>,</w:t>
      </w:r>
      <w:r w:rsidRPr="00AE00D4">
        <w:rPr>
          <w:rStyle w:val="apple-converted-space"/>
          <w:i/>
          <w:iCs/>
          <w:bdr w:val="none" w:sz="0" w:space="0" w:color="auto" w:frame="1"/>
        </w:rPr>
        <w:t> </w:t>
      </w:r>
      <w:hyperlink r:id="rId235" w:tgtFrame="_blank" w:history="1">
        <w:r w:rsidRPr="00AE00D4">
          <w:rPr>
            <w:rStyle w:val="ab"/>
            <w:i/>
            <w:iCs/>
            <w:color w:val="auto"/>
            <w:bdr w:val="none" w:sz="0" w:space="0" w:color="auto" w:frame="1"/>
          </w:rPr>
          <w:t>№ 271-VI від 15.04.2008</w:t>
        </w:r>
      </w:hyperlink>
      <w:r w:rsidRPr="00AE00D4">
        <w:rPr>
          <w:rStyle w:val="rvts46"/>
          <w:i/>
          <w:iCs/>
          <w:bdr w:val="none" w:sz="0" w:space="0" w:color="auto" w:frame="1"/>
        </w:rPr>
        <w:t>,</w:t>
      </w:r>
      <w:r w:rsidRPr="00AE00D4">
        <w:rPr>
          <w:rStyle w:val="apple-converted-space"/>
          <w:i/>
          <w:iCs/>
          <w:bdr w:val="none" w:sz="0" w:space="0" w:color="auto" w:frame="1"/>
        </w:rPr>
        <w:t> </w:t>
      </w:r>
      <w:hyperlink r:id="rId236" w:tgtFrame="_blank" w:history="1">
        <w:r w:rsidRPr="00AE00D4">
          <w:rPr>
            <w:rStyle w:val="ab"/>
            <w:i/>
            <w:iCs/>
            <w:color w:val="auto"/>
            <w:bdr w:val="none" w:sz="0" w:space="0" w:color="auto" w:frame="1"/>
          </w:rPr>
          <w:t>№ 1825-VI від 21.01.2010</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553" w:name="n319"/>
      <w:bookmarkEnd w:id="553"/>
      <w:r w:rsidRPr="00AE00D4">
        <w:rPr>
          <w:rStyle w:val="rvts9"/>
          <w:b/>
          <w:bCs/>
          <w:bdr w:val="none" w:sz="0" w:space="0" w:color="auto" w:frame="1"/>
        </w:rPr>
        <w:t>Стаття 53. Порушення правил використання земель</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54" w:name="n320"/>
      <w:bookmarkEnd w:id="554"/>
      <w:r w:rsidRPr="00AE00D4">
        <w:rPr>
          <w:sz w:val="22"/>
          <w:szCs w:val="22"/>
        </w:rPr>
        <w:t>Використання земель не за цільовим призначенням, невиконання природоохоронного режиму використання земель, розміщення, проектування, будівництво, введення в дію об'єктів, які негативно впливають на стан земель, неправильна експлуатація, знищення або пошкодження протиерозійних гідротехнічних споруд, захисних лісонасаджень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55" w:name="n321"/>
      <w:bookmarkEnd w:id="555"/>
      <w:r w:rsidRPr="00AE00D4">
        <w:rPr>
          <w:sz w:val="22"/>
          <w:szCs w:val="22"/>
        </w:rPr>
        <w:t>тягнуть за собою накладення штрафу на громадян від п'яти до двадцяти п'яти неоподатковуваних мінімумів доходів громадян і на посадових осіб - від п'ятнадцяти до тридцяти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56" w:name="n322"/>
      <w:bookmarkEnd w:id="556"/>
      <w:r w:rsidRPr="00AE00D4">
        <w:rPr>
          <w:rStyle w:val="rvts46"/>
          <w:i/>
          <w:iCs/>
          <w:bdr w:val="none" w:sz="0" w:space="0" w:color="auto" w:frame="1"/>
        </w:rPr>
        <w:t>{Стаття 53 із змінами, внесеними згідно із Законами</w:t>
      </w:r>
      <w:r w:rsidRPr="00AE00D4">
        <w:rPr>
          <w:rStyle w:val="apple-converted-space"/>
          <w:i/>
          <w:iCs/>
          <w:bdr w:val="none" w:sz="0" w:space="0" w:color="auto" w:frame="1"/>
        </w:rPr>
        <w:t> </w:t>
      </w:r>
      <w:hyperlink r:id="rId237" w:tgtFrame="_blank" w:history="1">
        <w:r w:rsidRPr="00AE00D4">
          <w:rPr>
            <w:rStyle w:val="ab"/>
            <w:i/>
            <w:iCs/>
            <w:color w:val="auto"/>
            <w:bdr w:val="none" w:sz="0" w:space="0" w:color="auto" w:frame="1"/>
          </w:rPr>
          <w:t>№ 2977-12 від 03.02.93</w:t>
        </w:r>
      </w:hyperlink>
      <w:r w:rsidRPr="00AE00D4">
        <w:rPr>
          <w:rStyle w:val="rvts46"/>
          <w:i/>
          <w:iCs/>
          <w:bdr w:val="none" w:sz="0" w:space="0" w:color="auto" w:frame="1"/>
        </w:rPr>
        <w:t>,</w:t>
      </w:r>
      <w:r w:rsidRPr="00AE00D4">
        <w:rPr>
          <w:rStyle w:val="apple-converted-space"/>
          <w:i/>
          <w:iCs/>
          <w:bdr w:val="none" w:sz="0" w:space="0" w:color="auto" w:frame="1"/>
        </w:rPr>
        <w:t> </w:t>
      </w:r>
      <w:hyperlink r:id="rId238"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r w:rsidRPr="00AE00D4">
        <w:rPr>
          <w:rStyle w:val="apple-converted-space"/>
          <w:i/>
          <w:iCs/>
          <w:bdr w:val="none" w:sz="0" w:space="0" w:color="auto" w:frame="1"/>
        </w:rPr>
        <w:t> </w:t>
      </w:r>
      <w:hyperlink r:id="rId239" w:tgtFrame="_blank" w:history="1">
        <w:r w:rsidRPr="00AE00D4">
          <w:rPr>
            <w:rStyle w:val="ab"/>
            <w:i/>
            <w:iCs/>
            <w:color w:val="auto"/>
            <w:bdr w:val="none" w:sz="0" w:space="0" w:color="auto" w:frame="1"/>
          </w:rPr>
          <w:t>№ 271-VI від 15.04.2008</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557" w:name="n323"/>
      <w:bookmarkEnd w:id="557"/>
      <w:r w:rsidRPr="00AE00D4">
        <w:rPr>
          <w:rStyle w:val="rvts9"/>
          <w:b/>
          <w:bCs/>
          <w:bdr w:val="none" w:sz="0" w:space="0" w:color="auto" w:frame="1"/>
        </w:rPr>
        <w:t>Стаття 53</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rvts9"/>
          <w:b/>
          <w:bCs/>
          <w:bdr w:val="none" w:sz="0" w:space="0" w:color="auto" w:frame="1"/>
        </w:rPr>
        <w:t>. Самовільне зайняття земельної ділянки</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58" w:name="n324"/>
      <w:bookmarkEnd w:id="558"/>
      <w:r w:rsidRPr="00AE00D4">
        <w:rPr>
          <w:sz w:val="22"/>
          <w:szCs w:val="22"/>
        </w:rPr>
        <w:t>Самовільне зайняття земельної ділянки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59" w:name="n325"/>
      <w:bookmarkEnd w:id="559"/>
      <w:r w:rsidRPr="00AE00D4">
        <w:rPr>
          <w:sz w:val="22"/>
          <w:szCs w:val="22"/>
        </w:rPr>
        <w:t>тягне за собою накладення штрафу на громадян від десяти до п'ятдесяти неоподатковуваних мінімумів доходів громадян і на посадових осіб - від двадцяти до ста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60" w:name="n326"/>
      <w:bookmarkEnd w:id="560"/>
      <w:r w:rsidRPr="00AE00D4">
        <w:rPr>
          <w:rStyle w:val="rvts46"/>
          <w:i/>
          <w:iCs/>
          <w:bdr w:val="none" w:sz="0" w:space="0" w:color="auto" w:frame="1"/>
        </w:rPr>
        <w:t>{Кодекс доповнено статтею 53</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240" w:tgtFrame="_blank" w:history="1">
        <w:r w:rsidRPr="00AE00D4">
          <w:rPr>
            <w:rStyle w:val="ab"/>
            <w:i/>
            <w:iCs/>
            <w:color w:val="auto"/>
            <w:bdr w:val="none" w:sz="0" w:space="0" w:color="auto" w:frame="1"/>
          </w:rPr>
          <w:t>№ 2977-12 від 03.02.93</w:t>
        </w:r>
      </w:hyperlink>
      <w:r w:rsidRPr="00AE00D4">
        <w:rPr>
          <w:rStyle w:val="rvts46"/>
          <w:i/>
          <w:iCs/>
          <w:bdr w:val="none" w:sz="0" w:space="0" w:color="auto" w:frame="1"/>
        </w:rPr>
        <w:t>; із змінами, внесеними згідно із Законами</w:t>
      </w:r>
      <w:r w:rsidRPr="00AE00D4">
        <w:rPr>
          <w:rStyle w:val="apple-converted-space"/>
          <w:i/>
          <w:iCs/>
          <w:bdr w:val="none" w:sz="0" w:space="0" w:color="auto" w:frame="1"/>
        </w:rPr>
        <w:t> </w:t>
      </w:r>
      <w:hyperlink r:id="rId241"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r w:rsidRPr="00AE00D4">
        <w:rPr>
          <w:rStyle w:val="apple-converted-space"/>
          <w:i/>
          <w:iCs/>
          <w:bdr w:val="none" w:sz="0" w:space="0" w:color="auto" w:frame="1"/>
        </w:rPr>
        <w:t> </w:t>
      </w:r>
      <w:hyperlink r:id="rId242" w:tgtFrame="_blank" w:history="1">
        <w:r w:rsidRPr="00AE00D4">
          <w:rPr>
            <w:rStyle w:val="ab"/>
            <w:i/>
            <w:iCs/>
            <w:color w:val="auto"/>
            <w:bdr w:val="none" w:sz="0" w:space="0" w:color="auto" w:frame="1"/>
          </w:rPr>
          <w:t>№ 578-V від 11.01.2007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561" w:name="n327"/>
      <w:bookmarkEnd w:id="561"/>
      <w:r w:rsidRPr="00AE00D4">
        <w:rPr>
          <w:rStyle w:val="rvts9"/>
          <w:b/>
          <w:bCs/>
          <w:bdr w:val="none" w:sz="0" w:space="0" w:color="auto" w:frame="1"/>
        </w:rPr>
        <w:t>Стаття 53</w:t>
      </w:r>
      <w:r w:rsidRPr="00AE00D4">
        <w:rPr>
          <w:rStyle w:val="rvts37"/>
          <w:b/>
          <w:bCs/>
          <w:sz w:val="2"/>
          <w:szCs w:val="2"/>
          <w:bdr w:val="none" w:sz="0" w:space="0" w:color="auto" w:frame="1"/>
        </w:rPr>
        <w:t>-</w:t>
      </w:r>
      <w:r w:rsidRPr="00AE00D4">
        <w:rPr>
          <w:rStyle w:val="rvts37"/>
          <w:b/>
          <w:bCs/>
          <w:sz w:val="16"/>
          <w:szCs w:val="16"/>
          <w:bdr w:val="none" w:sz="0" w:space="0" w:color="auto" w:frame="1"/>
        </w:rPr>
        <w:t>2</w:t>
      </w:r>
      <w:r w:rsidRPr="00AE00D4">
        <w:rPr>
          <w:rStyle w:val="rvts9"/>
          <w:b/>
          <w:bCs/>
          <w:bdr w:val="none" w:sz="0" w:space="0" w:color="auto" w:frame="1"/>
        </w:rPr>
        <w:t>. Перекручення або приховування даних державного земельного кадастру</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62" w:name="n328"/>
      <w:bookmarkEnd w:id="562"/>
      <w:r w:rsidRPr="00AE00D4">
        <w:rPr>
          <w:sz w:val="22"/>
          <w:szCs w:val="22"/>
        </w:rPr>
        <w:t>Перекручення даних державного земельного кадастру, а також приховування інформації про стан земель, розміри, кількість земельних ділянок, наявність земель запасу або резервного фонду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63" w:name="n329"/>
      <w:bookmarkEnd w:id="563"/>
      <w:r w:rsidRPr="00AE00D4">
        <w:rPr>
          <w:sz w:val="22"/>
          <w:szCs w:val="22"/>
        </w:rPr>
        <w:t>тягнуть за собою накладення штрафу на посадових осіб від п'яти до двадцяти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64" w:name="n330"/>
      <w:bookmarkEnd w:id="564"/>
      <w:r w:rsidRPr="00AE00D4">
        <w:rPr>
          <w:rStyle w:val="rvts46"/>
          <w:i/>
          <w:iCs/>
          <w:bdr w:val="none" w:sz="0" w:space="0" w:color="auto" w:frame="1"/>
        </w:rPr>
        <w:t>{Кодекс доповнено статтею 53</w:t>
      </w:r>
      <w:r w:rsidRPr="00AE00D4">
        <w:rPr>
          <w:rStyle w:val="rvts37"/>
          <w:b/>
          <w:bCs/>
          <w:sz w:val="2"/>
          <w:szCs w:val="2"/>
          <w:bdr w:val="none" w:sz="0" w:space="0" w:color="auto" w:frame="1"/>
        </w:rPr>
        <w:t>-</w:t>
      </w:r>
      <w:r w:rsidRPr="00AE00D4">
        <w:rPr>
          <w:rStyle w:val="rvts37"/>
          <w:b/>
          <w:bCs/>
          <w:sz w:val="16"/>
          <w:szCs w:val="16"/>
          <w:bdr w:val="none" w:sz="0" w:space="0" w:color="auto" w:frame="1"/>
        </w:rPr>
        <w:t>2</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243" w:tgtFrame="_blank" w:history="1">
        <w:r w:rsidRPr="00AE00D4">
          <w:rPr>
            <w:rStyle w:val="ab"/>
            <w:i/>
            <w:iCs/>
            <w:color w:val="auto"/>
            <w:bdr w:val="none" w:sz="0" w:space="0" w:color="auto" w:frame="1"/>
          </w:rPr>
          <w:t>№ 2977-12 від 03.02.93</w:t>
        </w:r>
      </w:hyperlink>
      <w:r w:rsidRPr="00AE00D4">
        <w:rPr>
          <w:rStyle w:val="rvts46"/>
          <w:i/>
          <w:iCs/>
          <w:bdr w:val="none" w:sz="0" w:space="0" w:color="auto" w:frame="1"/>
        </w:rPr>
        <w:t>; із змінами, внесеним згідно із Законом</w:t>
      </w:r>
      <w:r w:rsidRPr="00AE00D4">
        <w:rPr>
          <w:rStyle w:val="apple-converted-space"/>
          <w:i/>
          <w:iCs/>
          <w:bdr w:val="none" w:sz="0" w:space="0" w:color="auto" w:frame="1"/>
        </w:rPr>
        <w:t> </w:t>
      </w:r>
      <w:hyperlink r:id="rId244"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 в редакції Закону</w:t>
      </w:r>
      <w:r w:rsidRPr="00AE00D4">
        <w:rPr>
          <w:rStyle w:val="apple-converted-space"/>
          <w:i/>
          <w:iCs/>
          <w:bdr w:val="none" w:sz="0" w:space="0" w:color="auto" w:frame="1"/>
        </w:rPr>
        <w:t> </w:t>
      </w:r>
      <w:hyperlink r:id="rId245" w:tgtFrame="_blank" w:history="1">
        <w:r w:rsidRPr="00AE00D4">
          <w:rPr>
            <w:rStyle w:val="ab"/>
            <w:i/>
            <w:iCs/>
            <w:color w:val="auto"/>
            <w:bdr w:val="none" w:sz="0" w:space="0" w:color="auto" w:frame="1"/>
          </w:rPr>
          <w:t>№ 271-VI від 15.04.2008</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565" w:name="n331"/>
      <w:bookmarkEnd w:id="565"/>
      <w:r w:rsidRPr="00AE00D4">
        <w:rPr>
          <w:rStyle w:val="rvts9"/>
          <w:b/>
          <w:bCs/>
          <w:bdr w:val="none" w:sz="0" w:space="0" w:color="auto" w:frame="1"/>
        </w:rPr>
        <w:t>Стаття 53</w:t>
      </w:r>
      <w:r w:rsidRPr="00AE00D4">
        <w:rPr>
          <w:rStyle w:val="rvts37"/>
          <w:b/>
          <w:bCs/>
          <w:sz w:val="2"/>
          <w:szCs w:val="2"/>
          <w:bdr w:val="none" w:sz="0" w:space="0" w:color="auto" w:frame="1"/>
        </w:rPr>
        <w:t>-</w:t>
      </w:r>
      <w:r w:rsidRPr="00AE00D4">
        <w:rPr>
          <w:rStyle w:val="rvts37"/>
          <w:b/>
          <w:bCs/>
          <w:sz w:val="16"/>
          <w:szCs w:val="16"/>
          <w:bdr w:val="none" w:sz="0" w:space="0" w:color="auto" w:frame="1"/>
        </w:rPr>
        <w:t>3</w:t>
      </w:r>
      <w:r w:rsidRPr="00AE00D4">
        <w:rPr>
          <w:rStyle w:val="rvts9"/>
          <w:b/>
          <w:bCs/>
          <w:bdr w:val="none" w:sz="0" w:space="0" w:color="auto" w:frame="1"/>
        </w:rPr>
        <w:t>. Зняття та перенесення ґрунтового покриву земельних ділянок без спеціального дозволу</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66" w:name="n332"/>
      <w:bookmarkEnd w:id="566"/>
      <w:r w:rsidRPr="00AE00D4">
        <w:rPr>
          <w:sz w:val="22"/>
          <w:szCs w:val="22"/>
        </w:rPr>
        <w:t>Зняття та перенесення ґрунтового покриву земельних ділянок без спеціального дозволу, а також невиконання умов зняття, збереження і використання родючого шару ґрунту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67" w:name="n333"/>
      <w:bookmarkEnd w:id="567"/>
      <w:r w:rsidRPr="00AE00D4">
        <w:rPr>
          <w:sz w:val="22"/>
          <w:szCs w:val="22"/>
        </w:rPr>
        <w:t>тягнуть за собою накладення штрафу на громадян від десяти до двадцяти неоподатковуваних мінімумів доходів громадян і на посадових осіб - від двадцяти до п'ятдесяти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68" w:name="n334"/>
      <w:bookmarkEnd w:id="568"/>
      <w:r w:rsidRPr="00AE00D4">
        <w:rPr>
          <w:rStyle w:val="rvts46"/>
          <w:i/>
          <w:iCs/>
          <w:bdr w:val="none" w:sz="0" w:space="0" w:color="auto" w:frame="1"/>
        </w:rPr>
        <w:t>{Кодекс доповнено статтею 53</w:t>
      </w:r>
      <w:r w:rsidRPr="00AE00D4">
        <w:rPr>
          <w:rStyle w:val="rvts37"/>
          <w:b/>
          <w:bCs/>
          <w:sz w:val="2"/>
          <w:szCs w:val="2"/>
          <w:bdr w:val="none" w:sz="0" w:space="0" w:color="auto" w:frame="1"/>
        </w:rPr>
        <w:t>-</w:t>
      </w:r>
      <w:r w:rsidRPr="00AE00D4">
        <w:rPr>
          <w:rStyle w:val="rvts37"/>
          <w:b/>
          <w:bCs/>
          <w:sz w:val="16"/>
          <w:szCs w:val="16"/>
          <w:bdr w:val="none" w:sz="0" w:space="0" w:color="auto" w:frame="1"/>
        </w:rPr>
        <w:t>3</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246" w:tgtFrame="_blank" w:history="1">
        <w:r w:rsidRPr="00AE00D4">
          <w:rPr>
            <w:rStyle w:val="ab"/>
            <w:i/>
            <w:iCs/>
            <w:color w:val="auto"/>
            <w:bdr w:val="none" w:sz="0" w:space="0" w:color="auto" w:frame="1"/>
          </w:rPr>
          <w:t>№ 271-VI від 15.04.2008</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569" w:name="n335"/>
      <w:bookmarkEnd w:id="569"/>
      <w:r w:rsidRPr="00AE00D4">
        <w:rPr>
          <w:rStyle w:val="rvts9"/>
          <w:b/>
          <w:bCs/>
          <w:bdr w:val="none" w:sz="0" w:space="0" w:color="auto" w:frame="1"/>
        </w:rPr>
        <w:t>Стаття 53</w:t>
      </w:r>
      <w:r w:rsidRPr="00AE00D4">
        <w:rPr>
          <w:rStyle w:val="rvts37"/>
          <w:b/>
          <w:bCs/>
          <w:sz w:val="2"/>
          <w:szCs w:val="2"/>
          <w:bdr w:val="none" w:sz="0" w:space="0" w:color="auto" w:frame="1"/>
        </w:rPr>
        <w:t>-</w:t>
      </w:r>
      <w:r w:rsidRPr="00AE00D4">
        <w:rPr>
          <w:rStyle w:val="rvts37"/>
          <w:b/>
          <w:bCs/>
          <w:sz w:val="16"/>
          <w:szCs w:val="16"/>
          <w:bdr w:val="none" w:sz="0" w:space="0" w:color="auto" w:frame="1"/>
        </w:rPr>
        <w:t>4</w:t>
      </w:r>
      <w:r w:rsidRPr="00AE00D4">
        <w:rPr>
          <w:rStyle w:val="rvts9"/>
          <w:b/>
          <w:bCs/>
          <w:bdr w:val="none" w:sz="0" w:space="0" w:color="auto" w:frame="1"/>
        </w:rPr>
        <w:t>. Незаконне заволодіння ґрунтовим покривом (поверхневим шаром) земель</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70" w:name="n336"/>
      <w:bookmarkEnd w:id="570"/>
      <w:r w:rsidRPr="00AE00D4">
        <w:rPr>
          <w:sz w:val="22"/>
          <w:szCs w:val="22"/>
        </w:rPr>
        <w:t>Незаконне заволодіння ґрунтовим покривом (поверхневим шаром) земель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71" w:name="n337"/>
      <w:bookmarkEnd w:id="571"/>
      <w:r w:rsidRPr="00AE00D4">
        <w:rPr>
          <w:sz w:val="22"/>
          <w:szCs w:val="22"/>
        </w:rPr>
        <w:t>тягне за собою накладення штрафу на громадян від тридцяти до сімдесяти неоподатковуваних мінімумів доходів громадян і на посадових осіб - від тридцяти до ста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72" w:name="n338"/>
      <w:bookmarkEnd w:id="572"/>
      <w:r w:rsidRPr="00AE00D4">
        <w:rPr>
          <w:rStyle w:val="rvts46"/>
          <w:i/>
          <w:iCs/>
          <w:bdr w:val="none" w:sz="0" w:space="0" w:color="auto" w:frame="1"/>
        </w:rPr>
        <w:t>{Кодекс доповнено статтею 53</w:t>
      </w:r>
      <w:r w:rsidRPr="00AE00D4">
        <w:rPr>
          <w:rStyle w:val="rvts37"/>
          <w:b/>
          <w:bCs/>
          <w:sz w:val="2"/>
          <w:szCs w:val="2"/>
          <w:bdr w:val="none" w:sz="0" w:space="0" w:color="auto" w:frame="1"/>
        </w:rPr>
        <w:t>-</w:t>
      </w:r>
      <w:r w:rsidRPr="00AE00D4">
        <w:rPr>
          <w:rStyle w:val="rvts37"/>
          <w:b/>
          <w:bCs/>
          <w:sz w:val="16"/>
          <w:szCs w:val="16"/>
          <w:bdr w:val="none" w:sz="0" w:space="0" w:color="auto" w:frame="1"/>
        </w:rPr>
        <w:t>4</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247" w:tgtFrame="_blank" w:history="1">
        <w:r w:rsidRPr="00AE00D4">
          <w:rPr>
            <w:rStyle w:val="ab"/>
            <w:i/>
            <w:iCs/>
            <w:color w:val="auto"/>
            <w:bdr w:val="none" w:sz="0" w:space="0" w:color="auto" w:frame="1"/>
          </w:rPr>
          <w:t>№ 1708-VI від 05.11.2009</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573" w:name="n339"/>
      <w:bookmarkEnd w:id="573"/>
      <w:r w:rsidRPr="00AE00D4">
        <w:rPr>
          <w:rStyle w:val="rvts9"/>
          <w:b/>
          <w:bCs/>
          <w:bdr w:val="none" w:sz="0" w:space="0" w:color="auto" w:frame="1"/>
        </w:rPr>
        <w:t>Стаття 53</w:t>
      </w:r>
      <w:r w:rsidRPr="00AE00D4">
        <w:rPr>
          <w:rStyle w:val="rvts37"/>
          <w:b/>
          <w:bCs/>
          <w:sz w:val="2"/>
          <w:szCs w:val="2"/>
          <w:bdr w:val="none" w:sz="0" w:space="0" w:color="auto" w:frame="1"/>
        </w:rPr>
        <w:t>-</w:t>
      </w:r>
      <w:r w:rsidRPr="00AE00D4">
        <w:rPr>
          <w:rStyle w:val="rvts37"/>
          <w:b/>
          <w:bCs/>
          <w:sz w:val="16"/>
          <w:szCs w:val="16"/>
          <w:bdr w:val="none" w:sz="0" w:space="0" w:color="auto" w:frame="1"/>
        </w:rPr>
        <w:t>5</w:t>
      </w:r>
      <w:r w:rsidRPr="00AE00D4">
        <w:rPr>
          <w:rStyle w:val="rvts9"/>
          <w:b/>
          <w:bCs/>
          <w:bdr w:val="none" w:sz="0" w:space="0" w:color="auto" w:frame="1"/>
        </w:rPr>
        <w:t>. Порушення строку погодження (відмови у погодженні) документації із землеустрою</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74" w:name="n3401"/>
      <w:bookmarkEnd w:id="574"/>
      <w:r w:rsidRPr="00AE00D4">
        <w:rPr>
          <w:sz w:val="22"/>
          <w:szCs w:val="22"/>
        </w:rPr>
        <w:t>Порушення посадовою особою Ради міністрів Автономної Республіки Крим, органу виконавчої влади або органу місцевого самоврядування встановленого законодавством строку погодження (відмови у погодженні) документації із землеустрою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75" w:name="n3402"/>
      <w:bookmarkEnd w:id="575"/>
      <w:r w:rsidRPr="00AE00D4">
        <w:rPr>
          <w:sz w:val="22"/>
          <w:szCs w:val="22"/>
        </w:rPr>
        <w:t>тягне за собою накладення штрафу від тридцяти до п’ятдесяти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76" w:name="n3403"/>
      <w:bookmarkEnd w:id="576"/>
      <w:r w:rsidRPr="00AE00D4">
        <w:rPr>
          <w:sz w:val="22"/>
          <w:szCs w:val="22"/>
        </w:rPr>
        <w:t>Діяння, передбачене частиною першою цієї статті, вчинене посадовою особою, яку протягом року було піддано адміністративному стягненню за таке саме порушення,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77" w:name="n3404"/>
      <w:bookmarkEnd w:id="577"/>
      <w:r w:rsidRPr="00AE00D4">
        <w:rPr>
          <w:sz w:val="22"/>
          <w:szCs w:val="22"/>
        </w:rPr>
        <w:t>тягне за собою накладення штрафу від п’ятдесяти до двохсот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78" w:name="n344"/>
      <w:bookmarkEnd w:id="578"/>
      <w:r w:rsidRPr="00AE00D4">
        <w:rPr>
          <w:rStyle w:val="rvts46"/>
          <w:i/>
          <w:iCs/>
          <w:bdr w:val="none" w:sz="0" w:space="0" w:color="auto" w:frame="1"/>
        </w:rPr>
        <w:t>{Кодекс доповнено статтею 53</w:t>
      </w:r>
      <w:r w:rsidRPr="00AE00D4">
        <w:rPr>
          <w:rStyle w:val="rvts37"/>
          <w:b/>
          <w:bCs/>
          <w:sz w:val="2"/>
          <w:szCs w:val="2"/>
          <w:bdr w:val="none" w:sz="0" w:space="0" w:color="auto" w:frame="1"/>
        </w:rPr>
        <w:t>-</w:t>
      </w:r>
      <w:r w:rsidRPr="00AE00D4">
        <w:rPr>
          <w:rStyle w:val="rvts37"/>
          <w:b/>
          <w:bCs/>
          <w:sz w:val="16"/>
          <w:szCs w:val="16"/>
          <w:bdr w:val="none" w:sz="0" w:space="0" w:color="auto" w:frame="1"/>
        </w:rPr>
        <w:t>5</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248" w:tgtFrame="_blank" w:history="1">
        <w:r w:rsidRPr="00AE00D4">
          <w:rPr>
            <w:rStyle w:val="ab"/>
            <w:i/>
            <w:iCs/>
            <w:color w:val="auto"/>
            <w:bdr w:val="none" w:sz="0" w:space="0" w:color="auto" w:frame="1"/>
          </w:rPr>
          <w:t>№ 3521-VI від 16.06.2011</w:t>
        </w:r>
      </w:hyperlink>
      <w:r w:rsidRPr="00AE00D4">
        <w:rPr>
          <w:rStyle w:val="rvts46"/>
          <w:i/>
          <w:iCs/>
          <w:bdr w:val="none" w:sz="0" w:space="0" w:color="auto" w:frame="1"/>
        </w:rPr>
        <w:t>; в редакції Закону</w:t>
      </w:r>
      <w:r w:rsidRPr="00AE00D4">
        <w:rPr>
          <w:rStyle w:val="apple-converted-space"/>
          <w:i/>
          <w:iCs/>
          <w:bdr w:val="none" w:sz="0" w:space="0" w:color="auto" w:frame="1"/>
        </w:rPr>
        <w:t> </w:t>
      </w:r>
      <w:hyperlink r:id="rId249" w:anchor="n6" w:tgtFrame="_blank" w:history="1">
        <w:r w:rsidRPr="00AE00D4">
          <w:rPr>
            <w:rStyle w:val="ab"/>
            <w:i/>
            <w:iCs/>
            <w:color w:val="auto"/>
            <w:bdr w:val="none" w:sz="0" w:space="0" w:color="auto" w:frame="1"/>
          </w:rPr>
          <w:t>№ 366-VII від 02.07.2013</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579" w:name="n2654"/>
      <w:bookmarkEnd w:id="579"/>
      <w:r w:rsidRPr="00AE00D4">
        <w:rPr>
          <w:rStyle w:val="rvts9"/>
          <w:b/>
          <w:bCs/>
          <w:bdr w:val="none" w:sz="0" w:space="0" w:color="auto" w:frame="1"/>
        </w:rPr>
        <w:t>Стаття 53</w:t>
      </w:r>
      <w:r w:rsidRPr="00AE00D4">
        <w:rPr>
          <w:rStyle w:val="rvts37"/>
          <w:b/>
          <w:bCs/>
          <w:sz w:val="2"/>
          <w:szCs w:val="2"/>
          <w:bdr w:val="none" w:sz="0" w:space="0" w:color="auto" w:frame="1"/>
        </w:rPr>
        <w:t>-</w:t>
      </w:r>
      <w:r w:rsidRPr="00AE00D4">
        <w:rPr>
          <w:rStyle w:val="rvts37"/>
          <w:b/>
          <w:bCs/>
          <w:sz w:val="16"/>
          <w:szCs w:val="16"/>
          <w:bdr w:val="none" w:sz="0" w:space="0" w:color="auto" w:frame="1"/>
        </w:rPr>
        <w:t>6</w:t>
      </w:r>
      <w:r w:rsidRPr="00AE00D4">
        <w:rPr>
          <w:rStyle w:val="rvts9"/>
          <w:b/>
          <w:bCs/>
          <w:bdr w:val="none" w:sz="0" w:space="0" w:color="auto" w:frame="1"/>
        </w:rPr>
        <w:t>. Порушення законодавства про Державний земельний кадастр</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80" w:name="n2655"/>
      <w:bookmarkEnd w:id="580"/>
      <w:r w:rsidRPr="00AE00D4">
        <w:rPr>
          <w:sz w:val="22"/>
          <w:szCs w:val="22"/>
        </w:rPr>
        <w:t>Порушення встановлених законом строків внесення відомостей до Державного земельного кадастру, надання таких відомостей, вимагання не передбачених законом документів для внесення відомостей до Державного земельного кадастру та для надання таких відомостей,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81" w:name="n2656"/>
      <w:bookmarkEnd w:id="581"/>
      <w:r w:rsidRPr="00AE00D4">
        <w:rPr>
          <w:sz w:val="22"/>
          <w:szCs w:val="22"/>
        </w:rPr>
        <w:t>тягнуть за собою накладення штрафу на державних кадастрових реєстраторів від двадцяти до п'ятдесяти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82" w:name="n2657"/>
      <w:bookmarkEnd w:id="582"/>
      <w:r w:rsidRPr="00AE00D4">
        <w:rPr>
          <w:sz w:val="22"/>
          <w:szCs w:val="22"/>
        </w:rPr>
        <w:t>Ті самі діяння, вчинені особою, яку протягом року було піддано адміністративному стягненню за одне з правопорушень, передбачених частиною першою цієї статті,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83" w:name="n2658"/>
      <w:bookmarkEnd w:id="583"/>
      <w:r w:rsidRPr="00AE00D4">
        <w:rPr>
          <w:sz w:val="22"/>
          <w:szCs w:val="22"/>
        </w:rPr>
        <w:t>тягнуть за собою накладення штрафу від п'ятдесяти до двохсот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84" w:name="n2659"/>
      <w:bookmarkEnd w:id="584"/>
      <w:r w:rsidRPr="00AE00D4">
        <w:rPr>
          <w:rStyle w:val="rvts46"/>
          <w:i/>
          <w:iCs/>
          <w:bdr w:val="none" w:sz="0" w:space="0" w:color="auto" w:frame="1"/>
        </w:rPr>
        <w:t>{Кодекс доповнено статтею 53</w:t>
      </w:r>
      <w:r w:rsidRPr="00AE00D4">
        <w:rPr>
          <w:rStyle w:val="rvts37"/>
          <w:b/>
          <w:bCs/>
          <w:sz w:val="2"/>
          <w:szCs w:val="2"/>
          <w:bdr w:val="none" w:sz="0" w:space="0" w:color="auto" w:frame="1"/>
        </w:rPr>
        <w:t>-</w:t>
      </w:r>
      <w:r w:rsidRPr="00AE00D4">
        <w:rPr>
          <w:rStyle w:val="rvts37"/>
          <w:b/>
          <w:bCs/>
          <w:sz w:val="16"/>
          <w:szCs w:val="16"/>
          <w:bdr w:val="none" w:sz="0" w:space="0" w:color="auto" w:frame="1"/>
        </w:rPr>
        <w:t>6</w:t>
      </w:r>
      <w:r w:rsidRPr="00AE00D4">
        <w:rPr>
          <w:rStyle w:val="apple-converted-space"/>
          <w:i/>
          <w:iCs/>
          <w:bdr w:val="none" w:sz="0" w:space="0" w:color="auto" w:frame="1"/>
        </w:rPr>
        <w:t> </w:t>
      </w:r>
      <w:r w:rsidRPr="00AE00D4">
        <w:rPr>
          <w:rStyle w:val="rvts46"/>
          <w:i/>
          <w:iCs/>
          <w:bdr w:val="none" w:sz="0" w:space="0" w:color="auto" w:frame="1"/>
        </w:rPr>
        <w:t>згідно з Законом</w:t>
      </w:r>
      <w:r w:rsidRPr="00AE00D4">
        <w:rPr>
          <w:rStyle w:val="apple-converted-space"/>
          <w:i/>
          <w:iCs/>
          <w:bdr w:val="none" w:sz="0" w:space="0" w:color="auto" w:frame="1"/>
        </w:rPr>
        <w:t> </w:t>
      </w:r>
      <w:hyperlink r:id="rId250" w:tgtFrame="_blank" w:history="1">
        <w:r w:rsidRPr="00AE00D4">
          <w:rPr>
            <w:rStyle w:val="ab"/>
            <w:i/>
            <w:iCs/>
            <w:color w:val="auto"/>
            <w:bdr w:val="none" w:sz="0" w:space="0" w:color="auto" w:frame="1"/>
          </w:rPr>
          <w:t>№ 3613-VI від 07.07.2011</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585" w:name="n351"/>
      <w:bookmarkEnd w:id="585"/>
      <w:r w:rsidRPr="00AE00D4">
        <w:rPr>
          <w:rStyle w:val="rvts9"/>
          <w:b/>
          <w:bCs/>
          <w:bdr w:val="none" w:sz="0" w:space="0" w:color="auto" w:frame="1"/>
        </w:rPr>
        <w:t>Стаття 54. Порушення строків повернення тимчасово зайнятих земель або неприведення їх у стан, придатний для використання за призначенням</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86" w:name="n352"/>
      <w:bookmarkEnd w:id="586"/>
      <w:r w:rsidRPr="00AE00D4">
        <w:rPr>
          <w:sz w:val="22"/>
          <w:szCs w:val="22"/>
        </w:rPr>
        <w:t>Порушення строків повернення тимчасово зайнятих земель або невиконання обов'язків щодо приведення їх у стан, придатний для використання за призначенням,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87" w:name="n353"/>
      <w:bookmarkEnd w:id="587"/>
      <w:r w:rsidRPr="00AE00D4">
        <w:rPr>
          <w:sz w:val="22"/>
          <w:szCs w:val="22"/>
        </w:rPr>
        <w:t>тягнуть за собою накладення штрафу на громадян від десяти до двадцяти неоподатковуваних мінімумів доходів громадян і на посадових осіб - від п'ятнадцяти до тридцяти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88" w:name="n354"/>
      <w:bookmarkEnd w:id="588"/>
      <w:r w:rsidRPr="00AE00D4">
        <w:rPr>
          <w:sz w:val="22"/>
          <w:szCs w:val="22"/>
        </w:rPr>
        <w:t>Непроведення рекультивації порушених земель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89" w:name="n355"/>
      <w:bookmarkEnd w:id="589"/>
      <w:r w:rsidRPr="00AE00D4">
        <w:rPr>
          <w:sz w:val="22"/>
          <w:szCs w:val="22"/>
        </w:rPr>
        <w:t>тягне за собою накладення штрафу на громадян від п'яти до десяти неоподатковуваних мінімумів доходів громадян і на посадових осіб - від десяти до тридцяти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90" w:name="n356"/>
      <w:bookmarkEnd w:id="590"/>
      <w:r w:rsidRPr="00AE00D4">
        <w:rPr>
          <w:rStyle w:val="rvts46"/>
          <w:i/>
          <w:iCs/>
          <w:bdr w:val="none" w:sz="0" w:space="0" w:color="auto" w:frame="1"/>
        </w:rPr>
        <w:t>{Стаття 54 із змінами, внесеними згідно із Законами</w:t>
      </w:r>
      <w:r w:rsidRPr="00AE00D4">
        <w:rPr>
          <w:rStyle w:val="apple-converted-space"/>
          <w:i/>
          <w:iCs/>
          <w:bdr w:val="none" w:sz="0" w:space="0" w:color="auto" w:frame="1"/>
        </w:rPr>
        <w:t> </w:t>
      </w:r>
      <w:hyperlink r:id="rId251" w:tgtFrame="_blank" w:history="1">
        <w:r w:rsidRPr="00AE00D4">
          <w:rPr>
            <w:rStyle w:val="ab"/>
            <w:i/>
            <w:iCs/>
            <w:color w:val="auto"/>
            <w:bdr w:val="none" w:sz="0" w:space="0" w:color="auto" w:frame="1"/>
          </w:rPr>
          <w:t>№ 2977-12 від 03.02.93</w:t>
        </w:r>
      </w:hyperlink>
      <w:r w:rsidRPr="00AE00D4">
        <w:rPr>
          <w:rStyle w:val="rvts46"/>
          <w:i/>
          <w:iCs/>
          <w:bdr w:val="none" w:sz="0" w:space="0" w:color="auto" w:frame="1"/>
        </w:rPr>
        <w:t>,</w:t>
      </w:r>
      <w:r w:rsidRPr="00AE00D4">
        <w:rPr>
          <w:rStyle w:val="apple-converted-space"/>
          <w:i/>
          <w:iCs/>
          <w:bdr w:val="none" w:sz="0" w:space="0" w:color="auto" w:frame="1"/>
        </w:rPr>
        <w:t> </w:t>
      </w:r>
      <w:hyperlink r:id="rId252"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 в редакції Закону</w:t>
      </w:r>
      <w:r w:rsidRPr="00AE00D4">
        <w:rPr>
          <w:rStyle w:val="apple-converted-space"/>
          <w:i/>
          <w:iCs/>
          <w:bdr w:val="none" w:sz="0" w:space="0" w:color="auto" w:frame="1"/>
        </w:rPr>
        <w:t> </w:t>
      </w:r>
      <w:hyperlink r:id="rId253" w:tgtFrame="_blank" w:history="1">
        <w:r w:rsidRPr="00AE00D4">
          <w:rPr>
            <w:rStyle w:val="ab"/>
            <w:i/>
            <w:iCs/>
            <w:color w:val="auto"/>
            <w:bdr w:val="none" w:sz="0" w:space="0" w:color="auto" w:frame="1"/>
          </w:rPr>
          <w:t>№ 271-VI від 15.04.2008</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591" w:name="n357"/>
      <w:bookmarkEnd w:id="591"/>
      <w:r w:rsidRPr="00AE00D4">
        <w:rPr>
          <w:rStyle w:val="rvts9"/>
          <w:b/>
          <w:bCs/>
          <w:bdr w:val="none" w:sz="0" w:space="0" w:color="auto" w:frame="1"/>
        </w:rPr>
        <w:t>Стаття 55. Порушення правил землеустрою</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92" w:name="n358"/>
      <w:bookmarkEnd w:id="592"/>
      <w:r w:rsidRPr="00AE00D4">
        <w:rPr>
          <w:sz w:val="22"/>
          <w:szCs w:val="22"/>
        </w:rPr>
        <w:t>Відхилення від затверджених в установленому порядку проектів землеустрою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93" w:name="n2650"/>
      <w:bookmarkEnd w:id="593"/>
      <w:r w:rsidRPr="00AE00D4">
        <w:rPr>
          <w:sz w:val="22"/>
          <w:szCs w:val="22"/>
        </w:rPr>
        <w:t>тягне за собою накладення штрафу на громадян від п'яти до двадцяти неоподатковуваних мінімумів доходів громадян і на посадових осіб - від п'ятнадцяти до тридцяти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94" w:name="n2651"/>
      <w:bookmarkEnd w:id="594"/>
      <w:r w:rsidRPr="00AE00D4">
        <w:rPr>
          <w:sz w:val="22"/>
          <w:szCs w:val="22"/>
        </w:rPr>
        <w:t>Використання земельних ділянок сільськогосподарського призначення для ведення товарного сільськогосподарського виробництва без затверджених у випадках, визначених законом, проектів землеустрою, що забезпечують еколого-економічне обґрунтування сівозміни та впорядкування угідь,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95" w:name="n2652"/>
      <w:bookmarkEnd w:id="595"/>
      <w:r w:rsidRPr="00AE00D4">
        <w:rPr>
          <w:sz w:val="22"/>
          <w:szCs w:val="22"/>
        </w:rPr>
        <w:t>тягне за собою накладення штрафу на громадян від п'ятдесяти до ста неоподатковуваних мінімумів доходів громадян і на посадових осіб - від трьохсот до п'ятисот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96" w:name="n362"/>
      <w:bookmarkEnd w:id="596"/>
      <w:r w:rsidRPr="00AE00D4">
        <w:rPr>
          <w:rStyle w:val="rvts46"/>
          <w:i/>
          <w:iCs/>
          <w:bdr w:val="none" w:sz="0" w:space="0" w:color="auto" w:frame="1"/>
        </w:rPr>
        <w:t>{Стаття 55 із змінами, внесеними згідно із Законами № 2977-12 від 03.02.93, № 55/97-ВР від 07.02.97; в редакції Законів</w:t>
      </w:r>
      <w:r w:rsidRPr="00AE00D4">
        <w:rPr>
          <w:rStyle w:val="apple-converted-space"/>
          <w:i/>
          <w:iCs/>
          <w:bdr w:val="none" w:sz="0" w:space="0" w:color="auto" w:frame="1"/>
        </w:rPr>
        <w:t> </w:t>
      </w:r>
      <w:hyperlink r:id="rId254" w:tgtFrame="_blank" w:history="1">
        <w:r w:rsidRPr="00AE00D4">
          <w:rPr>
            <w:rStyle w:val="ab"/>
            <w:i/>
            <w:iCs/>
            <w:color w:val="auto"/>
            <w:bdr w:val="none" w:sz="0" w:space="0" w:color="auto" w:frame="1"/>
          </w:rPr>
          <w:t>№ 271-VI від 15.04.2008</w:t>
        </w:r>
      </w:hyperlink>
      <w:r w:rsidRPr="00AE00D4">
        <w:rPr>
          <w:rStyle w:val="rvts46"/>
          <w:i/>
          <w:iCs/>
          <w:bdr w:val="none" w:sz="0" w:space="0" w:color="auto" w:frame="1"/>
        </w:rPr>
        <w:t>,</w:t>
      </w:r>
      <w:r w:rsidRPr="00AE00D4">
        <w:rPr>
          <w:rStyle w:val="apple-converted-space"/>
          <w:i/>
          <w:iCs/>
          <w:bdr w:val="none" w:sz="0" w:space="0" w:color="auto" w:frame="1"/>
        </w:rPr>
        <w:t> </w:t>
      </w:r>
      <w:hyperlink r:id="rId255" w:tgtFrame="_blank" w:history="1">
        <w:r w:rsidRPr="00AE00D4">
          <w:rPr>
            <w:rStyle w:val="ab"/>
            <w:i/>
            <w:iCs/>
            <w:color w:val="auto"/>
            <w:bdr w:val="none" w:sz="0" w:space="0" w:color="auto" w:frame="1"/>
          </w:rPr>
          <w:t>№ 1443-VI від 04.06.2009</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597" w:name="n363"/>
      <w:bookmarkEnd w:id="597"/>
      <w:r w:rsidRPr="00AE00D4">
        <w:rPr>
          <w:rStyle w:val="rvts9"/>
          <w:b/>
          <w:bCs/>
          <w:bdr w:val="none" w:sz="0" w:space="0" w:color="auto" w:frame="1"/>
        </w:rPr>
        <w:t>Стаття 56. Знищення межових знаків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98" w:name="n364"/>
      <w:bookmarkEnd w:id="598"/>
      <w:r w:rsidRPr="00AE00D4">
        <w:rPr>
          <w:sz w:val="22"/>
          <w:szCs w:val="22"/>
        </w:rPr>
        <w:t>Знищення громадянами межових знаків меж землекористувань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599" w:name="n365"/>
      <w:bookmarkEnd w:id="599"/>
      <w:r w:rsidRPr="00AE00D4">
        <w:rPr>
          <w:sz w:val="22"/>
          <w:szCs w:val="22"/>
        </w:rPr>
        <w:t>тягне за собою накладення штрафу від п'яти до десяти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00" w:name="n366"/>
      <w:bookmarkEnd w:id="600"/>
      <w:r w:rsidRPr="00AE00D4">
        <w:rPr>
          <w:rStyle w:val="rvts46"/>
          <w:i/>
          <w:iCs/>
          <w:bdr w:val="none" w:sz="0" w:space="0" w:color="auto" w:frame="1"/>
        </w:rPr>
        <w:t>{Стаття 56 із змінами, внесеними згідно із Законами</w:t>
      </w:r>
      <w:r w:rsidRPr="00AE00D4">
        <w:rPr>
          <w:rStyle w:val="apple-converted-space"/>
          <w:i/>
          <w:iCs/>
          <w:bdr w:val="none" w:sz="0" w:space="0" w:color="auto" w:frame="1"/>
        </w:rPr>
        <w:t> </w:t>
      </w:r>
      <w:hyperlink r:id="rId256" w:tgtFrame="_blank" w:history="1">
        <w:r w:rsidRPr="00AE00D4">
          <w:rPr>
            <w:rStyle w:val="ab"/>
            <w:i/>
            <w:iCs/>
            <w:color w:val="auto"/>
            <w:bdr w:val="none" w:sz="0" w:space="0" w:color="auto" w:frame="1"/>
          </w:rPr>
          <w:t>№ 2977-12 від 03.02.93</w:t>
        </w:r>
      </w:hyperlink>
      <w:r w:rsidRPr="00AE00D4">
        <w:rPr>
          <w:rStyle w:val="rvts46"/>
          <w:i/>
          <w:iCs/>
          <w:bdr w:val="none" w:sz="0" w:space="0" w:color="auto" w:frame="1"/>
        </w:rPr>
        <w:t>,</w:t>
      </w:r>
      <w:r w:rsidRPr="00AE00D4">
        <w:rPr>
          <w:rStyle w:val="apple-converted-space"/>
          <w:i/>
          <w:iCs/>
          <w:bdr w:val="none" w:sz="0" w:space="0" w:color="auto" w:frame="1"/>
        </w:rPr>
        <w:t> </w:t>
      </w:r>
      <w:hyperlink r:id="rId257"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r w:rsidRPr="00AE00D4">
        <w:rPr>
          <w:rStyle w:val="apple-converted-space"/>
          <w:i/>
          <w:iCs/>
          <w:bdr w:val="none" w:sz="0" w:space="0" w:color="auto" w:frame="1"/>
        </w:rPr>
        <w:t> </w:t>
      </w:r>
      <w:hyperlink r:id="rId258" w:tgtFrame="_blank" w:history="1">
        <w:r w:rsidRPr="00AE00D4">
          <w:rPr>
            <w:rStyle w:val="ab"/>
            <w:i/>
            <w:iCs/>
            <w:color w:val="auto"/>
            <w:bdr w:val="none" w:sz="0" w:space="0" w:color="auto" w:frame="1"/>
          </w:rPr>
          <w:t>№ 271-VI від 15.04.2008</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601" w:name="n367"/>
      <w:bookmarkEnd w:id="601"/>
      <w:r w:rsidRPr="00AE00D4">
        <w:rPr>
          <w:rStyle w:val="rvts9"/>
          <w:b/>
          <w:bCs/>
          <w:bdr w:val="none" w:sz="0" w:space="0" w:color="auto" w:frame="1"/>
        </w:rPr>
        <w:t>Стаття 57. Порушення вимог щодо охорони надр</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02" w:name="n368"/>
      <w:bookmarkEnd w:id="602"/>
      <w:r w:rsidRPr="00AE00D4">
        <w:rPr>
          <w:sz w:val="22"/>
          <w:szCs w:val="22"/>
        </w:rPr>
        <w:t>Самовільна забудова площ залягання корисних копалин, невиконання правил охорони надр і вимог щодо охорони довкілля, будівель і споруд від шкідливого впливу робіт, зв'язаних з користуванням надрами, знищення або пошкодження спостережних режимних свердловин на підземні води, а також маркшейдерських і геодезичних знаків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03" w:name="n369"/>
      <w:bookmarkEnd w:id="603"/>
      <w:r w:rsidRPr="00AE00D4">
        <w:rPr>
          <w:sz w:val="22"/>
          <w:szCs w:val="22"/>
        </w:rPr>
        <w:t>тягнуть за собою накладення штрафу на громадян від ста до двохсот неоподатковуваних мінімумів доходів громадян і на посадових осіб - від двохсот до трьохсот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04" w:name="n370"/>
      <w:bookmarkEnd w:id="604"/>
      <w:r w:rsidRPr="00AE00D4">
        <w:rPr>
          <w:sz w:val="22"/>
          <w:szCs w:val="22"/>
        </w:rPr>
        <w:t>Вибіркова відробка багатих ділянок родовищ, яка призводить до необгрунтованих втрат балансових запасів корисних копалин, наднормативні втрати і наднормативне розубожування корисних копалин при видобуванні, псування родовищ корисних копалин та інші порушення вимог раціонального використання їх запасів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05" w:name="n371"/>
      <w:bookmarkEnd w:id="605"/>
      <w:r w:rsidRPr="00AE00D4">
        <w:rPr>
          <w:sz w:val="22"/>
          <w:szCs w:val="22"/>
        </w:rPr>
        <w:t>тягнуть за собою накладення штрафу на посадових осіб від ста до двохсот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06" w:name="n372"/>
      <w:bookmarkEnd w:id="606"/>
      <w:r w:rsidRPr="00AE00D4">
        <w:rPr>
          <w:sz w:val="22"/>
          <w:szCs w:val="22"/>
        </w:rPr>
        <w:t>Втрата маркшейдерської документації, невиконання вимог щодо приведення гірничих виробок і бурових свердловин, які ліквідуються або консервуються, в стан, що забезпечує безпеку населення, а також вимог щодо збереження родовищ, гірничих виробок і бурових свердловин на час консервації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07" w:name="n373"/>
      <w:bookmarkEnd w:id="607"/>
      <w:r w:rsidRPr="00AE00D4">
        <w:rPr>
          <w:sz w:val="22"/>
          <w:szCs w:val="22"/>
        </w:rPr>
        <w:t>тягнуть за собою накладення штрафу на посадових осіб від ста до трьохсот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08" w:name="n374"/>
      <w:bookmarkEnd w:id="608"/>
      <w:r w:rsidRPr="00AE00D4">
        <w:rPr>
          <w:sz w:val="22"/>
          <w:szCs w:val="22"/>
        </w:rPr>
        <w:t>Порушення особливих умов спеціального дозволу на користування надрами, якщо це не пов'язано з отриманням доходу у великих розмірах,</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09" w:name="n375"/>
      <w:bookmarkEnd w:id="609"/>
      <w:r w:rsidRPr="00AE00D4">
        <w:rPr>
          <w:sz w:val="22"/>
          <w:szCs w:val="22"/>
        </w:rPr>
        <w:t>- тягне за собою накладення штрафу на посадових осіб та фізичних осіб від трьохсот до шестисот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10" w:name="n376"/>
      <w:bookmarkEnd w:id="610"/>
      <w:r w:rsidRPr="00AE00D4">
        <w:rPr>
          <w:sz w:val="22"/>
          <w:szCs w:val="22"/>
        </w:rPr>
        <w:t>Отримання доходу у великих розмірах має місце, коли його сума у триста і більше разів перевищує неоподатковуваний мінімум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11" w:name="n377"/>
      <w:bookmarkEnd w:id="611"/>
      <w:r w:rsidRPr="00AE00D4">
        <w:rPr>
          <w:rStyle w:val="rvts46"/>
          <w:i/>
          <w:iCs/>
          <w:bdr w:val="none" w:sz="0" w:space="0" w:color="auto" w:frame="1"/>
        </w:rPr>
        <w:t>{Стаття 57 із змінами, внесеними згідно із Законами</w:t>
      </w:r>
      <w:r w:rsidRPr="00AE00D4">
        <w:rPr>
          <w:rStyle w:val="apple-converted-space"/>
          <w:i/>
          <w:iCs/>
          <w:bdr w:val="none" w:sz="0" w:space="0" w:color="auto" w:frame="1"/>
        </w:rPr>
        <w:t> </w:t>
      </w:r>
      <w:hyperlink r:id="rId259" w:tgtFrame="_blank" w:history="1">
        <w:r w:rsidRPr="00AE00D4">
          <w:rPr>
            <w:rStyle w:val="ab"/>
            <w:i/>
            <w:iCs/>
            <w:color w:val="auto"/>
            <w:bdr w:val="none" w:sz="0" w:space="0" w:color="auto" w:frame="1"/>
          </w:rPr>
          <w:t>№ 8/95-ВР від 19.01.95</w:t>
        </w:r>
      </w:hyperlink>
      <w:r w:rsidRPr="00AE00D4">
        <w:rPr>
          <w:rStyle w:val="rvts46"/>
          <w:i/>
          <w:iCs/>
          <w:bdr w:val="none" w:sz="0" w:space="0" w:color="auto" w:frame="1"/>
        </w:rPr>
        <w:t>,</w:t>
      </w:r>
      <w:r w:rsidRPr="00AE00D4">
        <w:rPr>
          <w:rStyle w:val="apple-converted-space"/>
          <w:i/>
          <w:iCs/>
          <w:bdr w:val="none" w:sz="0" w:space="0" w:color="auto" w:frame="1"/>
        </w:rPr>
        <w:t> </w:t>
      </w:r>
      <w:hyperlink r:id="rId260"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r w:rsidRPr="00AE00D4">
        <w:rPr>
          <w:rStyle w:val="apple-converted-space"/>
          <w:i/>
          <w:iCs/>
          <w:bdr w:val="none" w:sz="0" w:space="0" w:color="auto" w:frame="1"/>
        </w:rPr>
        <w:t> </w:t>
      </w:r>
      <w:hyperlink r:id="rId261" w:tgtFrame="_blank" w:history="1">
        <w:r w:rsidRPr="00AE00D4">
          <w:rPr>
            <w:rStyle w:val="ab"/>
            <w:i/>
            <w:iCs/>
            <w:color w:val="auto"/>
            <w:bdr w:val="none" w:sz="0" w:space="0" w:color="auto" w:frame="1"/>
          </w:rPr>
          <w:t>№ 2342-III від 05.04.2001</w:t>
        </w:r>
      </w:hyperlink>
      <w:r w:rsidRPr="00AE00D4">
        <w:rPr>
          <w:rStyle w:val="rvts46"/>
          <w:i/>
          <w:iCs/>
          <w:bdr w:val="none" w:sz="0" w:space="0" w:color="auto" w:frame="1"/>
        </w:rPr>
        <w:t>,</w:t>
      </w:r>
      <w:r w:rsidRPr="00AE00D4">
        <w:rPr>
          <w:rStyle w:val="apple-converted-space"/>
          <w:i/>
          <w:iCs/>
          <w:bdr w:val="none" w:sz="0" w:space="0" w:color="auto" w:frame="1"/>
        </w:rPr>
        <w:t> </w:t>
      </w:r>
      <w:hyperlink r:id="rId262" w:tgtFrame="_blank" w:history="1">
        <w:r w:rsidRPr="00AE00D4">
          <w:rPr>
            <w:rStyle w:val="ab"/>
            <w:i/>
            <w:iCs/>
            <w:color w:val="auto"/>
            <w:bdr w:val="none" w:sz="0" w:space="0" w:color="auto" w:frame="1"/>
          </w:rPr>
          <w:t>№ 2851-IV від 08.09.2005</w:t>
        </w:r>
      </w:hyperlink>
      <w:r w:rsidRPr="00AE00D4">
        <w:rPr>
          <w:rStyle w:val="rvts46"/>
          <w:i/>
          <w:iCs/>
          <w:bdr w:val="none" w:sz="0" w:space="0" w:color="auto" w:frame="1"/>
        </w:rPr>
        <w:t>,</w:t>
      </w:r>
      <w:r w:rsidRPr="00AE00D4">
        <w:rPr>
          <w:rStyle w:val="apple-converted-space"/>
          <w:i/>
          <w:iCs/>
          <w:bdr w:val="none" w:sz="0" w:space="0" w:color="auto" w:frame="1"/>
        </w:rPr>
        <w:t> </w:t>
      </w:r>
      <w:hyperlink r:id="rId263" w:tgtFrame="_blank" w:history="1">
        <w:r w:rsidRPr="00AE00D4">
          <w:rPr>
            <w:rStyle w:val="ab"/>
            <w:i/>
            <w:iCs/>
            <w:color w:val="auto"/>
            <w:bdr w:val="none" w:sz="0" w:space="0" w:color="auto" w:frame="1"/>
          </w:rPr>
          <w:t>№ 1708-VI від 05.11.2009</w:t>
        </w:r>
      </w:hyperlink>
      <w:r w:rsidRPr="00AE00D4">
        <w:rPr>
          <w:rStyle w:val="rvts46"/>
          <w:i/>
          <w:iCs/>
          <w:bdr w:val="none" w:sz="0" w:space="0" w:color="auto" w:frame="1"/>
        </w:rPr>
        <w:t>,</w:t>
      </w:r>
      <w:r w:rsidRPr="00AE00D4">
        <w:rPr>
          <w:rStyle w:val="apple-converted-space"/>
          <w:i/>
          <w:iCs/>
          <w:bdr w:val="none" w:sz="0" w:space="0" w:color="auto" w:frame="1"/>
        </w:rPr>
        <w:t> </w:t>
      </w:r>
      <w:hyperlink r:id="rId264" w:tgtFrame="_blank" w:history="1">
        <w:r w:rsidRPr="00AE00D4">
          <w:rPr>
            <w:rStyle w:val="ab"/>
            <w:i/>
            <w:iCs/>
            <w:color w:val="auto"/>
            <w:bdr w:val="none" w:sz="0" w:space="0" w:color="auto" w:frame="1"/>
          </w:rPr>
          <w:t>№ 2608-VI від 19.10.2010</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612" w:name="n378"/>
      <w:bookmarkEnd w:id="612"/>
      <w:r w:rsidRPr="00AE00D4">
        <w:rPr>
          <w:rStyle w:val="rvts9"/>
          <w:b/>
          <w:bCs/>
          <w:bdr w:val="none" w:sz="0" w:space="0" w:color="auto" w:frame="1"/>
        </w:rPr>
        <w:t>Стаття 58. Порушення правил і вимог проведення робіт по геологічному вивченню надр</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13" w:name="n379"/>
      <w:bookmarkEnd w:id="613"/>
      <w:r w:rsidRPr="00AE00D4">
        <w:rPr>
          <w:sz w:val="22"/>
          <w:szCs w:val="22"/>
        </w:rPr>
        <w:t>Порушення правил і вимог проведення робіт по геологічному вивченню надр, яке може призвести чи призвело до недостовірної оцінки розвіданих запасів корисних копалин або умов для будівництва та експлуатації підприємств по видобуванню корисних копалин, а також підземних споруд, не зв'язаних з видобуванням корисних копалин, втрата геологічної документації, дублікатів проб корисних копалин і керна, необхідних при дальшому геологічному вивченні надр і розробці родовищ,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14" w:name="n380"/>
      <w:bookmarkEnd w:id="614"/>
      <w:r w:rsidRPr="00AE00D4">
        <w:rPr>
          <w:sz w:val="22"/>
          <w:szCs w:val="22"/>
        </w:rPr>
        <w:t>тягнуть за собою накладення штрафу на посадових осіб від тридцяти до ста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15" w:name="n2902"/>
      <w:bookmarkEnd w:id="615"/>
      <w:r w:rsidRPr="00AE00D4">
        <w:rPr>
          <w:rStyle w:val="rvts46"/>
          <w:i/>
          <w:iCs/>
          <w:bdr w:val="none" w:sz="0" w:space="0" w:color="auto" w:frame="1"/>
        </w:rPr>
        <w:t>{Абзац другий статті 58 із змінами, внесеними згідно із Законом</w:t>
      </w:r>
      <w:r w:rsidRPr="00AE00D4">
        <w:rPr>
          <w:rStyle w:val="apple-converted-space"/>
          <w:i/>
          <w:iCs/>
          <w:bdr w:val="none" w:sz="0" w:space="0" w:color="auto" w:frame="1"/>
        </w:rPr>
        <w:t> </w:t>
      </w:r>
      <w:hyperlink r:id="rId265" w:anchor="n7" w:tgtFrame="_blank" w:history="1">
        <w:r w:rsidRPr="00AE00D4">
          <w:rPr>
            <w:rStyle w:val="ab"/>
            <w:i/>
            <w:iCs/>
            <w:color w:val="auto"/>
            <w:bdr w:val="none" w:sz="0" w:space="0" w:color="auto" w:frame="1"/>
          </w:rPr>
          <w:t>№ 4837-VI від 24.05.2012</w:t>
        </w:r>
      </w:hyperlink>
      <w:r w:rsidRPr="00AE00D4">
        <w:rPr>
          <w:rStyle w:val="rvts46"/>
          <w:i/>
          <w:iCs/>
          <w:bdr w:val="none" w:sz="0" w:space="0" w:color="auto" w:frame="1"/>
        </w:rPr>
        <w:t>}</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16" w:name="n381"/>
      <w:bookmarkEnd w:id="616"/>
      <w:r w:rsidRPr="00AE00D4">
        <w:rPr>
          <w:rStyle w:val="rvts46"/>
          <w:i/>
          <w:iCs/>
          <w:bdr w:val="none" w:sz="0" w:space="0" w:color="auto" w:frame="1"/>
        </w:rPr>
        <w:t>{Стаття 58 із змінами, внесеними згідно із Законами</w:t>
      </w:r>
      <w:r w:rsidRPr="00AE00D4">
        <w:rPr>
          <w:rStyle w:val="apple-converted-space"/>
          <w:i/>
          <w:iCs/>
          <w:bdr w:val="none" w:sz="0" w:space="0" w:color="auto" w:frame="1"/>
        </w:rPr>
        <w:t> </w:t>
      </w:r>
      <w:hyperlink r:id="rId266" w:tgtFrame="_blank" w:history="1">
        <w:r w:rsidRPr="00AE00D4">
          <w:rPr>
            <w:rStyle w:val="ab"/>
            <w:i/>
            <w:iCs/>
            <w:color w:val="auto"/>
            <w:bdr w:val="none" w:sz="0" w:space="0" w:color="auto" w:frame="1"/>
          </w:rPr>
          <w:t>№ 8/95-ВР від 19.01.95</w:t>
        </w:r>
      </w:hyperlink>
      <w:r w:rsidRPr="00AE00D4">
        <w:rPr>
          <w:rStyle w:val="rvts46"/>
          <w:i/>
          <w:iCs/>
          <w:bdr w:val="none" w:sz="0" w:space="0" w:color="auto" w:frame="1"/>
        </w:rPr>
        <w:t>,</w:t>
      </w:r>
      <w:r w:rsidRPr="00AE00D4">
        <w:rPr>
          <w:rStyle w:val="apple-converted-space"/>
          <w:i/>
          <w:iCs/>
          <w:bdr w:val="none" w:sz="0" w:space="0" w:color="auto" w:frame="1"/>
        </w:rPr>
        <w:t> </w:t>
      </w:r>
      <w:hyperlink r:id="rId267"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617" w:name="n382"/>
      <w:bookmarkEnd w:id="617"/>
      <w:r w:rsidRPr="00AE00D4">
        <w:rPr>
          <w:rStyle w:val="rvts9"/>
          <w:b/>
          <w:bCs/>
          <w:bdr w:val="none" w:sz="0" w:space="0" w:color="auto" w:frame="1"/>
        </w:rPr>
        <w:t>Стаття 59. Порушення правил охорони водних ресурсів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18" w:name="n383"/>
      <w:bookmarkEnd w:id="618"/>
      <w:r w:rsidRPr="00AE00D4">
        <w:rPr>
          <w:sz w:val="22"/>
          <w:szCs w:val="22"/>
        </w:rPr>
        <w:t>Забруднення і засмічення вод, порушення водоохоронного режиму на водозборах, яке спричиняє їх забруднення, водну ерозію грунтів та інші шкідливі явища,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19" w:name="n384"/>
      <w:bookmarkEnd w:id="619"/>
      <w:r w:rsidRPr="00AE00D4">
        <w:rPr>
          <w:sz w:val="22"/>
          <w:szCs w:val="22"/>
        </w:rPr>
        <w:t>тягнуть за собою накладення штрафу на громадян у розмірі від трьох до семи неоподатковуваних мінімумів доходів громадян і на посадових осіб - від п'яти до восьми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20" w:name="n385"/>
      <w:bookmarkEnd w:id="620"/>
      <w:r w:rsidRPr="00AE00D4">
        <w:rPr>
          <w:sz w:val="22"/>
          <w:szCs w:val="22"/>
        </w:rPr>
        <w:t>Введення в експлуатацію підприємств, комунальних та інших об'єктів без споруд і пристроїв, що запобігають забрудненню і засміченню вод або їх шкідливому діянню,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21" w:name="n386"/>
      <w:bookmarkEnd w:id="621"/>
      <w:r w:rsidRPr="00AE00D4">
        <w:rPr>
          <w:sz w:val="22"/>
          <w:szCs w:val="22"/>
        </w:rPr>
        <w:t>тягне за собою накладення штрафу на посадових осіб від п'яти до восьми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22" w:name="n387"/>
      <w:bookmarkEnd w:id="622"/>
      <w:r w:rsidRPr="00AE00D4">
        <w:rPr>
          <w:rStyle w:val="rvts46"/>
          <w:i/>
          <w:iCs/>
          <w:bdr w:val="none" w:sz="0" w:space="0" w:color="auto" w:frame="1"/>
        </w:rPr>
        <w:t>{Стаття 59 із змінами, внесеними згідно із Законами</w:t>
      </w:r>
      <w:r w:rsidRPr="00AE00D4">
        <w:rPr>
          <w:rStyle w:val="apple-converted-space"/>
          <w:i/>
          <w:iCs/>
          <w:bdr w:val="none" w:sz="0" w:space="0" w:color="auto" w:frame="1"/>
        </w:rPr>
        <w:t> </w:t>
      </w:r>
      <w:hyperlink r:id="rId268"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w:t>
      </w:r>
      <w:r w:rsidRPr="00AE00D4">
        <w:rPr>
          <w:rStyle w:val="apple-converted-space"/>
          <w:i/>
          <w:iCs/>
          <w:bdr w:val="none" w:sz="0" w:space="0" w:color="auto" w:frame="1"/>
        </w:rPr>
        <w:t> </w:t>
      </w:r>
      <w:hyperlink r:id="rId269"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623" w:name="n388"/>
      <w:bookmarkEnd w:id="623"/>
      <w:r w:rsidRPr="00AE00D4">
        <w:rPr>
          <w:rStyle w:val="rvts9"/>
          <w:b/>
          <w:bCs/>
          <w:bdr w:val="none" w:sz="0" w:space="0" w:color="auto" w:frame="1"/>
        </w:rPr>
        <w:t>Стаття 59</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rvts9"/>
          <w:b/>
          <w:bCs/>
          <w:bdr w:val="none" w:sz="0" w:space="0" w:color="auto" w:frame="1"/>
        </w:rPr>
        <w:t>. Порушення вимог щодо охорони територіальних і внутрішніх морських вод від забруднення і засмічення</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24" w:name="n389"/>
      <w:bookmarkEnd w:id="624"/>
      <w:r w:rsidRPr="00AE00D4">
        <w:rPr>
          <w:sz w:val="22"/>
          <w:szCs w:val="22"/>
        </w:rPr>
        <w:t>Забруднення і засмічення територіальних і внутрішніх морських вод внаслідок скидів із суден, здійснених без дозволу спеціально уповноважених на те державних органів або з порушенням встановлених правил,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25" w:name="n390"/>
      <w:bookmarkEnd w:id="625"/>
      <w:r w:rsidRPr="00AE00D4">
        <w:rPr>
          <w:sz w:val="22"/>
          <w:szCs w:val="22"/>
        </w:rPr>
        <w:t>тягнуть за собою накладення штрафу на посадових осіб від тридцяти п'яти до сімдесяти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26" w:name="n391"/>
      <w:bookmarkEnd w:id="626"/>
      <w:r w:rsidRPr="00AE00D4">
        <w:rPr>
          <w:sz w:val="22"/>
          <w:szCs w:val="22"/>
        </w:rPr>
        <w:t>Проведення навантажувальних та розвантажувальних робіт, що можуть призвести до забруднення територіальних і внутрішніх морських вод, без дозволу органів державного контролю в галузі охорони навколишнього природного середовища, якщо одержання такого дозволу передбачено законодавством України,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27" w:name="n392"/>
      <w:bookmarkEnd w:id="627"/>
      <w:r w:rsidRPr="00AE00D4">
        <w:rPr>
          <w:sz w:val="22"/>
          <w:szCs w:val="22"/>
        </w:rPr>
        <w:t>тягне за собою накладення штрафу на посадових осіб від двадцяти до сорока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28" w:name="n393"/>
      <w:bookmarkEnd w:id="628"/>
      <w:r w:rsidRPr="00AE00D4">
        <w:rPr>
          <w:sz w:val="22"/>
          <w:szCs w:val="22"/>
        </w:rPr>
        <w:t>Неповідомлення адміністрації найближчого порту України про проведене внаслідок крайньої необхідності без належного на те дозволу скидання у море шкідливих речовин з судна або іншого плавучого засобу, повітряного судна, платформи чи іншої штучно спорудженої у морі конструкції, а у випадках скидання з метою поховання - і органу, який видає дозволи та таке скидання, одразу після здійснення або в ході здійснення такого скидання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29" w:name="n394"/>
      <w:bookmarkEnd w:id="629"/>
      <w:r w:rsidRPr="00AE00D4">
        <w:rPr>
          <w:sz w:val="22"/>
          <w:szCs w:val="22"/>
        </w:rPr>
        <w:t>тягне за собою накладення штрафу на посадових осіб судна або іншого плавучого засобу від сорока до сімдесяти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30" w:name="n395"/>
      <w:bookmarkEnd w:id="630"/>
      <w:r w:rsidRPr="00AE00D4">
        <w:rPr>
          <w:rStyle w:val="rvts46"/>
          <w:i/>
          <w:iCs/>
          <w:bdr w:val="none" w:sz="0" w:space="0" w:color="auto" w:frame="1"/>
        </w:rPr>
        <w:t>{Кодекс доповнено статтею 59</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270"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 із змінами, внесеними згідно із Законом</w:t>
      </w:r>
      <w:r w:rsidRPr="00AE00D4">
        <w:rPr>
          <w:rStyle w:val="apple-converted-space"/>
          <w:i/>
          <w:iCs/>
          <w:bdr w:val="none" w:sz="0" w:space="0" w:color="auto" w:frame="1"/>
        </w:rPr>
        <w:t> </w:t>
      </w:r>
      <w:hyperlink r:id="rId271"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631" w:name="n396"/>
      <w:bookmarkEnd w:id="631"/>
      <w:r w:rsidRPr="00AE00D4">
        <w:rPr>
          <w:rStyle w:val="rvts9"/>
          <w:b/>
          <w:bCs/>
          <w:bdr w:val="none" w:sz="0" w:space="0" w:color="auto" w:frame="1"/>
        </w:rPr>
        <w:t>Стаття 60. Порушення правил водокористування</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32" w:name="n397"/>
      <w:bookmarkEnd w:id="632"/>
      <w:r w:rsidRPr="00AE00D4">
        <w:rPr>
          <w:sz w:val="22"/>
          <w:szCs w:val="22"/>
        </w:rPr>
        <w:t>Забір води з порушенням планів водокористування, самовільне проведення гідротехнічних робіт, безгосподарне використання води (добутої або відведеної з водних об'єктів), порушення правил ведення первинного обліку кількості вод, що забираються з водних об'єктів і скидаються до них, та визначення якості вод, що скидаються,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33" w:name="n398"/>
      <w:bookmarkEnd w:id="633"/>
      <w:r w:rsidRPr="00AE00D4">
        <w:rPr>
          <w:sz w:val="22"/>
          <w:szCs w:val="22"/>
        </w:rPr>
        <w:t>тягнуть за собою накладення штрафу на посадових осіб від п'яти до восьми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34" w:name="n399"/>
      <w:bookmarkEnd w:id="634"/>
      <w:r w:rsidRPr="00AE00D4">
        <w:rPr>
          <w:rStyle w:val="rvts46"/>
          <w:i/>
          <w:iCs/>
          <w:bdr w:val="none" w:sz="0" w:space="0" w:color="auto" w:frame="1"/>
        </w:rPr>
        <w:t>{Стаття 60 із змінами, внесеними згідно із Законами</w:t>
      </w:r>
      <w:r w:rsidRPr="00AE00D4">
        <w:rPr>
          <w:rStyle w:val="apple-converted-space"/>
          <w:i/>
          <w:iCs/>
          <w:bdr w:val="none" w:sz="0" w:space="0" w:color="auto" w:frame="1"/>
        </w:rPr>
        <w:t> </w:t>
      </w:r>
      <w:hyperlink r:id="rId272"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w:t>
      </w:r>
      <w:r w:rsidRPr="00AE00D4">
        <w:rPr>
          <w:rStyle w:val="apple-converted-space"/>
          <w:i/>
          <w:iCs/>
          <w:bdr w:val="none" w:sz="0" w:space="0" w:color="auto" w:frame="1"/>
        </w:rPr>
        <w:t> </w:t>
      </w:r>
      <w:hyperlink r:id="rId273"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635" w:name="n400"/>
      <w:bookmarkEnd w:id="635"/>
      <w:r w:rsidRPr="00AE00D4">
        <w:rPr>
          <w:rStyle w:val="rvts9"/>
          <w:b/>
          <w:bCs/>
          <w:bdr w:val="none" w:sz="0" w:space="0" w:color="auto" w:frame="1"/>
        </w:rPr>
        <w:t>Стаття 61. Пошкодження водогосподарських споруд і пристроїв, порушення правил їх експлуатації</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36" w:name="n401"/>
      <w:bookmarkEnd w:id="636"/>
      <w:r w:rsidRPr="00AE00D4">
        <w:rPr>
          <w:sz w:val="22"/>
          <w:szCs w:val="22"/>
        </w:rPr>
        <w:t>Пошкодження водогосподарських споруд і пристроїв,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37" w:name="n402"/>
      <w:bookmarkEnd w:id="637"/>
      <w:r w:rsidRPr="00AE00D4">
        <w:rPr>
          <w:sz w:val="22"/>
          <w:szCs w:val="22"/>
        </w:rPr>
        <w:t>тягне за собою накладення штрафу на громадян від трьох до семи неоподатковуваних мінімумів доходів громадян і на посадових осіб - від п'яти до восьми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38" w:name="n403"/>
      <w:bookmarkEnd w:id="638"/>
      <w:r w:rsidRPr="00AE00D4">
        <w:rPr>
          <w:sz w:val="22"/>
          <w:szCs w:val="22"/>
        </w:rPr>
        <w:t>Порушення правил експлуатації водогосподарських споруд і пристроїв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39" w:name="n404"/>
      <w:bookmarkEnd w:id="639"/>
      <w:r w:rsidRPr="00AE00D4">
        <w:rPr>
          <w:sz w:val="22"/>
          <w:szCs w:val="22"/>
        </w:rPr>
        <w:t>тягне за собою накладення штрафу на посадових осіб від п'яти до восьми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40" w:name="n405"/>
      <w:bookmarkEnd w:id="640"/>
      <w:r w:rsidRPr="00AE00D4">
        <w:rPr>
          <w:rStyle w:val="rvts46"/>
          <w:i/>
          <w:iCs/>
          <w:bdr w:val="none" w:sz="0" w:space="0" w:color="auto" w:frame="1"/>
        </w:rPr>
        <w:t>{Стаття 61 із змінами, внесеними згідно із Законами</w:t>
      </w:r>
      <w:r w:rsidRPr="00AE00D4">
        <w:rPr>
          <w:rStyle w:val="apple-converted-space"/>
          <w:i/>
          <w:iCs/>
          <w:bdr w:val="none" w:sz="0" w:space="0" w:color="auto" w:frame="1"/>
        </w:rPr>
        <w:t> </w:t>
      </w:r>
      <w:hyperlink r:id="rId274"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w:t>
      </w:r>
      <w:r w:rsidRPr="00AE00D4">
        <w:rPr>
          <w:rStyle w:val="apple-converted-space"/>
          <w:i/>
          <w:iCs/>
          <w:bdr w:val="none" w:sz="0" w:space="0" w:color="auto" w:frame="1"/>
        </w:rPr>
        <w:t> </w:t>
      </w:r>
      <w:hyperlink r:id="rId275"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641" w:name="n406"/>
      <w:bookmarkEnd w:id="641"/>
      <w:r w:rsidRPr="00AE00D4">
        <w:rPr>
          <w:rStyle w:val="rvts9"/>
          <w:b/>
          <w:bCs/>
          <w:bdr w:val="none" w:sz="0" w:space="0" w:color="auto" w:frame="1"/>
        </w:rPr>
        <w:t>Стаття 62. Невиконання обов'язків по реєстрації в суднових документах операцій з шкідливими речовинами і сумішами</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42" w:name="n407"/>
      <w:bookmarkEnd w:id="642"/>
      <w:r w:rsidRPr="00AE00D4">
        <w:rPr>
          <w:sz w:val="22"/>
          <w:szCs w:val="22"/>
        </w:rPr>
        <w:t>Невиконання капітаном або іншими особами командного складу судна чи іншого плавучого засобу передбачених чинним законодавством обов'язків по реєстрації в суднових документах операцій з речовинами, шкідливими для здоров'я людей або для живих ресурсів моря, чи сумішами, які містять такі речовини понад установлені норми, внесення зазначеними особами до суднових документів неправильних записів про ці операції або незаконне відмовлення пред'явити такі документи відповідним посадовим особам</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43" w:name="n408"/>
      <w:bookmarkEnd w:id="643"/>
      <w:r w:rsidRPr="00AE00D4">
        <w:rPr>
          <w:sz w:val="22"/>
          <w:szCs w:val="22"/>
        </w:rPr>
        <w:t>- тягнуть за собою накладення штрафу від п'яти до восьми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44" w:name="n409"/>
      <w:bookmarkEnd w:id="644"/>
      <w:r w:rsidRPr="00AE00D4">
        <w:rPr>
          <w:rStyle w:val="rvts46"/>
          <w:i/>
          <w:iCs/>
          <w:bdr w:val="none" w:sz="0" w:space="0" w:color="auto" w:frame="1"/>
        </w:rPr>
        <w:t>{Стаття 62 із змінами, внесеними згідно із Законами</w:t>
      </w:r>
      <w:r w:rsidRPr="00AE00D4">
        <w:rPr>
          <w:rStyle w:val="apple-converted-space"/>
          <w:i/>
          <w:iCs/>
          <w:bdr w:val="none" w:sz="0" w:space="0" w:color="auto" w:frame="1"/>
        </w:rPr>
        <w:t> </w:t>
      </w:r>
      <w:hyperlink r:id="rId276"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w:t>
      </w:r>
      <w:r w:rsidRPr="00AE00D4">
        <w:rPr>
          <w:rStyle w:val="apple-converted-space"/>
          <w:i/>
          <w:iCs/>
          <w:bdr w:val="none" w:sz="0" w:space="0" w:color="auto" w:frame="1"/>
        </w:rPr>
        <w:t> </w:t>
      </w:r>
      <w:hyperlink r:id="rId277"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645" w:name="n410"/>
      <w:bookmarkEnd w:id="645"/>
      <w:r w:rsidRPr="00AE00D4">
        <w:rPr>
          <w:rStyle w:val="rvts9"/>
          <w:b/>
          <w:bCs/>
          <w:bdr w:val="none" w:sz="0" w:space="0" w:color="auto" w:frame="1"/>
        </w:rPr>
        <w:t>Стаття 63. Незаконне використання земель державного лісового фонду</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46" w:name="n411"/>
      <w:bookmarkEnd w:id="646"/>
      <w:r w:rsidRPr="00AE00D4">
        <w:rPr>
          <w:sz w:val="22"/>
          <w:szCs w:val="22"/>
        </w:rPr>
        <w:t>Використання ділянок земель державного лісового фонду для розкорчовування, спорудження будівель, переробки деревини, влаштування складів і т. ін. без належного дозволу на використання цих ділянок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47" w:name="n412"/>
      <w:bookmarkEnd w:id="647"/>
      <w:r w:rsidRPr="00AE00D4">
        <w:rPr>
          <w:sz w:val="22"/>
          <w:szCs w:val="22"/>
        </w:rPr>
        <w:t>тягне за собою накладення штрафу на громадян від п'яти до десяти неоподатковуваних мінімумів доходів громадян і на посадових осіб - від дев'яти до вісімнадцяти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48" w:name="n413"/>
      <w:bookmarkEnd w:id="648"/>
      <w:r w:rsidRPr="00AE00D4">
        <w:rPr>
          <w:rStyle w:val="rvts46"/>
          <w:i/>
          <w:iCs/>
          <w:bdr w:val="none" w:sz="0" w:space="0" w:color="auto" w:frame="1"/>
        </w:rPr>
        <w:t>{Стаття 63 із змінами, внесеними згідно із Законами</w:t>
      </w:r>
      <w:r w:rsidRPr="00AE00D4">
        <w:rPr>
          <w:rStyle w:val="apple-converted-space"/>
          <w:i/>
          <w:iCs/>
          <w:bdr w:val="none" w:sz="0" w:space="0" w:color="auto" w:frame="1"/>
        </w:rPr>
        <w:t> </w:t>
      </w:r>
      <w:hyperlink r:id="rId278" w:tgtFrame="_blank" w:history="1">
        <w:r w:rsidRPr="00AE00D4">
          <w:rPr>
            <w:rStyle w:val="ab"/>
            <w:i/>
            <w:iCs/>
            <w:color w:val="auto"/>
            <w:bdr w:val="none" w:sz="0" w:space="0" w:color="auto" w:frame="1"/>
          </w:rPr>
          <w:t>№ 2977-12 від 03.02.93</w:t>
        </w:r>
      </w:hyperlink>
      <w:r w:rsidRPr="00AE00D4">
        <w:rPr>
          <w:rStyle w:val="rvts46"/>
          <w:i/>
          <w:iCs/>
          <w:bdr w:val="none" w:sz="0" w:space="0" w:color="auto" w:frame="1"/>
        </w:rPr>
        <w:t>,</w:t>
      </w:r>
      <w:r w:rsidRPr="00AE00D4">
        <w:rPr>
          <w:rStyle w:val="apple-converted-space"/>
          <w:i/>
          <w:iCs/>
          <w:bdr w:val="none" w:sz="0" w:space="0" w:color="auto" w:frame="1"/>
        </w:rPr>
        <w:t> </w:t>
      </w:r>
      <w:hyperlink r:id="rId279"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649" w:name="n414"/>
      <w:bookmarkEnd w:id="649"/>
      <w:r w:rsidRPr="00AE00D4">
        <w:rPr>
          <w:rStyle w:val="rvts9"/>
          <w:b/>
          <w:bCs/>
          <w:bdr w:val="none" w:sz="0" w:space="0" w:color="auto" w:frame="1"/>
        </w:rPr>
        <w:t>Стаття 64. Порушення встановленого порядку використання лісосічного фонду, заготівлі і вивезення деревини, заготівлі живиці</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50" w:name="n415"/>
      <w:bookmarkEnd w:id="650"/>
      <w:r w:rsidRPr="00AE00D4">
        <w:rPr>
          <w:sz w:val="22"/>
          <w:szCs w:val="22"/>
        </w:rPr>
        <w:t>Порушення встановленого порядку використання лісосічного фонду, заготівлі і вивезення деревини та заготівлі живиці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51" w:name="n416"/>
      <w:bookmarkEnd w:id="651"/>
      <w:r w:rsidRPr="00AE00D4">
        <w:rPr>
          <w:sz w:val="22"/>
          <w:szCs w:val="22"/>
        </w:rPr>
        <w:t>тягне за собою накладення штрафу на громадян у розмірі від трьох до семи неоподатковуваних мінімумів доходів громадян і на посадових осіб - від п'яти до восьми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52" w:name="n417"/>
      <w:bookmarkEnd w:id="652"/>
      <w:r w:rsidRPr="00AE00D4">
        <w:rPr>
          <w:rStyle w:val="rvts46"/>
          <w:i/>
          <w:iCs/>
          <w:bdr w:val="none" w:sz="0" w:space="0" w:color="auto" w:frame="1"/>
        </w:rPr>
        <w:t>{Стаття 64 із змінами, внесеними згідно із Законами</w:t>
      </w:r>
      <w:r w:rsidRPr="00AE00D4">
        <w:rPr>
          <w:rStyle w:val="apple-converted-space"/>
          <w:i/>
          <w:iCs/>
          <w:bdr w:val="none" w:sz="0" w:space="0" w:color="auto" w:frame="1"/>
        </w:rPr>
        <w:t> </w:t>
      </w:r>
      <w:hyperlink r:id="rId280"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w:t>
      </w:r>
      <w:r w:rsidRPr="00AE00D4">
        <w:rPr>
          <w:rStyle w:val="apple-converted-space"/>
          <w:i/>
          <w:iCs/>
          <w:bdr w:val="none" w:sz="0" w:space="0" w:color="auto" w:frame="1"/>
        </w:rPr>
        <w:t> </w:t>
      </w:r>
      <w:hyperlink r:id="rId281"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653" w:name="n418"/>
      <w:bookmarkEnd w:id="653"/>
      <w:r w:rsidRPr="00AE00D4">
        <w:rPr>
          <w:rStyle w:val="rvts9"/>
          <w:b/>
          <w:bCs/>
          <w:bdr w:val="none" w:sz="0" w:space="0" w:color="auto" w:frame="1"/>
        </w:rPr>
        <w:t>Стаття 65. Незаконна порубка, пошкодження та знищення лісових культур і молодняка</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54" w:name="n419"/>
      <w:bookmarkEnd w:id="654"/>
      <w:r w:rsidRPr="00AE00D4">
        <w:rPr>
          <w:sz w:val="22"/>
          <w:szCs w:val="22"/>
        </w:rPr>
        <w:t>Незаконна порубка і пошкодження дерев і чагарників; знищення або пошкодження лісових культур, сіянців або саджанців у лісових розсадниках і на плантаціях, а також молодняка природного походження і самосіву на площах, призначених під лісовідновлення,-</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55" w:name="n420"/>
      <w:bookmarkEnd w:id="655"/>
      <w:r w:rsidRPr="00AE00D4">
        <w:rPr>
          <w:sz w:val="22"/>
          <w:szCs w:val="22"/>
        </w:rPr>
        <w:t>тягнуть за собою накладення штрафу на громадян у розмірі від п'яти до десяти неоподатковуваних мінімумів доходів громадян і на посадових осіб - від семи до дванадцяти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56" w:name="n421"/>
      <w:bookmarkEnd w:id="656"/>
      <w:r w:rsidRPr="00AE00D4">
        <w:rPr>
          <w:rStyle w:val="rvts46"/>
          <w:i/>
          <w:iCs/>
          <w:bdr w:val="none" w:sz="0" w:space="0" w:color="auto" w:frame="1"/>
        </w:rPr>
        <w:t>{Стаття 65 із змінами, внесеними згідно із Законами</w:t>
      </w:r>
      <w:r w:rsidRPr="00AE00D4">
        <w:rPr>
          <w:rStyle w:val="apple-converted-space"/>
          <w:i/>
          <w:iCs/>
          <w:bdr w:val="none" w:sz="0" w:space="0" w:color="auto" w:frame="1"/>
        </w:rPr>
        <w:t> </w:t>
      </w:r>
      <w:hyperlink r:id="rId282"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w:t>
      </w:r>
      <w:r w:rsidRPr="00AE00D4">
        <w:rPr>
          <w:rStyle w:val="apple-converted-space"/>
          <w:i/>
          <w:iCs/>
          <w:bdr w:val="none" w:sz="0" w:space="0" w:color="auto" w:frame="1"/>
        </w:rPr>
        <w:t> </w:t>
      </w:r>
      <w:hyperlink r:id="rId283"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657" w:name="n422"/>
      <w:bookmarkEnd w:id="657"/>
      <w:r w:rsidRPr="00AE00D4">
        <w:rPr>
          <w:rStyle w:val="rvts9"/>
          <w:b/>
          <w:bCs/>
          <w:bdr w:val="none" w:sz="0" w:space="0" w:color="auto" w:frame="1"/>
        </w:rPr>
        <w:t>Стаття 65</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rvts9"/>
          <w:b/>
          <w:bCs/>
          <w:bdr w:val="none" w:sz="0" w:space="0" w:color="auto" w:frame="1"/>
        </w:rPr>
        <w:t>. Знищення або пошкодження полезахисних лісових смуг та захисних лісових насаджень</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58" w:name="n423"/>
      <w:bookmarkEnd w:id="658"/>
      <w:r w:rsidRPr="00AE00D4">
        <w:rPr>
          <w:sz w:val="22"/>
          <w:szCs w:val="22"/>
        </w:rPr>
        <w:t>Знищення або пошкодження полезахисних лісових смуг, захисних лісових насаджень вздовж берегів річок, каналів, навколо водних об'єктів, гідротехнічних споруд, на смугах відводу автомобільних доріг, залізниць та інших захисних лісових насаджень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59" w:name="n424"/>
      <w:bookmarkEnd w:id="659"/>
      <w:r w:rsidRPr="00AE00D4">
        <w:rPr>
          <w:sz w:val="22"/>
          <w:szCs w:val="22"/>
        </w:rPr>
        <w:t>тягне за собою накладення штрафу на громадян від п'яти до десяти неоподатковуваних мінімумів доходів громадян і на посадових осіб - від семи до дванадцяти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60" w:name="n425"/>
      <w:bookmarkEnd w:id="660"/>
      <w:r w:rsidRPr="00AE00D4">
        <w:rPr>
          <w:rStyle w:val="rvts46"/>
          <w:i/>
          <w:iCs/>
          <w:bdr w:val="none" w:sz="0" w:space="0" w:color="auto" w:frame="1"/>
        </w:rPr>
        <w:t>{Кодекс доповнено статтею 65</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284"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 із змінами, внесеними згідно із Законом</w:t>
      </w:r>
      <w:r w:rsidRPr="00AE00D4">
        <w:rPr>
          <w:rStyle w:val="apple-converted-space"/>
          <w:i/>
          <w:iCs/>
          <w:bdr w:val="none" w:sz="0" w:space="0" w:color="auto" w:frame="1"/>
        </w:rPr>
        <w:t> </w:t>
      </w:r>
      <w:hyperlink r:id="rId285"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661" w:name="n426"/>
      <w:bookmarkEnd w:id="661"/>
      <w:r w:rsidRPr="00AE00D4">
        <w:rPr>
          <w:rStyle w:val="rvts9"/>
          <w:b/>
          <w:bCs/>
          <w:bdr w:val="none" w:sz="0" w:space="0" w:color="auto" w:frame="1"/>
        </w:rPr>
        <w:t>Стаття 66. Знищення або пошкодження підросту в лісах</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62" w:name="n427"/>
      <w:bookmarkEnd w:id="662"/>
      <w:r w:rsidRPr="00AE00D4">
        <w:rPr>
          <w:sz w:val="22"/>
          <w:szCs w:val="22"/>
        </w:rPr>
        <w:t>Знищення або пошкодження підросту в лісах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63" w:name="n428"/>
      <w:bookmarkEnd w:id="663"/>
      <w:r w:rsidRPr="00AE00D4">
        <w:rPr>
          <w:sz w:val="22"/>
          <w:szCs w:val="22"/>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64" w:name="n429"/>
      <w:bookmarkEnd w:id="664"/>
      <w:r w:rsidRPr="00AE00D4">
        <w:rPr>
          <w:rStyle w:val="rvts46"/>
          <w:i/>
          <w:iCs/>
          <w:bdr w:val="none" w:sz="0" w:space="0" w:color="auto" w:frame="1"/>
        </w:rPr>
        <w:t>{Стаття 66 із змінами, внесеними згідно із Законами</w:t>
      </w:r>
      <w:r w:rsidRPr="00AE00D4">
        <w:rPr>
          <w:rStyle w:val="apple-converted-space"/>
          <w:i/>
          <w:iCs/>
          <w:bdr w:val="none" w:sz="0" w:space="0" w:color="auto" w:frame="1"/>
        </w:rPr>
        <w:t> </w:t>
      </w:r>
      <w:hyperlink r:id="rId286"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w:t>
      </w:r>
      <w:r w:rsidRPr="00AE00D4">
        <w:rPr>
          <w:rStyle w:val="apple-converted-space"/>
          <w:i/>
          <w:iCs/>
          <w:bdr w:val="none" w:sz="0" w:space="0" w:color="auto" w:frame="1"/>
        </w:rPr>
        <w:t> </w:t>
      </w:r>
      <w:hyperlink r:id="rId287"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665" w:name="n430"/>
      <w:bookmarkEnd w:id="665"/>
      <w:r w:rsidRPr="00AE00D4">
        <w:rPr>
          <w:rStyle w:val="rvts9"/>
          <w:b/>
          <w:bCs/>
          <w:bdr w:val="none" w:sz="0" w:space="0" w:color="auto" w:frame="1"/>
        </w:rPr>
        <w:t>Стаття 67. Здійснення лісових користувань не у відповідності з метою або вимогами, передбаченими в лісорубному квитку (ордері) або лісовому квитку</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66" w:name="n431"/>
      <w:bookmarkEnd w:id="666"/>
      <w:r w:rsidRPr="00AE00D4">
        <w:rPr>
          <w:sz w:val="22"/>
          <w:szCs w:val="22"/>
        </w:rPr>
        <w:t>Здійснення лісових користувань не у відповідності з метою або вимогами, передбаченими в лісорубному квитку (ордері) або лісовому квитку,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67" w:name="n432"/>
      <w:bookmarkEnd w:id="667"/>
      <w:r w:rsidRPr="00AE00D4">
        <w:rPr>
          <w:sz w:val="22"/>
          <w:szCs w:val="22"/>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68" w:name="n433"/>
      <w:bookmarkEnd w:id="668"/>
      <w:r w:rsidRPr="00AE00D4">
        <w:rPr>
          <w:rStyle w:val="rvts46"/>
          <w:i/>
          <w:iCs/>
          <w:bdr w:val="none" w:sz="0" w:space="0" w:color="auto" w:frame="1"/>
        </w:rPr>
        <w:t>{Стаття 67 із змінами, внесеними згідно із Законами</w:t>
      </w:r>
      <w:r w:rsidRPr="00AE00D4">
        <w:rPr>
          <w:rStyle w:val="apple-converted-space"/>
          <w:i/>
          <w:iCs/>
          <w:bdr w:val="none" w:sz="0" w:space="0" w:color="auto" w:frame="1"/>
        </w:rPr>
        <w:t> </w:t>
      </w:r>
      <w:hyperlink r:id="rId288"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w:t>
      </w:r>
      <w:r w:rsidRPr="00AE00D4">
        <w:rPr>
          <w:rStyle w:val="apple-converted-space"/>
          <w:i/>
          <w:iCs/>
          <w:bdr w:val="none" w:sz="0" w:space="0" w:color="auto" w:frame="1"/>
        </w:rPr>
        <w:t> </w:t>
      </w:r>
      <w:hyperlink r:id="rId289"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669" w:name="n434"/>
      <w:bookmarkEnd w:id="669"/>
      <w:r w:rsidRPr="00AE00D4">
        <w:rPr>
          <w:rStyle w:val="rvts9"/>
          <w:b/>
          <w:bCs/>
          <w:bdr w:val="none" w:sz="0" w:space="0" w:color="auto" w:frame="1"/>
        </w:rPr>
        <w:t>Стаття 68. Порушення правил відновлення і поліпшення лісів, використання ресурсів спілої деревини</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70" w:name="n435"/>
      <w:bookmarkEnd w:id="670"/>
      <w:r w:rsidRPr="00AE00D4">
        <w:rPr>
          <w:sz w:val="22"/>
          <w:szCs w:val="22"/>
        </w:rPr>
        <w:t>Порушення правил та інструкцій по відновленню, поліпшенню стану і породного складу лісів, підвищенню їх продуктивності, а також по використанню ресурсів спілої деревини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71" w:name="n436"/>
      <w:bookmarkEnd w:id="671"/>
      <w:r w:rsidRPr="00AE00D4">
        <w:rPr>
          <w:sz w:val="22"/>
          <w:szCs w:val="22"/>
        </w:rPr>
        <w:t>тягне за собою накладення штрафу на посадових осіб від п'яти до восьми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72" w:name="n437"/>
      <w:bookmarkEnd w:id="672"/>
      <w:r w:rsidRPr="00AE00D4">
        <w:rPr>
          <w:rStyle w:val="rvts46"/>
          <w:i/>
          <w:iCs/>
          <w:bdr w:val="none" w:sz="0" w:space="0" w:color="auto" w:frame="1"/>
        </w:rPr>
        <w:t>{Стаття 68 із змінами, внесеними згідно із Законами</w:t>
      </w:r>
      <w:r w:rsidRPr="00AE00D4">
        <w:rPr>
          <w:rStyle w:val="apple-converted-space"/>
          <w:i/>
          <w:iCs/>
          <w:bdr w:val="none" w:sz="0" w:space="0" w:color="auto" w:frame="1"/>
        </w:rPr>
        <w:t> </w:t>
      </w:r>
      <w:hyperlink r:id="rId290"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w:t>
      </w:r>
      <w:r w:rsidRPr="00AE00D4">
        <w:rPr>
          <w:rStyle w:val="apple-converted-space"/>
          <w:i/>
          <w:iCs/>
          <w:bdr w:val="none" w:sz="0" w:space="0" w:color="auto" w:frame="1"/>
        </w:rPr>
        <w:t> </w:t>
      </w:r>
      <w:hyperlink r:id="rId291"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673" w:name="n438"/>
      <w:bookmarkEnd w:id="673"/>
      <w:r w:rsidRPr="00AE00D4">
        <w:rPr>
          <w:rStyle w:val="rvts9"/>
          <w:b/>
          <w:bCs/>
          <w:bdr w:val="none" w:sz="0" w:space="0" w:color="auto" w:frame="1"/>
        </w:rPr>
        <w:t>Стаття 69. Пошкодження сінокосів і пасовищних угідь на землях державного лісового фонду</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74" w:name="n439"/>
      <w:bookmarkEnd w:id="674"/>
      <w:r w:rsidRPr="00AE00D4">
        <w:rPr>
          <w:sz w:val="22"/>
          <w:szCs w:val="22"/>
        </w:rPr>
        <w:t>Пошкодження сінокосів і пасовищних угідь на землях державного лісового фонду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75" w:name="n440"/>
      <w:bookmarkEnd w:id="675"/>
      <w:r w:rsidRPr="00AE00D4">
        <w:rPr>
          <w:sz w:val="22"/>
          <w:szCs w:val="22"/>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76" w:name="n441"/>
      <w:bookmarkEnd w:id="676"/>
      <w:r w:rsidRPr="00AE00D4">
        <w:rPr>
          <w:rStyle w:val="rvts46"/>
          <w:i/>
          <w:iCs/>
          <w:bdr w:val="none" w:sz="0" w:space="0" w:color="auto" w:frame="1"/>
        </w:rPr>
        <w:t>{Стаття 69 із змінами, внесеними згідно із Законами</w:t>
      </w:r>
      <w:r w:rsidRPr="00AE00D4">
        <w:rPr>
          <w:rStyle w:val="apple-converted-space"/>
          <w:i/>
          <w:iCs/>
          <w:bdr w:val="none" w:sz="0" w:space="0" w:color="auto" w:frame="1"/>
        </w:rPr>
        <w:t> </w:t>
      </w:r>
      <w:hyperlink r:id="rId292"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w:t>
      </w:r>
      <w:r w:rsidRPr="00AE00D4">
        <w:rPr>
          <w:rStyle w:val="apple-converted-space"/>
          <w:i/>
          <w:iCs/>
          <w:bdr w:val="none" w:sz="0" w:space="0" w:color="auto" w:frame="1"/>
        </w:rPr>
        <w:t> </w:t>
      </w:r>
      <w:hyperlink r:id="rId293"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677" w:name="n442"/>
      <w:bookmarkEnd w:id="677"/>
      <w:r w:rsidRPr="00AE00D4">
        <w:rPr>
          <w:rStyle w:val="rvts9"/>
          <w:b/>
          <w:bCs/>
          <w:bdr w:val="none" w:sz="0" w:space="0" w:color="auto" w:frame="1"/>
        </w:rPr>
        <w:t>Стаття 70. Самовільне сінокосіння і пасіння худоби, самовільне збирання дикорослих плодів, горіхів, грибів, ягід</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78" w:name="n443"/>
      <w:bookmarkEnd w:id="678"/>
      <w:r w:rsidRPr="00AE00D4">
        <w:rPr>
          <w:sz w:val="22"/>
          <w:szCs w:val="22"/>
        </w:rPr>
        <w:t>Самовільне сінокосіння і пасіння худоби в лісах і на землях державного лісового фонду, не вкритих лісом, самовільне збирання дикорослих плодів, горіхів, грибів, ягід і т. ін. на ділянках, де це заборонено або допускається тільки за лісовими квитками,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79" w:name="n444"/>
      <w:bookmarkEnd w:id="679"/>
      <w:r w:rsidRPr="00AE00D4">
        <w:rPr>
          <w:sz w:val="22"/>
          <w:szCs w:val="22"/>
        </w:rPr>
        <w:t>тягнуть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80" w:name="n445"/>
      <w:bookmarkEnd w:id="680"/>
      <w:r w:rsidRPr="00AE00D4">
        <w:rPr>
          <w:sz w:val="22"/>
          <w:szCs w:val="22"/>
        </w:rPr>
        <w:t>Збирання дикорослих плодів, горіхів, ягід і т. ін. з порушенням установлених строків їх збирання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81" w:name="n446"/>
      <w:bookmarkEnd w:id="681"/>
      <w:r w:rsidRPr="00AE00D4">
        <w:rPr>
          <w:sz w:val="22"/>
          <w:szCs w:val="22"/>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82" w:name="n447"/>
      <w:bookmarkEnd w:id="682"/>
      <w:r w:rsidRPr="00AE00D4">
        <w:rPr>
          <w:rStyle w:val="rvts46"/>
          <w:i/>
          <w:iCs/>
          <w:bdr w:val="none" w:sz="0" w:space="0" w:color="auto" w:frame="1"/>
        </w:rPr>
        <w:t>{Стаття 70 із змінами, внесеними згідно із Законами</w:t>
      </w:r>
      <w:r w:rsidRPr="00AE00D4">
        <w:rPr>
          <w:rStyle w:val="apple-converted-space"/>
          <w:i/>
          <w:iCs/>
          <w:bdr w:val="none" w:sz="0" w:space="0" w:color="auto" w:frame="1"/>
        </w:rPr>
        <w:t> </w:t>
      </w:r>
      <w:hyperlink r:id="rId294"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w:t>
      </w:r>
      <w:r w:rsidRPr="00AE00D4">
        <w:rPr>
          <w:rStyle w:val="apple-converted-space"/>
          <w:i/>
          <w:iCs/>
          <w:bdr w:val="none" w:sz="0" w:space="0" w:color="auto" w:frame="1"/>
        </w:rPr>
        <w:t> </w:t>
      </w:r>
      <w:hyperlink r:id="rId295"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683" w:name="n448"/>
      <w:bookmarkEnd w:id="683"/>
      <w:r w:rsidRPr="00AE00D4">
        <w:rPr>
          <w:rStyle w:val="rvts9"/>
          <w:b/>
          <w:bCs/>
          <w:bdr w:val="none" w:sz="0" w:space="0" w:color="auto" w:frame="1"/>
        </w:rPr>
        <w:t>Стаття 71. Введення в експлуатацію виробничих об'єктів без обладнання, що запобігає шкідливому впливу на ліси</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84" w:name="n449"/>
      <w:bookmarkEnd w:id="684"/>
      <w:r w:rsidRPr="00AE00D4">
        <w:rPr>
          <w:sz w:val="22"/>
          <w:szCs w:val="22"/>
        </w:rPr>
        <w:t>Введення в експлуатацію нових і реконструйованих підприємств, цехів, агрегатів, транспортних шляхів, магістральних трубопроводів, комунальних та інших об'єктів, не забезпечених обладнанням, що запобігає шкідливому впливу на стан і відтворення лісів,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85" w:name="n450"/>
      <w:bookmarkEnd w:id="685"/>
      <w:r w:rsidRPr="00AE00D4">
        <w:rPr>
          <w:sz w:val="22"/>
          <w:szCs w:val="22"/>
        </w:rPr>
        <w:t>тягне за собою накладення штрафу на посадових осіб від трьох до семи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86" w:name="n451"/>
      <w:bookmarkEnd w:id="686"/>
      <w:r w:rsidRPr="00AE00D4">
        <w:rPr>
          <w:rStyle w:val="rvts46"/>
          <w:i/>
          <w:iCs/>
          <w:bdr w:val="none" w:sz="0" w:space="0" w:color="auto" w:frame="1"/>
        </w:rPr>
        <w:t>{Стаття 71 із змінами, внесеними згідно із Законами</w:t>
      </w:r>
      <w:r w:rsidRPr="00AE00D4">
        <w:rPr>
          <w:rStyle w:val="apple-converted-space"/>
          <w:i/>
          <w:iCs/>
          <w:bdr w:val="none" w:sz="0" w:space="0" w:color="auto" w:frame="1"/>
        </w:rPr>
        <w:t> </w:t>
      </w:r>
      <w:hyperlink r:id="rId296"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w:t>
      </w:r>
      <w:r w:rsidRPr="00AE00D4">
        <w:rPr>
          <w:rStyle w:val="apple-converted-space"/>
          <w:i/>
          <w:iCs/>
          <w:bdr w:val="none" w:sz="0" w:space="0" w:color="auto" w:frame="1"/>
        </w:rPr>
        <w:t> </w:t>
      </w:r>
      <w:hyperlink r:id="rId297"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r w:rsidRPr="00AE00D4">
        <w:rPr>
          <w:rStyle w:val="apple-converted-space"/>
          <w:i/>
          <w:iCs/>
          <w:bdr w:val="none" w:sz="0" w:space="0" w:color="auto" w:frame="1"/>
        </w:rPr>
        <w:t> </w:t>
      </w:r>
      <w:hyperlink r:id="rId298" w:tgtFrame="_blank" w:history="1">
        <w:r w:rsidRPr="00AE00D4">
          <w:rPr>
            <w:rStyle w:val="ab"/>
            <w:i/>
            <w:iCs/>
            <w:color w:val="auto"/>
            <w:bdr w:val="none" w:sz="0" w:space="0" w:color="auto" w:frame="1"/>
          </w:rPr>
          <w:t>№ 650/97-ВР від 19.11.97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687" w:name="n452"/>
      <w:bookmarkEnd w:id="687"/>
      <w:r w:rsidRPr="00AE00D4">
        <w:rPr>
          <w:rStyle w:val="rvts9"/>
          <w:b/>
          <w:bCs/>
          <w:bdr w:val="none" w:sz="0" w:space="0" w:color="auto" w:frame="1"/>
        </w:rPr>
        <w:t>Стаття 72. Пошкодження лісу стічними водами, хімічними речовинами, нафтою і нафтопродуктами, шкідливими викидами, відходами і покидьками</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88" w:name="n453"/>
      <w:bookmarkEnd w:id="688"/>
      <w:r w:rsidRPr="00AE00D4">
        <w:rPr>
          <w:sz w:val="22"/>
          <w:szCs w:val="22"/>
        </w:rPr>
        <w:t>Пошкодження лісу стічними водами, хімічними речовинами, нафтою і нафтопродуктами, промисловими і комунально-побутовими викидами, відходами і покидьками, що спричиняє його усихання чи захворювання,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89" w:name="n454"/>
      <w:bookmarkEnd w:id="689"/>
      <w:r w:rsidRPr="00AE00D4">
        <w:rPr>
          <w:sz w:val="22"/>
          <w:szCs w:val="22"/>
        </w:rPr>
        <w:t>тягне за собою накладення штрафу на громадян від десяти до тридцяти неоподатковуваних мінімумів доходів громадян і на посадових осіб - від тридцяти до п'ятдесяти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90" w:name="n455"/>
      <w:bookmarkEnd w:id="690"/>
      <w:r w:rsidRPr="00AE00D4">
        <w:rPr>
          <w:rStyle w:val="rvts46"/>
          <w:i/>
          <w:iCs/>
          <w:bdr w:val="none" w:sz="0" w:space="0" w:color="auto" w:frame="1"/>
        </w:rPr>
        <w:t>{Стаття 72 із змінами, внесеними згідно із Законами</w:t>
      </w:r>
      <w:r w:rsidRPr="00AE00D4">
        <w:rPr>
          <w:rStyle w:val="apple-converted-space"/>
          <w:i/>
          <w:iCs/>
          <w:bdr w:val="none" w:sz="0" w:space="0" w:color="auto" w:frame="1"/>
        </w:rPr>
        <w:t> </w:t>
      </w:r>
      <w:hyperlink r:id="rId299"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w:t>
      </w:r>
      <w:r w:rsidRPr="00AE00D4">
        <w:rPr>
          <w:rStyle w:val="apple-converted-space"/>
          <w:i/>
          <w:iCs/>
          <w:bdr w:val="none" w:sz="0" w:space="0" w:color="auto" w:frame="1"/>
        </w:rPr>
        <w:t> </w:t>
      </w:r>
      <w:hyperlink r:id="rId300"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r w:rsidRPr="00AE00D4">
        <w:rPr>
          <w:rStyle w:val="apple-converted-space"/>
          <w:i/>
          <w:iCs/>
          <w:bdr w:val="none" w:sz="0" w:space="0" w:color="auto" w:frame="1"/>
        </w:rPr>
        <w:t> </w:t>
      </w:r>
      <w:hyperlink r:id="rId301" w:tgtFrame="_blank" w:history="1">
        <w:r w:rsidRPr="00AE00D4">
          <w:rPr>
            <w:rStyle w:val="ab"/>
            <w:i/>
            <w:iCs/>
            <w:color w:val="auto"/>
            <w:bdr w:val="none" w:sz="0" w:space="0" w:color="auto" w:frame="1"/>
          </w:rPr>
          <w:t>№ 650/97-ВР від 19.11.97</w:t>
        </w:r>
      </w:hyperlink>
      <w:r w:rsidRPr="00AE00D4">
        <w:rPr>
          <w:rStyle w:val="rvts46"/>
          <w:i/>
          <w:iCs/>
          <w:bdr w:val="none" w:sz="0" w:space="0" w:color="auto" w:frame="1"/>
        </w:rPr>
        <w:t>,</w:t>
      </w:r>
      <w:r w:rsidRPr="00AE00D4">
        <w:rPr>
          <w:rStyle w:val="apple-converted-space"/>
          <w:i/>
          <w:iCs/>
          <w:bdr w:val="none" w:sz="0" w:space="0" w:color="auto" w:frame="1"/>
        </w:rPr>
        <w:t> </w:t>
      </w:r>
      <w:hyperlink r:id="rId302" w:tgtFrame="_blank" w:history="1">
        <w:r w:rsidRPr="00AE00D4">
          <w:rPr>
            <w:rStyle w:val="ab"/>
            <w:i/>
            <w:iCs/>
            <w:color w:val="auto"/>
            <w:bdr w:val="none" w:sz="0" w:space="0" w:color="auto" w:frame="1"/>
          </w:rPr>
          <w:t>№ 3532-VI від 16.06.2011</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691" w:name="n456"/>
      <w:bookmarkEnd w:id="691"/>
      <w:r w:rsidRPr="00AE00D4">
        <w:rPr>
          <w:rStyle w:val="rvts9"/>
          <w:b/>
          <w:bCs/>
          <w:bdr w:val="none" w:sz="0" w:space="0" w:color="auto" w:frame="1"/>
        </w:rPr>
        <w:t>Стаття 73. Засмічення лісів відходами</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92" w:name="n457"/>
      <w:bookmarkEnd w:id="692"/>
      <w:r w:rsidRPr="00AE00D4">
        <w:rPr>
          <w:sz w:val="22"/>
          <w:szCs w:val="22"/>
        </w:rPr>
        <w:t>Засмічення лісів відходами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93" w:name="n458"/>
      <w:bookmarkEnd w:id="693"/>
      <w:r w:rsidRPr="00AE00D4">
        <w:rPr>
          <w:sz w:val="22"/>
          <w:szCs w:val="22"/>
        </w:rPr>
        <w:t>тягне за собою накладення штрафу на громадян від п'яти до десяти неоподатковуваних мінімумів доходів громадян і на посадових осіб - від десяти до двадцяти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94" w:name="n459"/>
      <w:bookmarkEnd w:id="694"/>
      <w:r w:rsidRPr="00AE00D4">
        <w:rPr>
          <w:rStyle w:val="rvts46"/>
          <w:i/>
          <w:iCs/>
          <w:bdr w:val="none" w:sz="0" w:space="0" w:color="auto" w:frame="1"/>
        </w:rPr>
        <w:t>{Стаття 73 із змінами, внесеними згідно із Законами</w:t>
      </w:r>
      <w:r w:rsidRPr="00AE00D4">
        <w:rPr>
          <w:rStyle w:val="apple-converted-space"/>
          <w:i/>
          <w:iCs/>
          <w:bdr w:val="none" w:sz="0" w:space="0" w:color="auto" w:frame="1"/>
        </w:rPr>
        <w:t> </w:t>
      </w:r>
      <w:hyperlink r:id="rId303"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w:t>
      </w:r>
      <w:r w:rsidRPr="00AE00D4">
        <w:rPr>
          <w:rStyle w:val="apple-converted-space"/>
          <w:i/>
          <w:iCs/>
          <w:bdr w:val="none" w:sz="0" w:space="0" w:color="auto" w:frame="1"/>
        </w:rPr>
        <w:t> </w:t>
      </w:r>
      <w:hyperlink r:id="rId304"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r w:rsidRPr="00AE00D4">
        <w:rPr>
          <w:rStyle w:val="apple-converted-space"/>
          <w:i/>
          <w:iCs/>
          <w:bdr w:val="none" w:sz="0" w:space="0" w:color="auto" w:frame="1"/>
        </w:rPr>
        <w:t> </w:t>
      </w:r>
      <w:hyperlink r:id="rId305" w:tgtFrame="_blank" w:history="1">
        <w:r w:rsidRPr="00AE00D4">
          <w:rPr>
            <w:rStyle w:val="ab"/>
            <w:i/>
            <w:iCs/>
            <w:color w:val="auto"/>
            <w:bdr w:val="none" w:sz="0" w:space="0" w:color="auto" w:frame="1"/>
          </w:rPr>
          <w:t>№ 1288-XIV від 14.12.99</w:t>
        </w:r>
      </w:hyperlink>
      <w:r w:rsidRPr="00AE00D4">
        <w:rPr>
          <w:rStyle w:val="rvts46"/>
          <w:i/>
          <w:iCs/>
          <w:bdr w:val="none" w:sz="0" w:space="0" w:color="auto" w:frame="1"/>
        </w:rPr>
        <w:t>,</w:t>
      </w:r>
      <w:r w:rsidRPr="00AE00D4">
        <w:rPr>
          <w:rStyle w:val="apple-converted-space"/>
          <w:i/>
          <w:iCs/>
          <w:bdr w:val="none" w:sz="0" w:space="0" w:color="auto" w:frame="1"/>
        </w:rPr>
        <w:t> </w:t>
      </w:r>
      <w:hyperlink r:id="rId306" w:tgtFrame="_blank" w:history="1">
        <w:r w:rsidRPr="00AE00D4">
          <w:rPr>
            <w:rStyle w:val="ab"/>
            <w:i/>
            <w:iCs/>
            <w:color w:val="auto"/>
            <w:bdr w:val="none" w:sz="0" w:space="0" w:color="auto" w:frame="1"/>
          </w:rPr>
          <w:t>№ 3532-VI від 16.06.2011</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695" w:name="n460"/>
      <w:bookmarkEnd w:id="695"/>
      <w:r w:rsidRPr="00AE00D4">
        <w:rPr>
          <w:rStyle w:val="rvts9"/>
          <w:b/>
          <w:bCs/>
          <w:bdr w:val="none" w:sz="0" w:space="0" w:color="auto" w:frame="1"/>
        </w:rPr>
        <w:t>Стаття 74. Знищення або пошкодження лісоосушувальних канав, дренажних систем і шляхів на землях державного лісового фонду</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96" w:name="n461"/>
      <w:bookmarkEnd w:id="696"/>
      <w:r w:rsidRPr="00AE00D4">
        <w:rPr>
          <w:sz w:val="22"/>
          <w:szCs w:val="22"/>
        </w:rPr>
        <w:t>Знищення або пошкодження лісоосушувальних канав, дренажних систем і шляхів на землях державного лісового фонду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97" w:name="n462"/>
      <w:bookmarkEnd w:id="697"/>
      <w:r w:rsidRPr="00AE00D4">
        <w:rPr>
          <w:sz w:val="22"/>
          <w:szCs w:val="22"/>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698" w:name="n463"/>
      <w:bookmarkEnd w:id="698"/>
      <w:r w:rsidRPr="00AE00D4">
        <w:rPr>
          <w:rStyle w:val="rvts46"/>
          <w:i/>
          <w:iCs/>
          <w:bdr w:val="none" w:sz="0" w:space="0" w:color="auto" w:frame="1"/>
        </w:rPr>
        <w:t>{Стаття 74 із змінами, внесеними згідно із Законами</w:t>
      </w:r>
      <w:r w:rsidRPr="00AE00D4">
        <w:rPr>
          <w:rStyle w:val="apple-converted-space"/>
          <w:i/>
          <w:iCs/>
          <w:bdr w:val="none" w:sz="0" w:space="0" w:color="auto" w:frame="1"/>
        </w:rPr>
        <w:t> </w:t>
      </w:r>
      <w:hyperlink r:id="rId307"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w:t>
      </w:r>
      <w:r w:rsidRPr="00AE00D4">
        <w:rPr>
          <w:rStyle w:val="apple-converted-space"/>
          <w:i/>
          <w:iCs/>
          <w:bdr w:val="none" w:sz="0" w:space="0" w:color="auto" w:frame="1"/>
        </w:rPr>
        <w:t> </w:t>
      </w:r>
      <w:hyperlink r:id="rId308"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699" w:name="n464"/>
      <w:bookmarkEnd w:id="699"/>
      <w:r w:rsidRPr="00AE00D4">
        <w:rPr>
          <w:rStyle w:val="rvts9"/>
          <w:b/>
          <w:bCs/>
          <w:bdr w:val="none" w:sz="0" w:space="0" w:color="auto" w:frame="1"/>
        </w:rPr>
        <w:t>Стаття 75. Знищення або пошкодження відмежувальних знаків у лісах</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00" w:name="n465"/>
      <w:bookmarkEnd w:id="700"/>
      <w:r w:rsidRPr="00AE00D4">
        <w:rPr>
          <w:sz w:val="22"/>
          <w:szCs w:val="22"/>
        </w:rPr>
        <w:t>Знищення або пошкодження відмежувальних знаків у лісах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01" w:name="n466"/>
      <w:bookmarkEnd w:id="701"/>
      <w:r w:rsidRPr="00AE00D4">
        <w:rPr>
          <w:sz w:val="22"/>
          <w:szCs w:val="22"/>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02" w:name="n467"/>
      <w:bookmarkEnd w:id="702"/>
      <w:r w:rsidRPr="00AE00D4">
        <w:rPr>
          <w:rStyle w:val="rvts46"/>
          <w:i/>
          <w:iCs/>
          <w:bdr w:val="none" w:sz="0" w:space="0" w:color="auto" w:frame="1"/>
        </w:rPr>
        <w:t>{Стаття 75 із змінами, внесеними згідно із Законами</w:t>
      </w:r>
      <w:r w:rsidRPr="00AE00D4">
        <w:rPr>
          <w:rStyle w:val="apple-converted-space"/>
          <w:i/>
          <w:iCs/>
          <w:bdr w:val="none" w:sz="0" w:space="0" w:color="auto" w:frame="1"/>
        </w:rPr>
        <w:t> </w:t>
      </w:r>
      <w:hyperlink r:id="rId309"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w:t>
      </w:r>
      <w:r w:rsidRPr="00AE00D4">
        <w:rPr>
          <w:rStyle w:val="apple-converted-space"/>
          <w:i/>
          <w:iCs/>
          <w:bdr w:val="none" w:sz="0" w:space="0" w:color="auto" w:frame="1"/>
        </w:rPr>
        <w:t> </w:t>
      </w:r>
      <w:hyperlink r:id="rId310"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703" w:name="n468"/>
      <w:bookmarkEnd w:id="703"/>
      <w:r w:rsidRPr="00AE00D4">
        <w:rPr>
          <w:rStyle w:val="rvts9"/>
          <w:b/>
          <w:bCs/>
          <w:bdr w:val="none" w:sz="0" w:space="0" w:color="auto" w:frame="1"/>
        </w:rPr>
        <w:t>Стаття 76. Знищення корисної для лісу фауни</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04" w:name="n469"/>
      <w:bookmarkEnd w:id="704"/>
      <w:r w:rsidRPr="00AE00D4">
        <w:rPr>
          <w:sz w:val="22"/>
          <w:szCs w:val="22"/>
        </w:rPr>
        <w:t>Знищення корисної для лісу фауни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05" w:name="n470"/>
      <w:bookmarkEnd w:id="705"/>
      <w:r w:rsidRPr="00AE00D4">
        <w:rPr>
          <w:sz w:val="22"/>
          <w:szCs w:val="22"/>
        </w:rPr>
        <w:t>тягне за собою накладення штрафу на громадян від одного до трьох неоподатковуваних мінімумів доходів громадян і на посадових осіб - від трьох до семи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06" w:name="n471"/>
      <w:bookmarkEnd w:id="706"/>
      <w:r w:rsidRPr="00AE00D4">
        <w:rPr>
          <w:rStyle w:val="rvts46"/>
          <w:i/>
          <w:iCs/>
          <w:bdr w:val="none" w:sz="0" w:space="0" w:color="auto" w:frame="1"/>
        </w:rPr>
        <w:t>{Стаття 76 із змінами, внесеними згідно із Законами</w:t>
      </w:r>
      <w:r w:rsidRPr="00AE00D4">
        <w:rPr>
          <w:rStyle w:val="apple-converted-space"/>
          <w:i/>
          <w:iCs/>
          <w:bdr w:val="none" w:sz="0" w:space="0" w:color="auto" w:frame="1"/>
        </w:rPr>
        <w:t> </w:t>
      </w:r>
      <w:hyperlink r:id="rId311"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w:t>
      </w:r>
      <w:r w:rsidRPr="00AE00D4">
        <w:rPr>
          <w:rStyle w:val="apple-converted-space"/>
          <w:i/>
          <w:iCs/>
          <w:bdr w:val="none" w:sz="0" w:space="0" w:color="auto" w:frame="1"/>
        </w:rPr>
        <w:t> </w:t>
      </w:r>
      <w:hyperlink r:id="rId312"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707" w:name="n472"/>
      <w:bookmarkEnd w:id="707"/>
      <w:r w:rsidRPr="00AE00D4">
        <w:rPr>
          <w:rStyle w:val="rvts9"/>
          <w:b/>
          <w:bCs/>
          <w:bdr w:val="none" w:sz="0" w:space="0" w:color="auto" w:frame="1"/>
        </w:rPr>
        <w:t>Стаття 77. Порушення вимог пожежної безпеки в лісах</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08" w:name="n473"/>
      <w:bookmarkEnd w:id="708"/>
      <w:r w:rsidRPr="00AE00D4">
        <w:rPr>
          <w:sz w:val="22"/>
          <w:szCs w:val="22"/>
        </w:rPr>
        <w:t>Порушення вимог пожежної безпеки в лісах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09" w:name="n474"/>
      <w:bookmarkEnd w:id="709"/>
      <w:r w:rsidRPr="00AE00D4">
        <w:rPr>
          <w:sz w:val="22"/>
          <w:szCs w:val="22"/>
        </w:rPr>
        <w:t>тягне за собою накладення штрафу на громадян від одного до трьох неоподатковуваних мінімумів доходів громадян і на посадових осіб - від трьох до десяти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10" w:name="n475"/>
      <w:bookmarkEnd w:id="710"/>
      <w:r w:rsidRPr="00AE00D4">
        <w:rPr>
          <w:sz w:val="22"/>
          <w:szCs w:val="22"/>
        </w:rPr>
        <w:t>Знищення або пошкодження лісу внаслідок необережного поводження з вогнем, а також порушення вимог пожежної безпеки в лісах, що призвело до виникнення лісової пожежі або поширення її на значній площі,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11" w:name="n476"/>
      <w:bookmarkEnd w:id="711"/>
      <w:r w:rsidRPr="00AE00D4">
        <w:rPr>
          <w:sz w:val="22"/>
          <w:szCs w:val="22"/>
        </w:rPr>
        <w:t>тягнуть за собою накладення штрафу на громадян від трьох до десяти неоподатковуваних мінімумів доходів громадян і на посадових осіб - від семи до дванадцяти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12" w:name="n477"/>
      <w:bookmarkEnd w:id="712"/>
      <w:r w:rsidRPr="00AE00D4">
        <w:rPr>
          <w:rStyle w:val="rvts46"/>
          <w:i/>
          <w:iCs/>
          <w:bdr w:val="none" w:sz="0" w:space="0" w:color="auto" w:frame="1"/>
        </w:rPr>
        <w:t>{Стаття 77 в редакції Закону</w:t>
      </w:r>
      <w:r w:rsidRPr="00AE00D4">
        <w:rPr>
          <w:rStyle w:val="apple-converted-space"/>
          <w:i/>
          <w:iCs/>
          <w:bdr w:val="none" w:sz="0" w:space="0" w:color="auto" w:frame="1"/>
        </w:rPr>
        <w:t> </w:t>
      </w:r>
      <w:hyperlink r:id="rId313"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 із змінами, внесеними згідно із Законом</w:t>
      </w:r>
      <w:r w:rsidRPr="00AE00D4">
        <w:rPr>
          <w:rStyle w:val="apple-converted-space"/>
          <w:i/>
          <w:iCs/>
          <w:bdr w:val="none" w:sz="0" w:space="0" w:color="auto" w:frame="1"/>
        </w:rPr>
        <w:t> </w:t>
      </w:r>
      <w:hyperlink r:id="rId314"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713" w:name="n478"/>
      <w:bookmarkEnd w:id="713"/>
      <w:r w:rsidRPr="00AE00D4">
        <w:rPr>
          <w:rStyle w:val="rvts9"/>
          <w:b/>
          <w:bCs/>
          <w:bdr w:val="none" w:sz="0" w:space="0" w:color="auto" w:frame="1"/>
        </w:rPr>
        <w:t>Стаття 77</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rvts9"/>
          <w:b/>
          <w:bCs/>
          <w:bdr w:val="none" w:sz="0" w:space="0" w:color="auto" w:frame="1"/>
        </w:rPr>
        <w:t>. Самовільне випалювання рослинності або її залишків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14" w:name="n479"/>
      <w:bookmarkEnd w:id="714"/>
      <w:r w:rsidRPr="00AE00D4">
        <w:rPr>
          <w:sz w:val="22"/>
          <w:szCs w:val="22"/>
        </w:rPr>
        <w:t>Випалювання стерні, луків, пасовищ, ділянок із степовою, водно-болотною та іншою природною рослинністю, рослинності або її залишків та опалого листя на землях сільськогосподарського призначення, у смугах відводу автомобільних доріг і залізниць, у парках, інших зелених насадженнях та газонів у населених пунктах без дозволу органів державного контролю у галузі охорони навколишнього природного середовища або з порушенням умов такого дозволу, а так само невжиття особою, яка одержала дозвіл на випалювання зазначеної рослинності або її залишків та опалого листя, заходів щодо своєчасного їх гасіння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15" w:name="n480"/>
      <w:bookmarkEnd w:id="715"/>
      <w:r w:rsidRPr="00AE00D4">
        <w:rPr>
          <w:sz w:val="22"/>
          <w:szCs w:val="22"/>
        </w:rPr>
        <w:t>тягнуть за собою накладення штрафу на громадян від десяти до двадцяти неоподатковуваних мінімумів доходів громадян і на посадових осіб - від п'ятдесяти до сімдесяти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16" w:name="n481"/>
      <w:bookmarkEnd w:id="716"/>
      <w:r w:rsidRPr="00AE00D4">
        <w:rPr>
          <w:sz w:val="22"/>
          <w:szCs w:val="22"/>
        </w:rPr>
        <w:t>Ті самі дії, вчинені в межах територій та об'єктів природно-заповідного фонду,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17" w:name="n482"/>
      <w:bookmarkEnd w:id="717"/>
      <w:r w:rsidRPr="00AE00D4">
        <w:rPr>
          <w:sz w:val="22"/>
          <w:szCs w:val="22"/>
        </w:rPr>
        <w:t>тягнуть за собою накладення штрафу на громадян від двадцяти до сорока неоподатковуваних мінімумів доходів громадян і на посадових осіб - від сімдесяти до ста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18" w:name="n483"/>
      <w:bookmarkEnd w:id="718"/>
      <w:r w:rsidRPr="00AE00D4">
        <w:rPr>
          <w:rStyle w:val="rvts46"/>
          <w:i/>
          <w:iCs/>
          <w:bdr w:val="none" w:sz="0" w:space="0" w:color="auto" w:frame="1"/>
        </w:rPr>
        <w:t>{Кодекс доповнено статтею 77</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315"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 із змінами, внесеними згідно із Законом</w:t>
      </w:r>
      <w:r w:rsidRPr="00AE00D4">
        <w:rPr>
          <w:rStyle w:val="apple-converted-space"/>
          <w:i/>
          <w:iCs/>
          <w:bdr w:val="none" w:sz="0" w:space="0" w:color="auto" w:frame="1"/>
        </w:rPr>
        <w:t> </w:t>
      </w:r>
      <w:hyperlink r:id="rId316"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 в редакції Законів</w:t>
      </w:r>
      <w:r w:rsidRPr="00AE00D4">
        <w:rPr>
          <w:rStyle w:val="apple-converted-space"/>
          <w:i/>
          <w:iCs/>
          <w:bdr w:val="none" w:sz="0" w:space="0" w:color="auto" w:frame="1"/>
        </w:rPr>
        <w:t> </w:t>
      </w:r>
      <w:hyperlink r:id="rId317" w:tgtFrame="_blank" w:history="1">
        <w:r w:rsidRPr="00AE00D4">
          <w:rPr>
            <w:rStyle w:val="ab"/>
            <w:i/>
            <w:iCs/>
            <w:color w:val="auto"/>
            <w:bdr w:val="none" w:sz="0" w:space="0" w:color="auto" w:frame="1"/>
          </w:rPr>
          <w:t>№ 552-IV від 20.02.2003</w:t>
        </w:r>
      </w:hyperlink>
      <w:r w:rsidRPr="00AE00D4">
        <w:rPr>
          <w:rStyle w:val="rvts46"/>
          <w:i/>
          <w:iCs/>
          <w:bdr w:val="none" w:sz="0" w:space="0" w:color="auto" w:frame="1"/>
        </w:rPr>
        <w:t>,</w:t>
      </w:r>
      <w:r w:rsidRPr="00AE00D4">
        <w:rPr>
          <w:rStyle w:val="apple-converted-space"/>
          <w:i/>
          <w:iCs/>
          <w:bdr w:val="none" w:sz="0" w:space="0" w:color="auto" w:frame="1"/>
        </w:rPr>
        <w:t> </w:t>
      </w:r>
      <w:hyperlink r:id="rId318" w:tgtFrame="_blank" w:history="1">
        <w:r w:rsidRPr="00AE00D4">
          <w:rPr>
            <w:rStyle w:val="ab"/>
            <w:i/>
            <w:iCs/>
            <w:color w:val="auto"/>
            <w:bdr w:val="none" w:sz="0" w:space="0" w:color="auto" w:frame="1"/>
          </w:rPr>
          <w:t>№ 2250-IV від 16.12.2004</w:t>
        </w:r>
      </w:hyperlink>
      <w:r w:rsidRPr="00AE00D4">
        <w:rPr>
          <w:rStyle w:val="rvts46"/>
          <w:i/>
          <w:iCs/>
          <w:bdr w:val="none" w:sz="0" w:space="0" w:color="auto" w:frame="1"/>
        </w:rPr>
        <w:t>; із змінами, внесеними згідно із Законом</w:t>
      </w:r>
      <w:r w:rsidRPr="00AE00D4">
        <w:rPr>
          <w:rStyle w:val="apple-converted-space"/>
          <w:i/>
          <w:iCs/>
          <w:bdr w:val="none" w:sz="0" w:space="0" w:color="auto" w:frame="1"/>
        </w:rPr>
        <w:t> </w:t>
      </w:r>
      <w:hyperlink r:id="rId319" w:tgtFrame="_blank" w:history="1">
        <w:r w:rsidRPr="00AE00D4">
          <w:rPr>
            <w:rStyle w:val="ab"/>
            <w:i/>
            <w:iCs/>
            <w:color w:val="auto"/>
            <w:bdr w:val="none" w:sz="0" w:space="0" w:color="auto" w:frame="1"/>
          </w:rPr>
          <w:t>№ 1708-VI від 05.11.2009</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719" w:name="n484"/>
      <w:bookmarkEnd w:id="719"/>
      <w:r w:rsidRPr="00AE00D4">
        <w:rPr>
          <w:rStyle w:val="rvts9"/>
          <w:b/>
          <w:bCs/>
          <w:bdr w:val="none" w:sz="0" w:space="0" w:color="auto" w:frame="1"/>
        </w:rPr>
        <w:t>Стаття 78. Порушення порядку здійснення викиду забруднюючих речовин в атмосферу або впливу на неї фізичних та біологічних факторів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20" w:name="n485"/>
      <w:bookmarkEnd w:id="720"/>
      <w:r w:rsidRPr="00AE00D4">
        <w:rPr>
          <w:sz w:val="22"/>
          <w:szCs w:val="22"/>
        </w:rPr>
        <w:t>Викид забруднюючих речовин в атмосферне повітря без дозволу спеціально уповноваженого органу виконавчої влади або недодержання вимог, передбачених наданим дозволом, інші порушення порядку здійснення викидів забруднюючих речовин в атмосферне повітря або перевищення технологічних нормативів допустимого викиду забруднюючих речовин та нормативів гранично допустимих викидів забруднюючих речовин стаціонарних джерел під час експлуатації технологічного устаткування, споруд і об'єктів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21" w:name="n486"/>
      <w:bookmarkEnd w:id="721"/>
      <w:r w:rsidRPr="00AE00D4">
        <w:rPr>
          <w:sz w:val="22"/>
          <w:szCs w:val="22"/>
        </w:rPr>
        <w:t>тягнуть за собою накладення штрафу на посадових осіб від п'яти до восьми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22" w:name="n487"/>
      <w:bookmarkEnd w:id="722"/>
      <w:r w:rsidRPr="00AE00D4">
        <w:rPr>
          <w:sz w:val="22"/>
          <w:szCs w:val="22"/>
        </w:rPr>
        <w:t>Перевищення гранично допустимих рівнів впливу фізичних та біологічних факторів на атмосферне повітря або вплив фізичних та біологічних факторів на атмосферне повітря без дозволу спеціально уповноваженого органу виконавчої влади у випадках, коли необхідність одержання такого дозволу передбачена законодавством,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23" w:name="n488"/>
      <w:bookmarkEnd w:id="723"/>
      <w:r w:rsidRPr="00AE00D4">
        <w:rPr>
          <w:sz w:val="22"/>
          <w:szCs w:val="22"/>
        </w:rPr>
        <w:t>тягне за собою накладення штрафу на посадових осіб від п'яти до семи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24" w:name="n489"/>
      <w:bookmarkEnd w:id="724"/>
      <w:r w:rsidRPr="00AE00D4">
        <w:rPr>
          <w:rStyle w:val="rvts11"/>
          <w:i/>
          <w:iCs/>
          <w:bdr w:val="none" w:sz="0" w:space="0" w:color="auto" w:frame="1"/>
        </w:rPr>
        <w:t>{Стаття 78 в редакції Закону</w:t>
      </w:r>
      <w:r w:rsidRPr="00AE00D4">
        <w:rPr>
          <w:rStyle w:val="apple-converted-space"/>
          <w:i/>
          <w:iCs/>
          <w:bdr w:val="none" w:sz="0" w:space="0" w:color="auto" w:frame="1"/>
        </w:rPr>
        <w:t> </w:t>
      </w:r>
      <w:hyperlink r:id="rId320" w:tgtFrame="_blank" w:history="1">
        <w:r w:rsidRPr="00AE00D4">
          <w:rPr>
            <w:rStyle w:val="ab"/>
            <w:i/>
            <w:iCs/>
            <w:color w:val="auto"/>
            <w:bdr w:val="none" w:sz="0" w:space="0" w:color="auto" w:frame="1"/>
          </w:rPr>
          <w:t>№ 81/96-ВР від 06.03.96</w:t>
        </w:r>
      </w:hyperlink>
      <w:r w:rsidRPr="00AE00D4">
        <w:rPr>
          <w:rStyle w:val="rvts11"/>
          <w:i/>
          <w:iCs/>
          <w:bdr w:val="none" w:sz="0" w:space="0" w:color="auto" w:frame="1"/>
        </w:rPr>
        <w:t>, із змінами, внесеними згідно із Законами</w:t>
      </w:r>
      <w:r w:rsidRPr="00AE00D4">
        <w:rPr>
          <w:rStyle w:val="apple-converted-space"/>
          <w:i/>
          <w:iCs/>
          <w:bdr w:val="none" w:sz="0" w:space="0" w:color="auto" w:frame="1"/>
        </w:rPr>
        <w:t> </w:t>
      </w:r>
      <w:hyperlink r:id="rId321" w:tgtFrame="_blank" w:history="1">
        <w:r w:rsidRPr="00AE00D4">
          <w:rPr>
            <w:rStyle w:val="ab"/>
            <w:i/>
            <w:iCs/>
            <w:color w:val="auto"/>
            <w:bdr w:val="none" w:sz="0" w:space="0" w:color="auto" w:frame="1"/>
          </w:rPr>
          <w:t>№ 55/97-ВР від 07.02.97</w:t>
        </w:r>
      </w:hyperlink>
      <w:r w:rsidRPr="00AE00D4">
        <w:rPr>
          <w:rStyle w:val="rvts11"/>
          <w:i/>
          <w:iCs/>
          <w:bdr w:val="none" w:sz="0" w:space="0" w:color="auto" w:frame="1"/>
        </w:rPr>
        <w:t>,</w:t>
      </w:r>
      <w:r w:rsidRPr="00AE00D4">
        <w:rPr>
          <w:rStyle w:val="apple-converted-space"/>
          <w:i/>
          <w:iCs/>
          <w:bdr w:val="none" w:sz="0" w:space="0" w:color="auto" w:frame="1"/>
        </w:rPr>
        <w:t> </w:t>
      </w:r>
      <w:hyperlink r:id="rId322" w:tgtFrame="_blank" w:history="1">
        <w:r w:rsidRPr="00AE00D4">
          <w:rPr>
            <w:rStyle w:val="ab"/>
            <w:i/>
            <w:iCs/>
            <w:color w:val="auto"/>
            <w:bdr w:val="none" w:sz="0" w:space="0" w:color="auto" w:frame="1"/>
          </w:rPr>
          <w:t>№ 198-IV від 24.10.2002</w:t>
        </w:r>
      </w:hyperlink>
      <w:r w:rsidRPr="00AE00D4">
        <w:rPr>
          <w:rStyle w:val="rvts11"/>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725" w:name="n490"/>
      <w:bookmarkEnd w:id="725"/>
      <w:r w:rsidRPr="00AE00D4">
        <w:rPr>
          <w:rStyle w:val="rvts9"/>
          <w:b/>
          <w:bCs/>
          <w:bdr w:val="none" w:sz="0" w:space="0" w:color="auto" w:frame="1"/>
        </w:rPr>
        <w:t>Стаття 78</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rvts9"/>
          <w:b/>
          <w:bCs/>
          <w:bdr w:val="none" w:sz="0" w:space="0" w:color="auto" w:frame="1"/>
        </w:rPr>
        <w:t>. Порушення порядку здійснення діяльності, спрямованої на штучні зміни стану атмосфери і атмосферних явищ</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26" w:name="n491"/>
      <w:bookmarkEnd w:id="726"/>
      <w:r w:rsidRPr="00AE00D4">
        <w:rPr>
          <w:sz w:val="22"/>
          <w:szCs w:val="22"/>
        </w:rPr>
        <w:t>Порушення порядку здійснення діяльності, спрямованої на штучні зміни стану атмосфери і атмосферних явищ у господарських цілях,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27" w:name="n492"/>
      <w:bookmarkEnd w:id="727"/>
      <w:r w:rsidRPr="00AE00D4">
        <w:rPr>
          <w:sz w:val="22"/>
          <w:szCs w:val="22"/>
        </w:rPr>
        <w:t>тягне за собою накладення штрафу від п'яти до семи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28" w:name="n493"/>
      <w:bookmarkEnd w:id="728"/>
      <w:r w:rsidRPr="00AE00D4">
        <w:rPr>
          <w:rStyle w:val="rvts46"/>
          <w:i/>
          <w:iCs/>
          <w:bdr w:val="none" w:sz="0" w:space="0" w:color="auto" w:frame="1"/>
        </w:rPr>
        <w:t>{Кодекс доповнено статтею 78</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323"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 із змінами, внесеними згідно із Законом</w:t>
      </w:r>
      <w:r w:rsidRPr="00AE00D4">
        <w:rPr>
          <w:rStyle w:val="apple-converted-space"/>
          <w:i/>
          <w:iCs/>
          <w:bdr w:val="none" w:sz="0" w:space="0" w:color="auto" w:frame="1"/>
        </w:rPr>
        <w:t> </w:t>
      </w:r>
      <w:hyperlink r:id="rId324"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729" w:name="n494"/>
      <w:bookmarkEnd w:id="729"/>
      <w:r w:rsidRPr="00AE00D4">
        <w:rPr>
          <w:rStyle w:val="rvts9"/>
          <w:b/>
          <w:bCs/>
          <w:bdr w:val="none" w:sz="0" w:space="0" w:color="auto" w:frame="1"/>
        </w:rPr>
        <w:t>Стаття 79. Недодержання вимог щодо охорони атмосферного повітря при введенні в експлуатацію і експлуатації підприємств і споруд</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30" w:name="n495"/>
      <w:bookmarkEnd w:id="730"/>
      <w:r w:rsidRPr="00AE00D4">
        <w:rPr>
          <w:sz w:val="22"/>
          <w:szCs w:val="22"/>
        </w:rPr>
        <w:t>Введення в експлуатацію нових і реконструйованих підприємств, споруд та інших об'єктів, які не відповідають вимогам щодо охорони атмосферного повітря,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31" w:name="n496"/>
      <w:bookmarkEnd w:id="731"/>
      <w:r w:rsidRPr="00AE00D4">
        <w:rPr>
          <w:sz w:val="22"/>
          <w:szCs w:val="22"/>
        </w:rPr>
        <w:t>тягне за собою попередження або накладення штрафу на посадових осіб від п'яти до восьми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32" w:name="n497"/>
      <w:bookmarkEnd w:id="732"/>
      <w:r w:rsidRPr="00AE00D4">
        <w:rPr>
          <w:sz w:val="22"/>
          <w:szCs w:val="22"/>
        </w:rPr>
        <w:t>Порушення правил експлуатації, а також невикористання встановлених споруд, устаткування, апаратури для очищення і контролю викидів в атмосферу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33" w:name="n498"/>
      <w:bookmarkEnd w:id="733"/>
      <w:r w:rsidRPr="00AE00D4">
        <w:rPr>
          <w:sz w:val="22"/>
          <w:szCs w:val="22"/>
        </w:rPr>
        <w:t>тягнуть за собою попередження або накладення штрафу на посадових осіб від п'яти до восьми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34" w:name="n499"/>
      <w:bookmarkEnd w:id="734"/>
      <w:r w:rsidRPr="00AE00D4">
        <w:rPr>
          <w:rStyle w:val="rvts46"/>
          <w:i/>
          <w:iCs/>
          <w:bdr w:val="none" w:sz="0" w:space="0" w:color="auto" w:frame="1"/>
        </w:rPr>
        <w:t>{Стаття 79 із змінами, внесеними згідно із Законами</w:t>
      </w:r>
      <w:r w:rsidRPr="00AE00D4">
        <w:rPr>
          <w:rStyle w:val="apple-converted-space"/>
          <w:i/>
          <w:iCs/>
          <w:bdr w:val="none" w:sz="0" w:space="0" w:color="auto" w:frame="1"/>
        </w:rPr>
        <w:t> </w:t>
      </w:r>
      <w:hyperlink r:id="rId325"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w:t>
      </w:r>
      <w:r w:rsidRPr="00AE00D4">
        <w:rPr>
          <w:rStyle w:val="apple-converted-space"/>
          <w:i/>
          <w:iCs/>
          <w:bdr w:val="none" w:sz="0" w:space="0" w:color="auto" w:frame="1"/>
        </w:rPr>
        <w:t> </w:t>
      </w:r>
      <w:hyperlink r:id="rId326"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35" w:name="n500"/>
      <w:bookmarkEnd w:id="735"/>
      <w:r w:rsidRPr="00AE00D4">
        <w:rPr>
          <w:rStyle w:val="rvts46"/>
          <w:i/>
          <w:iCs/>
          <w:bdr w:val="none" w:sz="0" w:space="0" w:color="auto" w:frame="1"/>
        </w:rPr>
        <w:t>{Статтю 79</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rvts46"/>
          <w:i/>
          <w:iCs/>
          <w:bdr w:val="none" w:sz="0" w:space="0" w:color="auto" w:frame="1"/>
        </w:rPr>
        <w:t>  виключено  на  підставі Закону</w:t>
      </w:r>
      <w:r w:rsidRPr="00AE00D4">
        <w:rPr>
          <w:rStyle w:val="apple-converted-space"/>
          <w:i/>
          <w:iCs/>
          <w:bdr w:val="none" w:sz="0" w:space="0" w:color="auto" w:frame="1"/>
        </w:rPr>
        <w:t> </w:t>
      </w:r>
      <w:hyperlink r:id="rId327" w:tgtFrame="_blank" w:history="1">
        <w:r w:rsidRPr="00AE00D4">
          <w:rPr>
            <w:rStyle w:val="ab"/>
            <w:i/>
            <w:iCs/>
            <w:color w:val="auto"/>
            <w:bdr w:val="none" w:sz="0" w:space="0" w:color="auto" w:frame="1"/>
          </w:rPr>
          <w:t>№ 4220-VI від 22.12.2011</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736" w:name="n501"/>
      <w:bookmarkEnd w:id="736"/>
      <w:r w:rsidRPr="00AE00D4">
        <w:rPr>
          <w:rStyle w:val="rvts9"/>
          <w:b/>
          <w:bCs/>
          <w:bdr w:val="none" w:sz="0" w:space="0" w:color="auto" w:frame="1"/>
        </w:rPr>
        <w:t>Стаття 80. Випуск в експлуатацію транспортних та інших пересувних засобів з перевищенням нормативів вмісту забруднюючих речовин у відпрацьованих газах</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37" w:name="n502"/>
      <w:bookmarkEnd w:id="737"/>
      <w:r w:rsidRPr="00AE00D4">
        <w:rPr>
          <w:sz w:val="22"/>
          <w:szCs w:val="22"/>
        </w:rPr>
        <w:t>Випуск в експлуатацію автомобілів, літаків, суден та інших пересувних засобів і установок, у яких вміст забруднюючих речовин у відпрацьованих газах, а також рівень впливу фізичних факторів, здійснюваного, утворюваного ними під час роботи, перевищують установлені нормативи,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38" w:name="n503"/>
      <w:bookmarkEnd w:id="738"/>
      <w:r w:rsidRPr="00AE00D4">
        <w:rPr>
          <w:sz w:val="22"/>
          <w:szCs w:val="22"/>
        </w:rPr>
        <w:t>тягне за собою накладення штрафу на посадових осіб, громадян - суб'єктів господарської діяльності від вісімдесяти до ста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r w:rsidRPr="00AE00D4">
        <w:rPr>
          <w:rStyle w:val="rvts46"/>
          <w:i/>
          <w:iCs/>
          <w:bdr w:val="none" w:sz="0" w:space="0" w:color="auto" w:frame="1"/>
        </w:rPr>
        <w:t>{Стаття 80 із змінами, внесеними згідно з Указом ПВР</w:t>
      </w:r>
      <w:r w:rsidRPr="00AE00D4">
        <w:rPr>
          <w:rStyle w:val="apple-converted-space"/>
          <w:i/>
          <w:iCs/>
          <w:bdr w:val="none" w:sz="0" w:space="0" w:color="auto" w:frame="1"/>
        </w:rPr>
        <w:t> </w:t>
      </w:r>
      <w:hyperlink r:id="rId328" w:tgtFrame="_blank" w:history="1">
        <w:r w:rsidRPr="00AE00D4">
          <w:rPr>
            <w:rStyle w:val="ab"/>
            <w:i/>
            <w:iCs/>
            <w:color w:val="auto"/>
            <w:bdr w:val="none" w:sz="0" w:space="0" w:color="auto" w:frame="1"/>
          </w:rPr>
          <w:t>№ 1369-12 від 29.07.91</w:t>
        </w:r>
      </w:hyperlink>
      <w:r w:rsidRPr="00AE00D4">
        <w:rPr>
          <w:rStyle w:val="rvts46"/>
          <w:i/>
          <w:iCs/>
          <w:bdr w:val="none" w:sz="0" w:space="0" w:color="auto" w:frame="1"/>
        </w:rPr>
        <w:t>; Законами</w:t>
      </w:r>
      <w:hyperlink r:id="rId329" w:tgtFrame="_blank" w:history="1">
        <w:r w:rsidRPr="00AE00D4">
          <w:rPr>
            <w:rStyle w:val="ab"/>
            <w:i/>
            <w:iCs/>
            <w:color w:val="auto"/>
            <w:bdr w:val="none" w:sz="0" w:space="0" w:color="auto" w:frame="1"/>
          </w:rPr>
          <w:t>№ 3785-12 від 23.12.93</w:t>
        </w:r>
      </w:hyperlink>
      <w:r w:rsidRPr="00AE00D4">
        <w:rPr>
          <w:rStyle w:val="rvts46"/>
          <w:i/>
          <w:iCs/>
          <w:bdr w:val="none" w:sz="0" w:space="0" w:color="auto" w:frame="1"/>
        </w:rPr>
        <w:t>,</w:t>
      </w:r>
      <w:r w:rsidRPr="00AE00D4">
        <w:rPr>
          <w:rStyle w:val="apple-converted-space"/>
          <w:i/>
          <w:iCs/>
          <w:bdr w:val="none" w:sz="0" w:space="0" w:color="auto" w:frame="1"/>
        </w:rPr>
        <w:t> </w:t>
      </w:r>
      <w:hyperlink r:id="rId330"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w:t>
      </w:r>
      <w:r w:rsidRPr="00AE00D4">
        <w:rPr>
          <w:rStyle w:val="apple-converted-space"/>
          <w:i/>
          <w:iCs/>
          <w:bdr w:val="none" w:sz="0" w:space="0" w:color="auto" w:frame="1"/>
        </w:rPr>
        <w:t> </w:t>
      </w:r>
      <w:hyperlink r:id="rId331"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r w:rsidRPr="00AE00D4">
        <w:rPr>
          <w:rStyle w:val="apple-converted-space"/>
          <w:i/>
          <w:iCs/>
          <w:bdr w:val="none" w:sz="0" w:space="0" w:color="auto" w:frame="1"/>
        </w:rPr>
        <w:t> </w:t>
      </w:r>
      <w:hyperlink r:id="rId332" w:tgtFrame="_blank" w:history="1">
        <w:r w:rsidRPr="00AE00D4">
          <w:rPr>
            <w:rStyle w:val="ab"/>
            <w:i/>
            <w:iCs/>
            <w:color w:val="auto"/>
            <w:bdr w:val="none" w:sz="0" w:space="0" w:color="auto" w:frame="1"/>
          </w:rPr>
          <w:t>№ 2350-III від 05.04.2001</w:t>
        </w:r>
      </w:hyperlink>
      <w:r w:rsidRPr="00AE00D4">
        <w:rPr>
          <w:rStyle w:val="rvts46"/>
          <w:i/>
          <w:iCs/>
          <w:bdr w:val="none" w:sz="0" w:space="0" w:color="auto" w:frame="1"/>
        </w:rPr>
        <w:t>,</w:t>
      </w:r>
      <w:r w:rsidRPr="00AE00D4">
        <w:rPr>
          <w:rStyle w:val="apple-converted-space"/>
          <w:i/>
          <w:iCs/>
          <w:bdr w:val="none" w:sz="0" w:space="0" w:color="auto" w:frame="1"/>
        </w:rPr>
        <w:t> </w:t>
      </w:r>
      <w:hyperlink r:id="rId333" w:tgtFrame="_blank" w:history="1">
        <w:r w:rsidRPr="00AE00D4">
          <w:rPr>
            <w:rStyle w:val="ab"/>
            <w:i/>
            <w:iCs/>
            <w:color w:val="auto"/>
            <w:bdr w:val="none" w:sz="0" w:space="0" w:color="auto" w:frame="1"/>
          </w:rPr>
          <w:t>№ 198-IV від 24.10.2002</w:t>
        </w:r>
      </w:hyperlink>
      <w:r w:rsidRPr="00AE00D4">
        <w:rPr>
          <w:rStyle w:val="rvts46"/>
          <w:i/>
          <w:iCs/>
          <w:bdr w:val="none" w:sz="0" w:space="0" w:color="auto" w:frame="1"/>
        </w:rPr>
        <w:t>,</w:t>
      </w:r>
      <w:r w:rsidRPr="00AE00D4">
        <w:rPr>
          <w:rStyle w:val="apple-converted-space"/>
          <w:i/>
          <w:iCs/>
          <w:bdr w:val="none" w:sz="0" w:space="0" w:color="auto" w:frame="1"/>
        </w:rPr>
        <w:t> </w:t>
      </w:r>
      <w:hyperlink r:id="rId334" w:tgtFrame="_blank" w:history="1">
        <w:r w:rsidRPr="00AE00D4">
          <w:rPr>
            <w:rStyle w:val="ab"/>
            <w:i/>
            <w:iCs/>
            <w:color w:val="auto"/>
            <w:bdr w:val="none" w:sz="0" w:space="0" w:color="auto" w:frame="1"/>
          </w:rPr>
          <w:t>№ 586-VI від 24.09.2008</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739" w:name="n505"/>
      <w:bookmarkEnd w:id="739"/>
      <w:r w:rsidRPr="00AE00D4">
        <w:rPr>
          <w:rStyle w:val="rvts9"/>
          <w:b/>
          <w:bCs/>
          <w:bdr w:val="none" w:sz="0" w:space="0" w:color="auto" w:frame="1"/>
        </w:rPr>
        <w:t>Стаття 81. Експлуатація автомототранспортних та інших пересувних засобів з перевищенням нормативів вмісту забруднюючих речовин у відпрацьованих газах</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40" w:name="n506"/>
      <w:bookmarkEnd w:id="740"/>
      <w:r w:rsidRPr="00AE00D4">
        <w:rPr>
          <w:sz w:val="22"/>
          <w:szCs w:val="22"/>
        </w:rPr>
        <w:t>Експлуатація громадянами автомототранспортних та інших пересувних засобів і установок, у яких вміст забруднюючих речовин у відпрацьованих газах, а також рівень впливу фізичних факторів, здійснюваного, утворюваного ними під час роботи, перевищують установлені нормативи,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41" w:name="n507"/>
      <w:bookmarkEnd w:id="741"/>
      <w:r w:rsidRPr="00AE00D4">
        <w:rPr>
          <w:sz w:val="22"/>
          <w:szCs w:val="22"/>
        </w:rPr>
        <w:t>тягне за собою накладення штрафу від тридцяти до п'ятдесяти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42" w:name="n508"/>
      <w:bookmarkEnd w:id="742"/>
      <w:r w:rsidRPr="00AE00D4">
        <w:rPr>
          <w:rStyle w:val="rvts46"/>
          <w:i/>
          <w:iCs/>
          <w:bdr w:val="none" w:sz="0" w:space="0" w:color="auto" w:frame="1"/>
        </w:rPr>
        <w:t>{Стаття 81 із змінами, внесеними згідно з Указом ПВР</w:t>
      </w:r>
      <w:r w:rsidRPr="00AE00D4">
        <w:rPr>
          <w:rStyle w:val="apple-converted-space"/>
          <w:i/>
          <w:iCs/>
          <w:bdr w:val="none" w:sz="0" w:space="0" w:color="auto" w:frame="1"/>
        </w:rPr>
        <w:t> </w:t>
      </w:r>
      <w:hyperlink r:id="rId335" w:tgtFrame="_blank" w:history="1">
        <w:r w:rsidRPr="00AE00D4">
          <w:rPr>
            <w:rStyle w:val="ab"/>
            <w:i/>
            <w:iCs/>
            <w:color w:val="auto"/>
            <w:bdr w:val="none" w:sz="0" w:space="0" w:color="auto" w:frame="1"/>
          </w:rPr>
          <w:t>№ 1369-12 від 29.07.91</w:t>
        </w:r>
      </w:hyperlink>
      <w:r w:rsidRPr="00AE00D4">
        <w:rPr>
          <w:rStyle w:val="rvts46"/>
          <w:i/>
          <w:iCs/>
          <w:bdr w:val="none" w:sz="0" w:space="0" w:color="auto" w:frame="1"/>
        </w:rPr>
        <w:t>; Законами</w:t>
      </w:r>
      <w:hyperlink r:id="rId336" w:tgtFrame="_blank" w:history="1">
        <w:r w:rsidRPr="00AE00D4">
          <w:rPr>
            <w:rStyle w:val="ab"/>
            <w:i/>
            <w:iCs/>
            <w:color w:val="auto"/>
            <w:bdr w:val="none" w:sz="0" w:space="0" w:color="auto" w:frame="1"/>
          </w:rPr>
          <w:t>№ 3785-12 від 23.12.93</w:t>
        </w:r>
      </w:hyperlink>
      <w:r w:rsidRPr="00AE00D4">
        <w:rPr>
          <w:rStyle w:val="rvts46"/>
          <w:i/>
          <w:iCs/>
          <w:bdr w:val="none" w:sz="0" w:space="0" w:color="auto" w:frame="1"/>
        </w:rPr>
        <w:t>,</w:t>
      </w:r>
      <w:r w:rsidRPr="00AE00D4">
        <w:rPr>
          <w:rStyle w:val="apple-converted-space"/>
          <w:i/>
          <w:iCs/>
          <w:bdr w:val="none" w:sz="0" w:space="0" w:color="auto" w:frame="1"/>
        </w:rPr>
        <w:t> </w:t>
      </w:r>
      <w:hyperlink r:id="rId337"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w:t>
      </w:r>
      <w:r w:rsidRPr="00AE00D4">
        <w:rPr>
          <w:rStyle w:val="apple-converted-space"/>
          <w:i/>
          <w:iCs/>
          <w:bdr w:val="none" w:sz="0" w:space="0" w:color="auto" w:frame="1"/>
        </w:rPr>
        <w:t> </w:t>
      </w:r>
      <w:hyperlink r:id="rId338"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r w:rsidRPr="00AE00D4">
        <w:rPr>
          <w:rStyle w:val="apple-converted-space"/>
          <w:i/>
          <w:iCs/>
          <w:bdr w:val="none" w:sz="0" w:space="0" w:color="auto" w:frame="1"/>
        </w:rPr>
        <w:t> </w:t>
      </w:r>
      <w:hyperlink r:id="rId339" w:tgtFrame="_blank" w:history="1">
        <w:r w:rsidRPr="00AE00D4">
          <w:rPr>
            <w:rStyle w:val="ab"/>
            <w:i/>
            <w:iCs/>
            <w:color w:val="auto"/>
            <w:bdr w:val="none" w:sz="0" w:space="0" w:color="auto" w:frame="1"/>
          </w:rPr>
          <w:t>№ 2350-III від 05.04.2001</w:t>
        </w:r>
      </w:hyperlink>
      <w:r w:rsidRPr="00AE00D4">
        <w:rPr>
          <w:rStyle w:val="rvts46"/>
          <w:i/>
          <w:iCs/>
          <w:bdr w:val="none" w:sz="0" w:space="0" w:color="auto" w:frame="1"/>
        </w:rPr>
        <w:t>,</w:t>
      </w:r>
      <w:r w:rsidRPr="00AE00D4">
        <w:rPr>
          <w:rStyle w:val="apple-converted-space"/>
          <w:i/>
          <w:iCs/>
          <w:bdr w:val="none" w:sz="0" w:space="0" w:color="auto" w:frame="1"/>
        </w:rPr>
        <w:t> </w:t>
      </w:r>
      <w:hyperlink r:id="rId340" w:tgtFrame="_blank" w:history="1">
        <w:r w:rsidRPr="00AE00D4">
          <w:rPr>
            <w:rStyle w:val="ab"/>
            <w:i/>
            <w:iCs/>
            <w:color w:val="auto"/>
            <w:bdr w:val="none" w:sz="0" w:space="0" w:color="auto" w:frame="1"/>
          </w:rPr>
          <w:t>№ 198-IV від 24.10.2002</w:t>
        </w:r>
      </w:hyperlink>
      <w:r w:rsidRPr="00AE00D4">
        <w:rPr>
          <w:rStyle w:val="rvts46"/>
          <w:i/>
          <w:iCs/>
          <w:bdr w:val="none" w:sz="0" w:space="0" w:color="auto" w:frame="1"/>
        </w:rPr>
        <w:t>,</w:t>
      </w:r>
      <w:r w:rsidRPr="00AE00D4">
        <w:rPr>
          <w:rStyle w:val="apple-converted-space"/>
          <w:i/>
          <w:iCs/>
          <w:bdr w:val="none" w:sz="0" w:space="0" w:color="auto" w:frame="1"/>
        </w:rPr>
        <w:t> </w:t>
      </w:r>
      <w:hyperlink r:id="rId341" w:tgtFrame="_blank" w:history="1">
        <w:r w:rsidRPr="00AE00D4">
          <w:rPr>
            <w:rStyle w:val="ab"/>
            <w:i/>
            <w:iCs/>
            <w:color w:val="auto"/>
            <w:bdr w:val="none" w:sz="0" w:space="0" w:color="auto" w:frame="1"/>
          </w:rPr>
          <w:t>№ 586-VI від 24.09.2008</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743" w:name="n509"/>
      <w:bookmarkEnd w:id="743"/>
      <w:r w:rsidRPr="00AE00D4">
        <w:rPr>
          <w:rStyle w:val="rvts9"/>
          <w:b/>
          <w:bCs/>
          <w:bdr w:val="none" w:sz="0" w:space="0" w:color="auto" w:frame="1"/>
        </w:rPr>
        <w:t>Стаття 82. Порушення вимог щодо поводження з відходами під час їх збирання, перевезення, зберігання, оброблення, утилізації, знешкодження, видалення або захоронення</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44" w:name="n510"/>
      <w:bookmarkEnd w:id="744"/>
      <w:r w:rsidRPr="00AE00D4">
        <w:rPr>
          <w:sz w:val="22"/>
          <w:szCs w:val="22"/>
        </w:rPr>
        <w:t>Порушення вимог щодо поводження з відходами під час їх збирання, перевезення, зберігання, оброблення, утилізації, знешкодження, видалення або захоронення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45" w:name="n511"/>
      <w:bookmarkEnd w:id="745"/>
      <w:r w:rsidRPr="00AE00D4">
        <w:rPr>
          <w:sz w:val="22"/>
          <w:szCs w:val="22"/>
        </w:rPr>
        <w:t>тягне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підприємницької діяльності - від п'ятдесяти до ста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46" w:name="n512"/>
      <w:bookmarkEnd w:id="746"/>
      <w:r w:rsidRPr="00AE00D4">
        <w:rPr>
          <w:rStyle w:val="rvts46"/>
          <w:i/>
          <w:iCs/>
          <w:bdr w:val="none" w:sz="0" w:space="0" w:color="auto" w:frame="1"/>
        </w:rPr>
        <w:t>{Стаття 82 в редакції Закону</w:t>
      </w:r>
      <w:r w:rsidRPr="00AE00D4">
        <w:rPr>
          <w:rStyle w:val="apple-converted-space"/>
          <w:i/>
          <w:iCs/>
          <w:bdr w:val="none" w:sz="0" w:space="0" w:color="auto" w:frame="1"/>
        </w:rPr>
        <w:t> </w:t>
      </w:r>
      <w:hyperlink r:id="rId342"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 із змінами, внесеними згідно із Законом</w:t>
      </w:r>
      <w:r w:rsidRPr="00AE00D4">
        <w:rPr>
          <w:rStyle w:val="apple-converted-space"/>
          <w:i/>
          <w:iCs/>
          <w:bdr w:val="none" w:sz="0" w:space="0" w:color="auto" w:frame="1"/>
        </w:rPr>
        <w:t> </w:t>
      </w:r>
      <w:hyperlink r:id="rId343"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 в редакції Закону</w:t>
      </w:r>
      <w:r w:rsidRPr="00AE00D4">
        <w:rPr>
          <w:rStyle w:val="apple-converted-space"/>
          <w:i/>
          <w:iCs/>
          <w:bdr w:val="none" w:sz="0" w:space="0" w:color="auto" w:frame="1"/>
        </w:rPr>
        <w:t> </w:t>
      </w:r>
      <w:hyperlink r:id="rId344" w:tgtFrame="_blank" w:history="1">
        <w:r w:rsidRPr="00AE00D4">
          <w:rPr>
            <w:rStyle w:val="ab"/>
            <w:i/>
            <w:iCs/>
            <w:color w:val="auto"/>
            <w:bdr w:val="none" w:sz="0" w:space="0" w:color="auto" w:frame="1"/>
          </w:rPr>
          <w:t>№ 1825-VI від 21.01.2010</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747" w:name="n513"/>
      <w:bookmarkEnd w:id="747"/>
      <w:r w:rsidRPr="00AE00D4">
        <w:rPr>
          <w:rStyle w:val="rvts9"/>
          <w:b/>
          <w:bCs/>
          <w:bdr w:val="none" w:sz="0" w:space="0" w:color="auto" w:frame="1"/>
        </w:rPr>
        <w:t>Стаття 82</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rvts9"/>
          <w:b/>
          <w:bCs/>
          <w:bdr w:val="none" w:sz="0" w:space="0" w:color="auto" w:frame="1"/>
        </w:rPr>
        <w:t>. Порушення правил ведення первинного обліку та здійснення контролю за операціями поводження з відходами або неподання чи подання звітності щодо утворення, використання, знешкодження та видалення відходів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48" w:name="n514"/>
      <w:bookmarkEnd w:id="748"/>
      <w:r w:rsidRPr="00AE00D4">
        <w:rPr>
          <w:sz w:val="22"/>
          <w:szCs w:val="22"/>
        </w:rPr>
        <w:t>Порушення правил ведення первинного обліку та здійснення контролю за операціями поводження з відходами або неподання чи подання звітності щодо утворення, використання, знешкодження та видалення відходів з порушенням встановлених строків, а так само порядку подання такої звітності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49" w:name="n515"/>
      <w:bookmarkEnd w:id="749"/>
      <w:r w:rsidRPr="00AE00D4">
        <w:rPr>
          <w:sz w:val="22"/>
          <w:szCs w:val="22"/>
        </w:rPr>
        <w:t>тягне за собою накладення штрафу на посадових осіб від трьох до п'яти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50" w:name="n516"/>
      <w:bookmarkEnd w:id="750"/>
      <w:r w:rsidRPr="00AE00D4">
        <w:rPr>
          <w:rStyle w:val="rvts46"/>
          <w:i/>
          <w:iCs/>
          <w:bdr w:val="none" w:sz="0" w:space="0" w:color="auto" w:frame="1"/>
        </w:rPr>
        <w:t>{Кодекс доповнено статтею 82</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345" w:tgtFrame="_blank" w:history="1">
        <w:r w:rsidRPr="00AE00D4">
          <w:rPr>
            <w:rStyle w:val="ab"/>
            <w:i/>
            <w:iCs/>
            <w:color w:val="auto"/>
            <w:bdr w:val="none" w:sz="0" w:space="0" w:color="auto" w:frame="1"/>
          </w:rPr>
          <w:t>№ 1288-XIV від 14.12.99</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751" w:name="n517"/>
      <w:bookmarkEnd w:id="751"/>
      <w:r w:rsidRPr="00AE00D4">
        <w:rPr>
          <w:rStyle w:val="rvts9"/>
          <w:b/>
          <w:bCs/>
          <w:bdr w:val="none" w:sz="0" w:space="0" w:color="auto" w:frame="1"/>
        </w:rPr>
        <w:t>Стаття 82</w:t>
      </w:r>
      <w:r w:rsidRPr="00AE00D4">
        <w:rPr>
          <w:rStyle w:val="rvts37"/>
          <w:b/>
          <w:bCs/>
          <w:sz w:val="2"/>
          <w:szCs w:val="2"/>
          <w:bdr w:val="none" w:sz="0" w:space="0" w:color="auto" w:frame="1"/>
        </w:rPr>
        <w:t>-</w:t>
      </w:r>
      <w:r w:rsidRPr="00AE00D4">
        <w:rPr>
          <w:rStyle w:val="rvts37"/>
          <w:b/>
          <w:bCs/>
          <w:sz w:val="16"/>
          <w:szCs w:val="16"/>
          <w:bdr w:val="none" w:sz="0" w:space="0" w:color="auto" w:frame="1"/>
        </w:rPr>
        <w:t>2</w:t>
      </w:r>
      <w:r w:rsidRPr="00AE00D4">
        <w:rPr>
          <w:rStyle w:val="rvts9"/>
          <w:b/>
          <w:bCs/>
          <w:bdr w:val="none" w:sz="0" w:space="0" w:color="auto" w:frame="1"/>
        </w:rPr>
        <w:t>. Виробництво продукції з відходів чи з їх використанням без відповідної нормативно-технічної та технологічної документації</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52" w:name="n518"/>
      <w:bookmarkEnd w:id="752"/>
      <w:r w:rsidRPr="00AE00D4">
        <w:rPr>
          <w:sz w:val="22"/>
          <w:szCs w:val="22"/>
        </w:rPr>
        <w:t>Виробництво продукції (крім дослідних зразків) з відходів чи з їх використанням без відповідної нормативно-технічної та технологічної документації, погодженої в установленому порядку,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53" w:name="n519"/>
      <w:bookmarkEnd w:id="753"/>
      <w:r w:rsidRPr="00AE00D4">
        <w:rPr>
          <w:sz w:val="22"/>
          <w:szCs w:val="22"/>
        </w:rPr>
        <w:t>тягне за собою накладення штрафу на посадових осіб від трьох до п'ятнадцяти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54" w:name="n520"/>
      <w:bookmarkEnd w:id="754"/>
      <w:r w:rsidRPr="00AE00D4">
        <w:rPr>
          <w:rStyle w:val="rvts46"/>
          <w:i/>
          <w:iCs/>
          <w:bdr w:val="none" w:sz="0" w:space="0" w:color="auto" w:frame="1"/>
        </w:rPr>
        <w:t>{Кодекс доповнено статтею 82</w:t>
      </w:r>
      <w:r w:rsidRPr="00AE00D4">
        <w:rPr>
          <w:rStyle w:val="rvts37"/>
          <w:b/>
          <w:bCs/>
          <w:sz w:val="2"/>
          <w:szCs w:val="2"/>
          <w:bdr w:val="none" w:sz="0" w:space="0" w:color="auto" w:frame="1"/>
        </w:rPr>
        <w:t>-</w:t>
      </w:r>
      <w:r w:rsidRPr="00AE00D4">
        <w:rPr>
          <w:rStyle w:val="rvts37"/>
          <w:b/>
          <w:bCs/>
          <w:sz w:val="16"/>
          <w:szCs w:val="16"/>
          <w:bdr w:val="none" w:sz="0" w:space="0" w:color="auto" w:frame="1"/>
        </w:rPr>
        <w:t>2</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346" w:tgtFrame="_blank" w:history="1">
        <w:r w:rsidRPr="00AE00D4">
          <w:rPr>
            <w:rStyle w:val="ab"/>
            <w:i/>
            <w:iCs/>
            <w:color w:val="auto"/>
            <w:bdr w:val="none" w:sz="0" w:space="0" w:color="auto" w:frame="1"/>
          </w:rPr>
          <w:t>№ 1288-XIV від 14.12.99</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755" w:name="n521"/>
      <w:bookmarkEnd w:id="755"/>
      <w:r w:rsidRPr="00AE00D4">
        <w:rPr>
          <w:rStyle w:val="rvts9"/>
          <w:b/>
          <w:bCs/>
          <w:bdr w:val="none" w:sz="0" w:space="0" w:color="auto" w:frame="1"/>
        </w:rPr>
        <w:t>Стаття 82</w:t>
      </w:r>
      <w:r w:rsidRPr="00AE00D4">
        <w:rPr>
          <w:rStyle w:val="rvts37"/>
          <w:b/>
          <w:bCs/>
          <w:sz w:val="2"/>
          <w:szCs w:val="2"/>
          <w:bdr w:val="none" w:sz="0" w:space="0" w:color="auto" w:frame="1"/>
        </w:rPr>
        <w:t>-</w:t>
      </w:r>
      <w:r w:rsidRPr="00AE00D4">
        <w:rPr>
          <w:rStyle w:val="rvts37"/>
          <w:b/>
          <w:bCs/>
          <w:sz w:val="16"/>
          <w:szCs w:val="16"/>
          <w:bdr w:val="none" w:sz="0" w:space="0" w:color="auto" w:frame="1"/>
        </w:rPr>
        <w:t>3</w:t>
      </w:r>
      <w:r w:rsidRPr="00AE00D4">
        <w:rPr>
          <w:rStyle w:val="rvts9"/>
          <w:b/>
          <w:bCs/>
          <w:bdr w:val="none" w:sz="0" w:space="0" w:color="auto" w:frame="1"/>
        </w:rPr>
        <w:t>. Приховування, перекручення або відмова від надання повної та достовірної інформації за запитами посадових осіб і зверненнями громадян та їх об'єднань щодо безпеки утворення відходів та поводження з ними</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56" w:name="n522"/>
      <w:bookmarkEnd w:id="756"/>
      <w:r w:rsidRPr="00AE00D4">
        <w:rPr>
          <w:sz w:val="22"/>
          <w:szCs w:val="22"/>
        </w:rPr>
        <w:t>Приховування, перекручення або відмова від надання повної та достовірної інформації за запитами посадових осіб і зверненнями громадян та їх об'єднань щодо безпеки утворення відходів та поводження з ними, в тому числі про їх аварійні скиди та відповідні наслідки,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57" w:name="n523"/>
      <w:bookmarkEnd w:id="757"/>
      <w:r w:rsidRPr="00AE00D4">
        <w:rPr>
          <w:sz w:val="22"/>
          <w:szCs w:val="22"/>
        </w:rPr>
        <w:t>тягне за собою накладення штрафу на посадових осіб від трьох до п'яти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58" w:name="n524"/>
      <w:bookmarkEnd w:id="758"/>
      <w:r w:rsidRPr="00AE00D4">
        <w:rPr>
          <w:rStyle w:val="rvts46"/>
          <w:i/>
          <w:iCs/>
          <w:bdr w:val="none" w:sz="0" w:space="0" w:color="auto" w:frame="1"/>
        </w:rPr>
        <w:t>{Кодекс доповнено статтею 82</w:t>
      </w:r>
      <w:r w:rsidRPr="00AE00D4">
        <w:rPr>
          <w:rStyle w:val="rvts37"/>
          <w:b/>
          <w:bCs/>
          <w:sz w:val="2"/>
          <w:szCs w:val="2"/>
          <w:bdr w:val="none" w:sz="0" w:space="0" w:color="auto" w:frame="1"/>
        </w:rPr>
        <w:t>-</w:t>
      </w:r>
      <w:r w:rsidRPr="00AE00D4">
        <w:rPr>
          <w:rStyle w:val="rvts37"/>
          <w:b/>
          <w:bCs/>
          <w:sz w:val="16"/>
          <w:szCs w:val="16"/>
          <w:bdr w:val="none" w:sz="0" w:space="0" w:color="auto" w:frame="1"/>
        </w:rPr>
        <w:t>3</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347" w:tgtFrame="_blank" w:history="1">
        <w:r w:rsidRPr="00AE00D4">
          <w:rPr>
            <w:rStyle w:val="ab"/>
            <w:i/>
            <w:iCs/>
            <w:color w:val="auto"/>
            <w:bdr w:val="none" w:sz="0" w:space="0" w:color="auto" w:frame="1"/>
          </w:rPr>
          <w:t>№ 1288-XIV від 14.12.99</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759" w:name="n525"/>
      <w:bookmarkEnd w:id="759"/>
      <w:r w:rsidRPr="00AE00D4">
        <w:rPr>
          <w:rStyle w:val="rvts9"/>
          <w:b/>
          <w:bCs/>
          <w:bdr w:val="none" w:sz="0" w:space="0" w:color="auto" w:frame="1"/>
        </w:rPr>
        <w:t>Стаття 82</w:t>
      </w:r>
      <w:r w:rsidRPr="00AE00D4">
        <w:rPr>
          <w:rStyle w:val="rvts37"/>
          <w:b/>
          <w:bCs/>
          <w:sz w:val="2"/>
          <w:szCs w:val="2"/>
          <w:bdr w:val="none" w:sz="0" w:space="0" w:color="auto" w:frame="1"/>
        </w:rPr>
        <w:t>-</w:t>
      </w:r>
      <w:r w:rsidRPr="00AE00D4">
        <w:rPr>
          <w:rStyle w:val="rvts37"/>
          <w:b/>
          <w:bCs/>
          <w:sz w:val="16"/>
          <w:szCs w:val="16"/>
          <w:bdr w:val="none" w:sz="0" w:space="0" w:color="auto" w:frame="1"/>
        </w:rPr>
        <w:t>4</w:t>
      </w:r>
      <w:r w:rsidRPr="00AE00D4">
        <w:rPr>
          <w:rStyle w:val="rvts9"/>
          <w:b/>
          <w:bCs/>
          <w:bdr w:val="none" w:sz="0" w:space="0" w:color="auto" w:frame="1"/>
        </w:rPr>
        <w:t>. Змішування чи захоронення відходів, для утилізації яких в Україні існує відповідна технологія, без спеціального дозволу</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60" w:name="n526"/>
      <w:bookmarkEnd w:id="760"/>
      <w:r w:rsidRPr="00AE00D4">
        <w:rPr>
          <w:sz w:val="22"/>
          <w:szCs w:val="22"/>
        </w:rPr>
        <w:t>Змішування чи захоронення відходів, для утилізації яких в Україні існує відповідна технологія, без спеціального дозволу центрального органу виконавчої влади, що реалізує державну політику у сфері охорони навколишнього природного середовища,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61" w:name="n527"/>
      <w:bookmarkEnd w:id="761"/>
      <w:r w:rsidRPr="00AE00D4">
        <w:rPr>
          <w:sz w:val="22"/>
          <w:szCs w:val="22"/>
        </w:rPr>
        <w:t>тягне за собою накладення штрафу на посадових осіб від двох до п'яти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62" w:name="n528"/>
      <w:bookmarkEnd w:id="762"/>
      <w:r w:rsidRPr="00AE00D4">
        <w:rPr>
          <w:rStyle w:val="rvts46"/>
          <w:i/>
          <w:iCs/>
          <w:bdr w:val="none" w:sz="0" w:space="0" w:color="auto" w:frame="1"/>
        </w:rPr>
        <w:t>{Кодекс доповнено статтею 82</w:t>
      </w:r>
      <w:r w:rsidRPr="00AE00D4">
        <w:rPr>
          <w:rStyle w:val="rvts37"/>
          <w:b/>
          <w:bCs/>
          <w:sz w:val="2"/>
          <w:szCs w:val="2"/>
          <w:bdr w:val="none" w:sz="0" w:space="0" w:color="auto" w:frame="1"/>
        </w:rPr>
        <w:t>-</w:t>
      </w:r>
      <w:r w:rsidRPr="00AE00D4">
        <w:rPr>
          <w:rStyle w:val="rvts37"/>
          <w:b/>
          <w:bCs/>
          <w:sz w:val="16"/>
          <w:szCs w:val="16"/>
          <w:bdr w:val="none" w:sz="0" w:space="0" w:color="auto" w:frame="1"/>
        </w:rPr>
        <w:t>4</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348" w:tgtFrame="_blank" w:history="1">
        <w:r w:rsidRPr="00AE00D4">
          <w:rPr>
            <w:rStyle w:val="ab"/>
            <w:i/>
            <w:iCs/>
            <w:color w:val="auto"/>
            <w:bdr w:val="none" w:sz="0" w:space="0" w:color="auto" w:frame="1"/>
          </w:rPr>
          <w:t>№ 1288-XIV від 14.12.99</w:t>
        </w:r>
      </w:hyperlink>
      <w:r w:rsidRPr="00AE00D4">
        <w:rPr>
          <w:sz w:val="22"/>
          <w:szCs w:val="22"/>
        </w:rPr>
        <w:t>;</w:t>
      </w:r>
      <w:r w:rsidRPr="00AE00D4">
        <w:rPr>
          <w:rStyle w:val="apple-converted-space"/>
          <w:sz w:val="22"/>
          <w:szCs w:val="22"/>
        </w:rPr>
        <w:t> </w:t>
      </w:r>
      <w:r w:rsidRPr="00AE00D4">
        <w:rPr>
          <w:rStyle w:val="rvts46"/>
          <w:i/>
          <w:iCs/>
          <w:bdr w:val="none" w:sz="0" w:space="0" w:color="auto" w:frame="1"/>
        </w:rPr>
        <w:t>із змінами, внесеними згідно із</w:t>
      </w:r>
      <w:r w:rsidRPr="00AE00D4">
        <w:rPr>
          <w:rStyle w:val="apple-converted-space"/>
          <w:sz w:val="22"/>
          <w:szCs w:val="22"/>
        </w:rPr>
        <w:t> </w:t>
      </w:r>
      <w:r w:rsidRPr="00AE00D4">
        <w:rPr>
          <w:rStyle w:val="rvts46"/>
          <w:i/>
          <w:iCs/>
          <w:bdr w:val="none" w:sz="0" w:space="0" w:color="auto" w:frame="1"/>
        </w:rPr>
        <w:t>Законом</w:t>
      </w:r>
      <w:r w:rsidRPr="00AE00D4">
        <w:rPr>
          <w:rStyle w:val="apple-converted-space"/>
          <w:i/>
          <w:iCs/>
          <w:bdr w:val="none" w:sz="0" w:space="0" w:color="auto" w:frame="1"/>
        </w:rPr>
        <w:t> </w:t>
      </w:r>
      <w:hyperlink r:id="rId349" w:anchor="n7" w:tgtFrame="_blank" w:history="1">
        <w:r w:rsidRPr="00AE00D4">
          <w:rPr>
            <w:rStyle w:val="ab"/>
            <w:i/>
            <w:iCs/>
            <w:color w:val="auto"/>
            <w:bdr w:val="none" w:sz="0" w:space="0" w:color="auto" w:frame="1"/>
          </w:rPr>
          <w:t>№ 5456-VI від 16.10.2012</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763" w:name="n529"/>
      <w:bookmarkEnd w:id="763"/>
      <w:r w:rsidRPr="00AE00D4">
        <w:rPr>
          <w:rStyle w:val="rvts9"/>
          <w:b/>
          <w:bCs/>
          <w:bdr w:val="none" w:sz="0" w:space="0" w:color="auto" w:frame="1"/>
        </w:rPr>
        <w:t>Стаття 82</w:t>
      </w:r>
      <w:r w:rsidRPr="00AE00D4">
        <w:rPr>
          <w:rStyle w:val="rvts37"/>
          <w:b/>
          <w:bCs/>
          <w:sz w:val="2"/>
          <w:szCs w:val="2"/>
          <w:bdr w:val="none" w:sz="0" w:space="0" w:color="auto" w:frame="1"/>
        </w:rPr>
        <w:t>-</w:t>
      </w:r>
      <w:r w:rsidRPr="00AE00D4">
        <w:rPr>
          <w:rStyle w:val="rvts37"/>
          <w:b/>
          <w:bCs/>
          <w:sz w:val="16"/>
          <w:szCs w:val="16"/>
          <w:bdr w:val="none" w:sz="0" w:space="0" w:color="auto" w:frame="1"/>
        </w:rPr>
        <w:t>5</w:t>
      </w:r>
      <w:r w:rsidRPr="00AE00D4">
        <w:rPr>
          <w:rStyle w:val="rvts9"/>
          <w:b/>
          <w:bCs/>
          <w:bdr w:val="none" w:sz="0" w:space="0" w:color="auto" w:frame="1"/>
        </w:rPr>
        <w:t>. Порушення правил передачі відходів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64" w:name="n530"/>
      <w:bookmarkEnd w:id="764"/>
      <w:r w:rsidRPr="00AE00D4">
        <w:rPr>
          <w:sz w:val="22"/>
          <w:szCs w:val="22"/>
        </w:rPr>
        <w:t>Передача відходів з порушенням установлених правил на зберігання, оброблення або видалення підприємствам чи організаціям, що не мають відповідного дозволу на проведення цих операцій,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65" w:name="n531"/>
      <w:bookmarkEnd w:id="765"/>
      <w:r w:rsidRPr="00AE00D4">
        <w:rPr>
          <w:sz w:val="22"/>
          <w:szCs w:val="22"/>
        </w:rPr>
        <w:t>тягне за собою накладення штрафу на громадян від одного до трьох неоподатковуваних мінімумів доходів громадян і на посадових осіб - від двох до п'яти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66" w:name="n532"/>
      <w:bookmarkEnd w:id="766"/>
      <w:r w:rsidRPr="00AE00D4">
        <w:rPr>
          <w:rStyle w:val="rvts46"/>
          <w:i/>
          <w:iCs/>
          <w:bdr w:val="none" w:sz="0" w:space="0" w:color="auto" w:frame="1"/>
        </w:rPr>
        <w:t>{Кодекс доповнено статтею 82</w:t>
      </w:r>
      <w:r w:rsidRPr="00AE00D4">
        <w:rPr>
          <w:rStyle w:val="rvts37"/>
          <w:b/>
          <w:bCs/>
          <w:sz w:val="2"/>
          <w:szCs w:val="2"/>
          <w:bdr w:val="none" w:sz="0" w:space="0" w:color="auto" w:frame="1"/>
        </w:rPr>
        <w:t>-</w:t>
      </w:r>
      <w:r w:rsidRPr="00AE00D4">
        <w:rPr>
          <w:rStyle w:val="rvts37"/>
          <w:b/>
          <w:bCs/>
          <w:sz w:val="16"/>
          <w:szCs w:val="16"/>
          <w:bdr w:val="none" w:sz="0" w:space="0" w:color="auto" w:frame="1"/>
        </w:rPr>
        <w:t>5</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350" w:tgtFrame="_blank" w:history="1">
        <w:r w:rsidRPr="00AE00D4">
          <w:rPr>
            <w:rStyle w:val="ab"/>
            <w:i/>
            <w:iCs/>
            <w:color w:val="auto"/>
            <w:bdr w:val="none" w:sz="0" w:space="0" w:color="auto" w:frame="1"/>
          </w:rPr>
          <w:t>№ 1288-XIV від 14.12.99</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767" w:name="n533"/>
      <w:bookmarkEnd w:id="767"/>
      <w:r w:rsidRPr="00AE00D4">
        <w:rPr>
          <w:rStyle w:val="rvts9"/>
          <w:b/>
          <w:bCs/>
          <w:bdr w:val="none" w:sz="0" w:space="0" w:color="auto" w:frame="1"/>
        </w:rPr>
        <w:t>Стаття 82</w:t>
      </w:r>
      <w:r w:rsidRPr="00AE00D4">
        <w:rPr>
          <w:rStyle w:val="rvts37"/>
          <w:b/>
          <w:bCs/>
          <w:sz w:val="2"/>
          <w:szCs w:val="2"/>
          <w:bdr w:val="none" w:sz="0" w:space="0" w:color="auto" w:frame="1"/>
        </w:rPr>
        <w:t>-</w:t>
      </w:r>
      <w:r w:rsidRPr="00AE00D4">
        <w:rPr>
          <w:rStyle w:val="rvts37"/>
          <w:b/>
          <w:bCs/>
          <w:sz w:val="16"/>
          <w:szCs w:val="16"/>
          <w:bdr w:val="none" w:sz="0" w:space="0" w:color="auto" w:frame="1"/>
        </w:rPr>
        <w:t>6</w:t>
      </w:r>
      <w:r w:rsidRPr="00AE00D4">
        <w:rPr>
          <w:rStyle w:val="rvts9"/>
          <w:b/>
          <w:bCs/>
          <w:bdr w:val="none" w:sz="0" w:space="0" w:color="auto" w:frame="1"/>
        </w:rPr>
        <w:t>. Порушення встановлених правил і режиму експлуатації установок і виробництв з оброблення та утилізації відходів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68" w:name="n534"/>
      <w:bookmarkEnd w:id="768"/>
      <w:r w:rsidRPr="00AE00D4">
        <w:rPr>
          <w:sz w:val="22"/>
          <w:szCs w:val="22"/>
        </w:rPr>
        <w:t>Порушення встановлених правил і режиму експлуатації установок і виробництв з оброблення та утилізації відходів, а також полігонів для зберігання чи захоронення промислових, побутових та інших відходів (сміттєзвалищ, шламосховищ, золовідвалів тощо)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69" w:name="n535"/>
      <w:bookmarkEnd w:id="769"/>
      <w:r w:rsidRPr="00AE00D4">
        <w:rPr>
          <w:sz w:val="22"/>
          <w:szCs w:val="22"/>
        </w:rPr>
        <w:t>тягне за собою накладення штрафу на посадових осіб від двох до п'яти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70" w:name="n536"/>
      <w:bookmarkEnd w:id="770"/>
      <w:r w:rsidRPr="00AE00D4">
        <w:rPr>
          <w:rStyle w:val="rvts46"/>
          <w:i/>
          <w:iCs/>
          <w:bdr w:val="none" w:sz="0" w:space="0" w:color="auto" w:frame="1"/>
        </w:rPr>
        <w:t>{Кодекс доповнено статтею 82</w:t>
      </w:r>
      <w:r w:rsidRPr="00AE00D4">
        <w:rPr>
          <w:rStyle w:val="rvts37"/>
          <w:b/>
          <w:bCs/>
          <w:sz w:val="2"/>
          <w:szCs w:val="2"/>
          <w:bdr w:val="none" w:sz="0" w:space="0" w:color="auto" w:frame="1"/>
        </w:rPr>
        <w:t>-</w:t>
      </w:r>
      <w:r w:rsidRPr="00AE00D4">
        <w:rPr>
          <w:rStyle w:val="rvts37"/>
          <w:b/>
          <w:bCs/>
          <w:sz w:val="16"/>
          <w:szCs w:val="16"/>
          <w:bdr w:val="none" w:sz="0" w:space="0" w:color="auto" w:frame="1"/>
        </w:rPr>
        <w:t>6</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351" w:tgtFrame="_blank" w:history="1">
        <w:r w:rsidRPr="00AE00D4">
          <w:rPr>
            <w:rStyle w:val="ab"/>
            <w:i/>
            <w:iCs/>
            <w:color w:val="auto"/>
            <w:bdr w:val="none" w:sz="0" w:space="0" w:color="auto" w:frame="1"/>
          </w:rPr>
          <w:t>№ 1288-XIV від 14.12.99</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771" w:name="n537"/>
      <w:bookmarkEnd w:id="771"/>
      <w:r w:rsidRPr="00AE00D4">
        <w:rPr>
          <w:rStyle w:val="rvts9"/>
          <w:b/>
          <w:bCs/>
          <w:bdr w:val="none" w:sz="0" w:space="0" w:color="auto" w:frame="1"/>
        </w:rPr>
        <w:t>Стаття 82</w:t>
      </w:r>
      <w:r w:rsidRPr="00AE00D4">
        <w:rPr>
          <w:rStyle w:val="rvts37"/>
          <w:b/>
          <w:bCs/>
          <w:sz w:val="2"/>
          <w:szCs w:val="2"/>
          <w:bdr w:val="none" w:sz="0" w:space="0" w:color="auto" w:frame="1"/>
        </w:rPr>
        <w:t>-</w:t>
      </w:r>
      <w:r w:rsidRPr="00AE00D4">
        <w:rPr>
          <w:rStyle w:val="rvts37"/>
          <w:b/>
          <w:bCs/>
          <w:sz w:val="16"/>
          <w:szCs w:val="16"/>
          <w:bdr w:val="none" w:sz="0" w:space="0" w:color="auto" w:frame="1"/>
        </w:rPr>
        <w:t>7</w:t>
      </w:r>
      <w:r w:rsidRPr="00AE00D4">
        <w:rPr>
          <w:rStyle w:val="rvts9"/>
          <w:b/>
          <w:bCs/>
          <w:bdr w:val="none" w:sz="0" w:space="0" w:color="auto" w:frame="1"/>
        </w:rPr>
        <w:t>. Порушення вимог законодавства у сфері хімічних джерел струму</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72" w:name="n538"/>
      <w:bookmarkEnd w:id="772"/>
      <w:r w:rsidRPr="00AE00D4">
        <w:rPr>
          <w:sz w:val="22"/>
          <w:szCs w:val="22"/>
        </w:rPr>
        <w:t>Порушення порядку обліку придбання та експлуатації хімічних джерел струму або порядку обліку обсягів накопичення відпрацьованих хімічних джерел струму та передачі їх на утилізацію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73" w:name="n539"/>
      <w:bookmarkEnd w:id="773"/>
      <w:r w:rsidRPr="00AE00D4">
        <w:rPr>
          <w:sz w:val="22"/>
          <w:szCs w:val="22"/>
        </w:rPr>
        <w:t>тягнуть за собою накладення штрафу на посадових осіб від трьох до п'яти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74" w:name="n540"/>
      <w:bookmarkEnd w:id="774"/>
      <w:r w:rsidRPr="00AE00D4">
        <w:rPr>
          <w:sz w:val="22"/>
          <w:szCs w:val="22"/>
        </w:rPr>
        <w:t>Ненадання в установленому порядку інформації або надання неправдивої інформації щодо обсягів придбання та експлуатації нових хімічних джерел струму, обсягів накопичення відпрацьованих хімічних джерел струму та передачі їх на утилізацію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75" w:name="n541"/>
      <w:bookmarkEnd w:id="775"/>
      <w:r w:rsidRPr="00AE00D4">
        <w:rPr>
          <w:sz w:val="22"/>
          <w:szCs w:val="22"/>
        </w:rPr>
        <w:t>тягнуть за собою накладення штрафу на посадових осіб від п'яти до десяти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76" w:name="n542"/>
      <w:bookmarkEnd w:id="776"/>
      <w:r w:rsidRPr="00AE00D4">
        <w:rPr>
          <w:sz w:val="22"/>
          <w:szCs w:val="22"/>
        </w:rPr>
        <w:t>Непередача в установленому порядку відпрацьованих небезпечних хімічних джерел струму ємністю 7 А/год та більше на утилізацію підприємствам, що здійснюють діяльність із заготівлі та утилізації відпрацьованих хімічних джерел струму,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77" w:name="n543"/>
      <w:bookmarkEnd w:id="777"/>
      <w:r w:rsidRPr="00AE00D4">
        <w:rPr>
          <w:sz w:val="22"/>
          <w:szCs w:val="22"/>
        </w:rPr>
        <w:t>тягне за собою накладення штрафу на громадян від одного до трьох неоподатковуваних мінімумів доходів громадян і на посадових осіб - від п'яти до десяти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78" w:name="n544"/>
      <w:bookmarkEnd w:id="778"/>
      <w:r w:rsidRPr="00AE00D4">
        <w:rPr>
          <w:rStyle w:val="rvts46"/>
          <w:i/>
          <w:iCs/>
          <w:bdr w:val="none" w:sz="0" w:space="0" w:color="auto" w:frame="1"/>
        </w:rPr>
        <w:t>{Кодекс доповнено статтею 82</w:t>
      </w:r>
      <w:r w:rsidRPr="00AE00D4">
        <w:rPr>
          <w:rStyle w:val="rvts37"/>
          <w:b/>
          <w:bCs/>
          <w:sz w:val="2"/>
          <w:szCs w:val="2"/>
          <w:bdr w:val="none" w:sz="0" w:space="0" w:color="auto" w:frame="1"/>
        </w:rPr>
        <w:t>-</w:t>
      </w:r>
      <w:r w:rsidRPr="00AE00D4">
        <w:rPr>
          <w:rStyle w:val="rvts37"/>
          <w:b/>
          <w:bCs/>
          <w:sz w:val="16"/>
          <w:szCs w:val="16"/>
          <w:bdr w:val="none" w:sz="0" w:space="0" w:color="auto" w:frame="1"/>
        </w:rPr>
        <w:t>7</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352" w:tgtFrame="_blank" w:history="1">
        <w:r w:rsidRPr="00AE00D4">
          <w:rPr>
            <w:rStyle w:val="ab"/>
            <w:i/>
            <w:iCs/>
            <w:color w:val="auto"/>
            <w:bdr w:val="none" w:sz="0" w:space="0" w:color="auto" w:frame="1"/>
          </w:rPr>
          <w:t>№ 3503-IV від 23.02.2006</w:t>
        </w:r>
      </w:hyperlink>
      <w:r w:rsidRPr="00AE00D4">
        <w:rPr>
          <w:rStyle w:val="rvts46"/>
          <w:i/>
          <w:iCs/>
          <w:bdr w:val="none" w:sz="0" w:space="0" w:color="auto" w:frame="1"/>
        </w:rPr>
        <w:t>; із змінами, внесеними згідно із Законом</w:t>
      </w:r>
      <w:r w:rsidRPr="00AE00D4">
        <w:rPr>
          <w:rStyle w:val="apple-converted-space"/>
          <w:i/>
          <w:iCs/>
          <w:bdr w:val="none" w:sz="0" w:space="0" w:color="auto" w:frame="1"/>
        </w:rPr>
        <w:t> </w:t>
      </w:r>
      <w:hyperlink r:id="rId353" w:tgtFrame="_blank" w:history="1">
        <w:r w:rsidRPr="00AE00D4">
          <w:rPr>
            <w:rStyle w:val="ab"/>
            <w:i/>
            <w:iCs/>
            <w:color w:val="auto"/>
            <w:bdr w:val="none" w:sz="0" w:space="0" w:color="auto" w:frame="1"/>
          </w:rPr>
          <w:t>№ 2608-VI від 19.10.2010</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779" w:name="n545"/>
      <w:bookmarkEnd w:id="779"/>
      <w:r w:rsidRPr="00AE00D4">
        <w:rPr>
          <w:rStyle w:val="rvts9"/>
          <w:b/>
          <w:bCs/>
          <w:bdr w:val="none" w:sz="0" w:space="0" w:color="auto" w:frame="1"/>
        </w:rPr>
        <w:t>Стаття 83. Порушення правил застосування, зберігання, транспортування, знешкодження, ліквідації та захоронення пестицидів і агрохімікатів, токсичних хімічних речовин та інших препаратів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80" w:name="n546"/>
      <w:bookmarkEnd w:id="780"/>
      <w:r w:rsidRPr="00AE00D4">
        <w:rPr>
          <w:sz w:val="22"/>
          <w:szCs w:val="22"/>
        </w:rPr>
        <w:t>Порушення правил застосування, зберігання, транспортування, знешкодження, ліквідації та захоронення пестицидів і агрохімікатів, токсичних хімічних речовин та інших препаратів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81" w:name="n547"/>
      <w:bookmarkEnd w:id="781"/>
      <w:r w:rsidRPr="00AE00D4">
        <w:rPr>
          <w:sz w:val="22"/>
          <w:szCs w:val="22"/>
        </w:rPr>
        <w:t>тягне за собою накладення штрафу на громадян від трьох до семи неоподатковуваних мінімумів доходів громадян і на посадових осіб - від семи до десяти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82" w:name="n548"/>
      <w:bookmarkEnd w:id="782"/>
      <w:r w:rsidRPr="00AE00D4">
        <w:rPr>
          <w:rStyle w:val="rvts46"/>
          <w:i/>
          <w:iCs/>
          <w:bdr w:val="none" w:sz="0" w:space="0" w:color="auto" w:frame="1"/>
        </w:rPr>
        <w:t>{Стаття 83 із змінами, внесеними згідно з Указом ПВР</w:t>
      </w:r>
      <w:r w:rsidRPr="00AE00D4">
        <w:rPr>
          <w:rStyle w:val="apple-converted-space"/>
          <w:i/>
          <w:iCs/>
          <w:bdr w:val="none" w:sz="0" w:space="0" w:color="auto" w:frame="1"/>
        </w:rPr>
        <w:t> </w:t>
      </w:r>
      <w:hyperlink r:id="rId354" w:tgtFrame="_blank" w:history="1">
        <w:r w:rsidRPr="00AE00D4">
          <w:rPr>
            <w:rStyle w:val="ab"/>
            <w:i/>
            <w:iCs/>
            <w:color w:val="auto"/>
            <w:bdr w:val="none" w:sz="0" w:space="0" w:color="auto" w:frame="1"/>
          </w:rPr>
          <w:t>№ 2010-11 від 03.04.86</w:t>
        </w:r>
      </w:hyperlink>
      <w:r w:rsidRPr="00AE00D4">
        <w:rPr>
          <w:rStyle w:val="rvts46"/>
          <w:i/>
          <w:iCs/>
          <w:bdr w:val="none" w:sz="0" w:space="0" w:color="auto" w:frame="1"/>
        </w:rPr>
        <w:t>, в редакції Закону</w:t>
      </w:r>
      <w:r w:rsidRPr="00AE00D4">
        <w:rPr>
          <w:rStyle w:val="apple-converted-space"/>
          <w:i/>
          <w:iCs/>
          <w:bdr w:val="none" w:sz="0" w:space="0" w:color="auto" w:frame="1"/>
        </w:rPr>
        <w:t> </w:t>
      </w:r>
      <w:hyperlink r:id="rId355"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 із змінами, внесеними згідно із Законом</w:t>
      </w:r>
      <w:r w:rsidRPr="00AE00D4">
        <w:rPr>
          <w:rStyle w:val="apple-converted-space"/>
          <w:i/>
          <w:iCs/>
          <w:bdr w:val="none" w:sz="0" w:space="0" w:color="auto" w:frame="1"/>
        </w:rPr>
        <w:t> </w:t>
      </w:r>
      <w:hyperlink r:id="rId356"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783" w:name="n549"/>
      <w:bookmarkEnd w:id="783"/>
      <w:r w:rsidRPr="00AE00D4">
        <w:rPr>
          <w:rStyle w:val="rvts9"/>
          <w:b/>
          <w:bCs/>
          <w:bdr w:val="none" w:sz="0" w:space="0" w:color="auto" w:frame="1"/>
        </w:rPr>
        <w:t>Стаття 83</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rvts9"/>
          <w:b/>
          <w:bCs/>
          <w:bdr w:val="none" w:sz="0" w:space="0" w:color="auto" w:frame="1"/>
        </w:rPr>
        <w:t>. Порушення законодавства про захист рослин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84" w:name="n550"/>
      <w:bookmarkEnd w:id="784"/>
      <w:r w:rsidRPr="00AE00D4">
        <w:rPr>
          <w:sz w:val="22"/>
          <w:szCs w:val="22"/>
        </w:rPr>
        <w:t>Порушення законодавства про захист рослин: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85" w:name="n551"/>
      <w:bookmarkEnd w:id="785"/>
      <w:r w:rsidRPr="00AE00D4">
        <w:rPr>
          <w:sz w:val="22"/>
          <w:szCs w:val="22"/>
        </w:rPr>
        <w:t>1) поширення шкідливих організмів внаслідок порушення технології вирощування рослин сільськогосподарського та іншого призначення;</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86" w:name="n552"/>
      <w:bookmarkEnd w:id="786"/>
      <w:r w:rsidRPr="00AE00D4">
        <w:rPr>
          <w:sz w:val="22"/>
          <w:szCs w:val="22"/>
        </w:rPr>
        <w:t>2) екологічно не обгрунтоване здійснення захисту рослин;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87" w:name="n553"/>
      <w:bookmarkEnd w:id="787"/>
      <w:r w:rsidRPr="00AE00D4">
        <w:rPr>
          <w:sz w:val="22"/>
          <w:szCs w:val="22"/>
        </w:rPr>
        <w:t>3) неповідомлення (приховування) або надання неправдивої інформації про загрозу посівам, деревним насадженням, іншій рослинності відкритого та закритого грунту, а також продукції рослинного походження від шкідливих організмів;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88" w:name="n554"/>
      <w:bookmarkEnd w:id="788"/>
      <w:r w:rsidRPr="00AE00D4">
        <w:rPr>
          <w:sz w:val="22"/>
          <w:szCs w:val="22"/>
        </w:rPr>
        <w:t>4) завезення на територію України та реалізація засобів захисту рослин, а також речовин і сировини для їх виготовлення, що не пройшли державних випробувань і реєстрації;</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89" w:name="n555"/>
      <w:bookmarkEnd w:id="789"/>
      <w:r w:rsidRPr="00AE00D4">
        <w:rPr>
          <w:sz w:val="22"/>
          <w:szCs w:val="22"/>
        </w:rPr>
        <w:t>5) ухилення від пред'явлення або непред'явлення засобів захисту рослин для проведення їх огляду, дослідження;</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90" w:name="n556"/>
      <w:bookmarkEnd w:id="790"/>
      <w:r w:rsidRPr="00AE00D4">
        <w:rPr>
          <w:sz w:val="22"/>
          <w:szCs w:val="22"/>
        </w:rPr>
        <w:t>6) недодержання вимог нормативно-правових актів з питань захисту рослин, що призвело до пошкодження, погіршення стану рослин та якості продукції рослинного походження, а також забруднення довкілля,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91" w:name="n557"/>
      <w:bookmarkEnd w:id="791"/>
      <w:r w:rsidRPr="00AE00D4">
        <w:rPr>
          <w:sz w:val="22"/>
          <w:szCs w:val="22"/>
        </w:rPr>
        <w:t>тягне за собою попередження або накладення штрафу на громадян від п'яти до десяти неоподатковуваних мінімумів доходів громадян і на посадових осіб - від десяти до вісімнадцяти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92" w:name="n558"/>
      <w:bookmarkEnd w:id="792"/>
      <w:r w:rsidRPr="00AE00D4">
        <w:rPr>
          <w:rStyle w:val="rvts46"/>
          <w:i/>
          <w:iCs/>
          <w:bdr w:val="none" w:sz="0" w:space="0" w:color="auto" w:frame="1"/>
        </w:rPr>
        <w:t>{Кодекс доповнено статтею 83</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357" w:tgtFrame="_blank" w:history="1">
        <w:r w:rsidRPr="00AE00D4">
          <w:rPr>
            <w:rStyle w:val="ab"/>
            <w:i/>
            <w:iCs/>
            <w:color w:val="auto"/>
            <w:bdr w:val="none" w:sz="0" w:space="0" w:color="auto" w:frame="1"/>
          </w:rPr>
          <w:t>№ 1368-XIV від 11.01.2000</w:t>
        </w:r>
      </w:hyperlink>
      <w:r w:rsidRPr="00AE00D4">
        <w:rPr>
          <w:rStyle w:val="rvts46"/>
          <w:i/>
          <w:iCs/>
          <w:bdr w:val="none" w:sz="0" w:space="0" w:color="auto" w:frame="1"/>
        </w:rPr>
        <w:t>; із змінами, внесеними згідно із Законом</w:t>
      </w:r>
      <w:r w:rsidRPr="00AE00D4">
        <w:rPr>
          <w:rStyle w:val="apple-converted-space"/>
          <w:i/>
          <w:iCs/>
          <w:bdr w:val="none" w:sz="0" w:space="0" w:color="auto" w:frame="1"/>
        </w:rPr>
        <w:t> </w:t>
      </w:r>
      <w:hyperlink r:id="rId358" w:tgtFrame="_blank" w:history="1">
        <w:r w:rsidRPr="00AE00D4">
          <w:rPr>
            <w:rStyle w:val="ab"/>
            <w:i/>
            <w:iCs/>
            <w:color w:val="auto"/>
            <w:bdr w:val="none" w:sz="0" w:space="0" w:color="auto" w:frame="1"/>
          </w:rPr>
          <w:t>№ 736-V від 14.03.2007</w:t>
        </w:r>
      </w:hyperlink>
      <w:r w:rsidRPr="00AE00D4">
        <w:rPr>
          <w:rStyle w:val="rvts46"/>
          <w:i/>
          <w:iCs/>
          <w:bdr w:val="none" w:sz="0" w:space="0" w:color="auto" w:frame="1"/>
        </w:rPr>
        <w:t>}</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93" w:name="n559"/>
      <w:bookmarkEnd w:id="793"/>
      <w:r w:rsidRPr="00AE00D4">
        <w:rPr>
          <w:rStyle w:val="rvts46"/>
          <w:i/>
          <w:iCs/>
          <w:bdr w:val="none" w:sz="0" w:space="0" w:color="auto" w:frame="1"/>
        </w:rPr>
        <w:t>{Статтю 84 виключено на підставі Закону</w:t>
      </w:r>
      <w:r w:rsidRPr="00AE00D4">
        <w:rPr>
          <w:rStyle w:val="apple-converted-space"/>
          <w:i/>
          <w:iCs/>
          <w:bdr w:val="none" w:sz="0" w:space="0" w:color="auto" w:frame="1"/>
        </w:rPr>
        <w:t> </w:t>
      </w:r>
      <w:hyperlink r:id="rId359"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794" w:name="n560"/>
      <w:bookmarkEnd w:id="794"/>
      <w:r w:rsidRPr="00AE00D4">
        <w:rPr>
          <w:rStyle w:val="rvts9"/>
          <w:b/>
          <w:bCs/>
          <w:bdr w:val="none" w:sz="0" w:space="0" w:color="auto" w:frame="1"/>
        </w:rPr>
        <w:t>Стаття 85. Порушення правил використання об'єктів тваринного світу</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95" w:name="n561"/>
      <w:bookmarkEnd w:id="795"/>
      <w:r w:rsidRPr="00AE00D4">
        <w:rPr>
          <w:sz w:val="22"/>
          <w:szCs w:val="22"/>
        </w:rPr>
        <w:t>Порушення правил полювання (полювання без належного на те дозволу, в заборонених місцях, у заборонений час, забороненими знаряддями або способами, на заборонених для добування тварин, допускання собак у мисливські угіддя без нагляду, полювання з порушенням установленого для певної території (регіону, мисливського господарства, обходу тощо) порядку здійснення полювання), яке не мало наслідком добування, знищення або поранення тварин, а також транспортування або перенесення добутих тварин чи їх частин без відмітки цього факту в контрольній картці обліку добутої дичини і порушень правил полювання та в дозволі на їх добування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96" w:name="n562"/>
      <w:bookmarkEnd w:id="796"/>
      <w:r w:rsidRPr="00AE00D4">
        <w:rPr>
          <w:sz w:val="22"/>
          <w:szCs w:val="22"/>
        </w:rPr>
        <w:t>тягне за собою попередження або накладення штрафу на громадян від шести до шістдесяти неоподатковуваних мінімумів доходів громадян і попередження або накладення штрафу на посадових осіб - від тридцяти до дев'яноста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97" w:name="n563"/>
      <w:bookmarkEnd w:id="797"/>
      <w:r w:rsidRPr="00AE00D4">
        <w:rPr>
          <w:sz w:val="22"/>
          <w:szCs w:val="22"/>
        </w:rPr>
        <w:t>Повторне порушення правил полювання (полювання без належного на те дозволу, в заборонених місцях, у заборонений час, забороненими знаряддями або способами, на заборонених для добування тварин) чи таке, яке мало наслідком добування, знищення або поранення тварин,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98" w:name="n564"/>
      <w:bookmarkEnd w:id="798"/>
      <w:r w:rsidRPr="00AE00D4">
        <w:rPr>
          <w:sz w:val="22"/>
          <w:szCs w:val="22"/>
        </w:rPr>
        <w:t>тягне за собою накладення штрафу на громадян від шістдесяти до ста двадцяти неоподатковуваних мінімумів доходів громадян з конфіскацією рушниць та інших знарядь і засобів вчинення правопорушення, які є приватною власністю порушника, та незаконно добутих об'єктів тваринного світу чи без такої або позбавлення права полювання на строк до трьох років з конфіскацією рушниць та інших знарядь і засобів вчинення правопорушення, які є приватною власністю порушника, та незаконно добутих об'єктів тваринного світу чи без такої і на посадових осіб - від дев'яноста до ста п'ятдесяти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об'єктів тваринного світу чи без такої.</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799" w:name="n565"/>
      <w:bookmarkEnd w:id="799"/>
      <w:r w:rsidRPr="00AE00D4">
        <w:rPr>
          <w:sz w:val="22"/>
          <w:szCs w:val="22"/>
        </w:rPr>
        <w:t>Порушення правил рибальства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00" w:name="n566"/>
      <w:bookmarkEnd w:id="800"/>
      <w:r w:rsidRPr="00AE00D4">
        <w:rPr>
          <w:sz w:val="22"/>
          <w:szCs w:val="22"/>
        </w:rPr>
        <w:t>тягне за собою попередження або накладення штрафу на громадян від двох до десяти неоподатковуваних мінімумів доходів громадян і попередження або накладення штрафу на посадових осіб - від десяти до тридцяти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01" w:name="n567"/>
      <w:bookmarkEnd w:id="801"/>
      <w:r w:rsidRPr="00AE00D4">
        <w:rPr>
          <w:sz w:val="22"/>
          <w:szCs w:val="22"/>
        </w:rPr>
        <w:t>Грубе порушення правил рибальства (рибальство із застосуванням вогнепальної зброї, електроструму, вибухових або отруйних речовин, інших заборонених знарядь лову, промислових знарядь лову особами, які не мають дозволу на промисел, вилов водних живих ресурсів у розмірах, що перевищують встановлені ліміти або встановлену правилами любительського і спортивного рибальства добову норму вилову)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02" w:name="n568"/>
      <w:bookmarkEnd w:id="802"/>
      <w:r w:rsidRPr="00AE00D4">
        <w:rPr>
          <w:sz w:val="22"/>
          <w:szCs w:val="22"/>
        </w:rPr>
        <w:t>тягне за собою накладення штрафу на громадян від двадцяти до сорока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водних живих ресурсів чи без такої і на посадових осіб - від тридцяти до п'ятдесяти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водних живих ресурсів чи без такої.</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03" w:name="n569"/>
      <w:bookmarkEnd w:id="803"/>
      <w:r w:rsidRPr="00AE00D4">
        <w:rPr>
          <w:sz w:val="22"/>
          <w:szCs w:val="22"/>
        </w:rPr>
        <w:t>Порушення правил здійснення інших видів спеціального використання об'єктів тваринного світу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04" w:name="n570"/>
      <w:bookmarkEnd w:id="804"/>
      <w:r w:rsidRPr="00AE00D4">
        <w:rPr>
          <w:sz w:val="22"/>
          <w:szCs w:val="22"/>
        </w:rPr>
        <w:t>тягне за собою накладення штрафу на громадян від десяти до двадцяти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об'єктів тваринного світу чи без такої і на посадових осіб - від двадцяти до тридцяти неоподатковуваних мінімумів доходів громадян з конфіскацією знарядь і засобів вчинення правопорушення, які є приватною власністю порушника, та незаконно добутих об'єктів тваринного світу чи без такої.</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05" w:name="n571"/>
      <w:bookmarkEnd w:id="805"/>
      <w:r w:rsidRPr="00AE00D4">
        <w:rPr>
          <w:rStyle w:val="rvts46"/>
          <w:i/>
          <w:iCs/>
          <w:bdr w:val="none" w:sz="0" w:space="0" w:color="auto" w:frame="1"/>
        </w:rPr>
        <w:t>{Стаття 85 із змінами, внесеними згідно з Указом ПВР</w:t>
      </w:r>
      <w:r w:rsidRPr="00AE00D4">
        <w:rPr>
          <w:rStyle w:val="apple-converted-space"/>
          <w:i/>
          <w:iCs/>
          <w:bdr w:val="none" w:sz="0" w:space="0" w:color="auto" w:frame="1"/>
        </w:rPr>
        <w:t> </w:t>
      </w:r>
      <w:hyperlink r:id="rId360" w:tgtFrame="_blank" w:history="1">
        <w:r w:rsidRPr="00AE00D4">
          <w:rPr>
            <w:rStyle w:val="ab"/>
            <w:i/>
            <w:iCs/>
            <w:color w:val="auto"/>
            <w:bdr w:val="none" w:sz="0" w:space="0" w:color="auto" w:frame="1"/>
          </w:rPr>
          <w:t>№ 2010-11 від 03.04.86</w:t>
        </w:r>
      </w:hyperlink>
      <w:r w:rsidRPr="00AE00D4">
        <w:rPr>
          <w:rStyle w:val="rvts46"/>
          <w:i/>
          <w:iCs/>
          <w:bdr w:val="none" w:sz="0" w:space="0" w:color="auto" w:frame="1"/>
        </w:rPr>
        <w:t>, в редакції Закону</w:t>
      </w:r>
      <w:r w:rsidRPr="00AE00D4">
        <w:rPr>
          <w:rStyle w:val="apple-converted-space"/>
          <w:i/>
          <w:iCs/>
          <w:bdr w:val="none" w:sz="0" w:space="0" w:color="auto" w:frame="1"/>
        </w:rPr>
        <w:t> </w:t>
      </w:r>
      <w:hyperlink r:id="rId361"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 із змінами, внесеним згідно із Законом</w:t>
      </w:r>
      <w:r w:rsidRPr="00AE00D4">
        <w:rPr>
          <w:rStyle w:val="apple-converted-space"/>
          <w:i/>
          <w:iCs/>
          <w:bdr w:val="none" w:sz="0" w:space="0" w:color="auto" w:frame="1"/>
        </w:rPr>
        <w:t> </w:t>
      </w:r>
      <w:hyperlink r:id="rId362"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 в редакції Закону</w:t>
      </w:r>
      <w:r w:rsidRPr="00AE00D4">
        <w:rPr>
          <w:rStyle w:val="apple-converted-space"/>
          <w:i/>
          <w:iCs/>
          <w:bdr w:val="none" w:sz="0" w:space="0" w:color="auto" w:frame="1"/>
        </w:rPr>
        <w:t> </w:t>
      </w:r>
      <w:hyperlink r:id="rId363" w:tgtFrame="_blank" w:history="1">
        <w:r w:rsidRPr="00AE00D4">
          <w:rPr>
            <w:rStyle w:val="ab"/>
            <w:i/>
            <w:iCs/>
            <w:color w:val="auto"/>
            <w:bdr w:val="none" w:sz="0" w:space="0" w:color="auto" w:frame="1"/>
          </w:rPr>
          <w:t>№ 1122-IV від 11.07.2003</w:t>
        </w:r>
      </w:hyperlink>
      <w:r w:rsidRPr="00AE00D4">
        <w:rPr>
          <w:rStyle w:val="rvts46"/>
          <w:i/>
          <w:iCs/>
          <w:bdr w:val="none" w:sz="0" w:space="0" w:color="auto" w:frame="1"/>
        </w:rPr>
        <w:t>, із змінами, внесеним згідно із Законом</w:t>
      </w:r>
      <w:r w:rsidRPr="00AE00D4">
        <w:rPr>
          <w:rStyle w:val="apple-converted-space"/>
          <w:i/>
          <w:iCs/>
          <w:bdr w:val="none" w:sz="0" w:space="0" w:color="auto" w:frame="1"/>
        </w:rPr>
        <w:t> </w:t>
      </w:r>
      <w:hyperlink r:id="rId364" w:tgtFrame="_blank" w:history="1">
        <w:r w:rsidRPr="00AE00D4">
          <w:rPr>
            <w:rStyle w:val="ab"/>
            <w:i/>
            <w:iCs/>
            <w:color w:val="auto"/>
            <w:bdr w:val="none" w:sz="0" w:space="0" w:color="auto" w:frame="1"/>
          </w:rPr>
          <w:t>№ 1827-VI від 21.01.2010</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806" w:name="n572"/>
      <w:bookmarkEnd w:id="806"/>
      <w:r w:rsidRPr="00AE00D4">
        <w:rPr>
          <w:rStyle w:val="rvts9"/>
          <w:b/>
          <w:bCs/>
          <w:bdr w:val="none" w:sz="0" w:space="0" w:color="auto" w:frame="1"/>
        </w:rPr>
        <w:t>Стаття 85</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rvts9"/>
          <w:b/>
          <w:bCs/>
          <w:bdr w:val="none" w:sz="0" w:space="0" w:color="auto" w:frame="1"/>
        </w:rPr>
        <w:t>. Виготовлення чи збут заборонених знарядь добування об'єктів тваринного або рослинного світу</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07" w:name="n573"/>
      <w:bookmarkEnd w:id="807"/>
      <w:r w:rsidRPr="00AE00D4">
        <w:rPr>
          <w:rStyle w:val="rvts46"/>
          <w:i/>
          <w:iCs/>
          <w:bdr w:val="none" w:sz="0" w:space="0" w:color="auto" w:frame="1"/>
        </w:rPr>
        <w:t>{Назва статті 85</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apple-converted-space"/>
          <w:i/>
          <w:iCs/>
          <w:bdr w:val="none" w:sz="0" w:space="0" w:color="auto" w:frame="1"/>
        </w:rPr>
        <w:t> </w:t>
      </w:r>
      <w:r w:rsidRPr="00AE00D4">
        <w:rPr>
          <w:rStyle w:val="rvts46"/>
          <w:i/>
          <w:iCs/>
          <w:bdr w:val="none" w:sz="0" w:space="0" w:color="auto" w:frame="1"/>
        </w:rPr>
        <w:t>із змінами, внесеними згідно із Законом</w:t>
      </w:r>
      <w:r w:rsidRPr="00AE00D4">
        <w:rPr>
          <w:rStyle w:val="apple-converted-space"/>
          <w:i/>
          <w:iCs/>
          <w:bdr w:val="none" w:sz="0" w:space="0" w:color="auto" w:frame="1"/>
        </w:rPr>
        <w:t> </w:t>
      </w:r>
      <w:hyperlink r:id="rId365" w:tgtFrame="_blank" w:history="1">
        <w:r w:rsidRPr="00AE00D4">
          <w:rPr>
            <w:rStyle w:val="ab"/>
            <w:i/>
            <w:iCs/>
            <w:color w:val="auto"/>
            <w:bdr w:val="none" w:sz="0" w:space="0" w:color="auto" w:frame="1"/>
          </w:rPr>
          <w:t>№ 2558-VI від 23.09.2010</w:t>
        </w:r>
      </w:hyperlink>
      <w:r w:rsidRPr="00AE00D4">
        <w:rPr>
          <w:rStyle w:val="rvts46"/>
          <w:i/>
          <w:iCs/>
          <w:bdr w:val="none" w:sz="0" w:space="0" w:color="auto" w:frame="1"/>
        </w:rPr>
        <w:t>}</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08" w:name="n574"/>
      <w:bookmarkEnd w:id="808"/>
      <w:r w:rsidRPr="00AE00D4">
        <w:rPr>
          <w:sz w:val="22"/>
          <w:szCs w:val="22"/>
        </w:rPr>
        <w:t>Виготовлення чи збут заборонених знарядь добування об'єктів тваринного або рослинного світу, а також збут незаконно добутої продукції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09" w:name="n575"/>
      <w:bookmarkEnd w:id="809"/>
      <w:r w:rsidRPr="00AE00D4">
        <w:rPr>
          <w:sz w:val="22"/>
          <w:szCs w:val="22"/>
        </w:rPr>
        <w:t>тягнуть за собою накладення штрафу від дев'яти до двадцяти одного неоподатковуваного мінімуму доходів громадян з конфіскацією цих знарядь, матеріалів та засобів для їх виготовлення.</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10" w:name="n576"/>
      <w:bookmarkEnd w:id="810"/>
      <w:r w:rsidRPr="00AE00D4">
        <w:rPr>
          <w:rStyle w:val="rvts46"/>
          <w:i/>
          <w:iCs/>
          <w:bdr w:val="none" w:sz="0" w:space="0" w:color="auto" w:frame="1"/>
        </w:rPr>
        <w:t>{Кодекс доповнено статтею 85</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366"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 із змінами, внесеними згідно із Законами</w:t>
      </w:r>
      <w:r w:rsidRPr="00AE00D4">
        <w:rPr>
          <w:rStyle w:val="apple-converted-space"/>
          <w:i/>
          <w:iCs/>
          <w:bdr w:val="none" w:sz="0" w:space="0" w:color="auto" w:frame="1"/>
        </w:rPr>
        <w:t> </w:t>
      </w:r>
      <w:hyperlink r:id="rId367"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r w:rsidRPr="00AE00D4">
        <w:rPr>
          <w:rStyle w:val="apple-converted-space"/>
          <w:i/>
          <w:iCs/>
          <w:bdr w:val="none" w:sz="0" w:space="0" w:color="auto" w:frame="1"/>
        </w:rPr>
        <w:t> </w:t>
      </w:r>
      <w:hyperlink r:id="rId368" w:tgtFrame="_blank" w:history="1">
        <w:r w:rsidRPr="00AE00D4">
          <w:rPr>
            <w:rStyle w:val="ab"/>
            <w:i/>
            <w:iCs/>
            <w:color w:val="auto"/>
            <w:bdr w:val="none" w:sz="0" w:space="0" w:color="auto" w:frame="1"/>
          </w:rPr>
          <w:t>№ 1827-VI від 21.01.2010</w:t>
        </w:r>
      </w:hyperlink>
      <w:r w:rsidRPr="00AE00D4">
        <w:rPr>
          <w:rStyle w:val="rvts46"/>
          <w:i/>
          <w:iCs/>
          <w:bdr w:val="none" w:sz="0" w:space="0" w:color="auto" w:frame="1"/>
        </w:rPr>
        <w:t>,</w:t>
      </w:r>
      <w:r w:rsidRPr="00AE00D4">
        <w:rPr>
          <w:rStyle w:val="apple-converted-space"/>
          <w:i/>
          <w:iCs/>
          <w:bdr w:val="none" w:sz="0" w:space="0" w:color="auto" w:frame="1"/>
        </w:rPr>
        <w:t> </w:t>
      </w:r>
      <w:hyperlink r:id="rId369" w:tgtFrame="_blank" w:history="1">
        <w:r w:rsidRPr="00AE00D4">
          <w:rPr>
            <w:rStyle w:val="ab"/>
            <w:i/>
            <w:iCs/>
            <w:color w:val="auto"/>
            <w:bdr w:val="none" w:sz="0" w:space="0" w:color="auto" w:frame="1"/>
          </w:rPr>
          <w:t>№ 2558-VI від 23.09.2010</w:t>
        </w:r>
      </w:hyperlink>
      <w:r w:rsidRPr="00AE00D4">
        <w:rPr>
          <w:rStyle w:val="rvts46"/>
          <w:i/>
          <w:iCs/>
          <w:bdr w:val="none" w:sz="0" w:space="0" w:color="auto" w:frame="1"/>
        </w:rPr>
        <w:t>}</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11" w:name="n577"/>
      <w:bookmarkEnd w:id="811"/>
      <w:r w:rsidRPr="00AE00D4">
        <w:rPr>
          <w:rStyle w:val="rvts46"/>
          <w:i/>
          <w:iCs/>
          <w:bdr w:val="none" w:sz="0" w:space="0" w:color="auto" w:frame="1"/>
        </w:rPr>
        <w:t>{Статтю 86 виключено на підставі Закону</w:t>
      </w:r>
      <w:r w:rsidRPr="00AE00D4">
        <w:rPr>
          <w:rStyle w:val="apple-converted-space"/>
          <w:i/>
          <w:iCs/>
          <w:bdr w:val="none" w:sz="0" w:space="0" w:color="auto" w:frame="1"/>
        </w:rPr>
        <w:t> </w:t>
      </w:r>
      <w:hyperlink r:id="rId370"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812" w:name="n578"/>
      <w:bookmarkEnd w:id="812"/>
      <w:r w:rsidRPr="00AE00D4">
        <w:rPr>
          <w:rStyle w:val="rvts9"/>
          <w:b/>
          <w:bCs/>
          <w:bdr w:val="none" w:sz="0" w:space="0" w:color="auto" w:frame="1"/>
        </w:rPr>
        <w:t>Стаття 86</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rvts9"/>
          <w:b/>
          <w:bCs/>
          <w:bdr w:val="none" w:sz="0" w:space="0" w:color="auto" w:frame="1"/>
        </w:rPr>
        <w:t>. Експлуатація на водних об'єктах водозабірних споруд, не забезпечених рибозахисним обладнанням</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13" w:name="n579"/>
      <w:bookmarkEnd w:id="813"/>
      <w:r w:rsidRPr="00AE00D4">
        <w:rPr>
          <w:sz w:val="22"/>
          <w:szCs w:val="22"/>
        </w:rPr>
        <w:t>Експлуатація на водних об'єктах водозабірних споруд, не забезпечених рибозахисним обладнанням, якщо його наявність передбачена відповідними нормативами, або з неефективно працюючим рибозахисним обладнанням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14" w:name="n580"/>
      <w:bookmarkEnd w:id="814"/>
      <w:r w:rsidRPr="00AE00D4">
        <w:rPr>
          <w:sz w:val="22"/>
          <w:szCs w:val="22"/>
        </w:rPr>
        <w:t>тягне за собою накладення штрафу на громадян від одного до шести неоподатковуваних мінімумів доходів громадян і на посадових осіб - від п'яти до восьми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15" w:name="n581"/>
      <w:bookmarkEnd w:id="815"/>
      <w:r w:rsidRPr="00AE00D4">
        <w:rPr>
          <w:rStyle w:val="rvts46"/>
          <w:i/>
          <w:iCs/>
          <w:bdr w:val="none" w:sz="0" w:space="0" w:color="auto" w:frame="1"/>
        </w:rPr>
        <w:t>{Кодекс доповнено статтею 86</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371"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 із змінами, внесеними згідно із Законом</w:t>
      </w:r>
      <w:r w:rsidRPr="00AE00D4">
        <w:rPr>
          <w:rStyle w:val="apple-converted-space"/>
          <w:i/>
          <w:iCs/>
          <w:bdr w:val="none" w:sz="0" w:space="0" w:color="auto" w:frame="1"/>
        </w:rPr>
        <w:t> </w:t>
      </w:r>
      <w:hyperlink r:id="rId372"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816" w:name="n582"/>
      <w:bookmarkEnd w:id="816"/>
      <w:r w:rsidRPr="00AE00D4">
        <w:rPr>
          <w:rStyle w:val="rvts9"/>
          <w:b/>
          <w:bCs/>
          <w:bdr w:val="none" w:sz="0" w:space="0" w:color="auto" w:frame="1"/>
        </w:rPr>
        <w:t>Стаття 87. Порушення вимог щодо охорони середовища перебування і шляхів міграції, переселення, акліматизації та схрещування диких тварин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17" w:name="n583"/>
      <w:bookmarkEnd w:id="817"/>
      <w:r w:rsidRPr="00AE00D4">
        <w:rPr>
          <w:sz w:val="22"/>
          <w:szCs w:val="22"/>
        </w:rPr>
        <w:t>Порушення вимог щодо охорони середовища перебування і шляхів міграції, переселення, акліматизації та схрещування диких тварин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18" w:name="n584"/>
      <w:bookmarkEnd w:id="818"/>
      <w:r w:rsidRPr="00AE00D4">
        <w:rPr>
          <w:sz w:val="22"/>
          <w:szCs w:val="22"/>
        </w:rPr>
        <w:t>тягне за собою накладення штрафу на громадян від трьох до п'яти неоподатковуваних мінімумів доходів громадян і на посадових осіб - від п'яти до семи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19" w:name="n585"/>
      <w:bookmarkEnd w:id="819"/>
      <w:r w:rsidRPr="00AE00D4">
        <w:rPr>
          <w:sz w:val="22"/>
          <w:szCs w:val="22"/>
        </w:rPr>
        <w:t>Невжиття заходів щодо запобігання загибелі диких тварин, погіршенню середовища їх перебування та умов міграції або добування диких тварин, які зазнають лиха,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20" w:name="n586"/>
      <w:bookmarkEnd w:id="820"/>
      <w:r w:rsidRPr="00AE00D4">
        <w:rPr>
          <w:sz w:val="22"/>
          <w:szCs w:val="22"/>
        </w:rPr>
        <w:t>тягне за собою накладення штрафу від п'яти до семи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21" w:name="n587"/>
      <w:bookmarkEnd w:id="821"/>
      <w:r w:rsidRPr="00AE00D4">
        <w:rPr>
          <w:rStyle w:val="rvts46"/>
          <w:i/>
          <w:iCs/>
          <w:bdr w:val="none" w:sz="0" w:space="0" w:color="auto" w:frame="1"/>
        </w:rPr>
        <w:t>{Стаття 87 із змінами, внесеними згідно з Указом ПВР</w:t>
      </w:r>
      <w:r w:rsidRPr="00AE00D4">
        <w:rPr>
          <w:rStyle w:val="apple-converted-space"/>
          <w:i/>
          <w:iCs/>
          <w:bdr w:val="none" w:sz="0" w:space="0" w:color="auto" w:frame="1"/>
        </w:rPr>
        <w:t> </w:t>
      </w:r>
      <w:hyperlink r:id="rId373" w:tgtFrame="_blank" w:history="1">
        <w:r w:rsidRPr="00AE00D4">
          <w:rPr>
            <w:rStyle w:val="ab"/>
            <w:i/>
            <w:iCs/>
            <w:color w:val="auto"/>
            <w:bdr w:val="none" w:sz="0" w:space="0" w:color="auto" w:frame="1"/>
          </w:rPr>
          <w:t>№ 2010-11 від 03.04.86</w:t>
        </w:r>
      </w:hyperlink>
      <w:r w:rsidRPr="00AE00D4">
        <w:rPr>
          <w:rStyle w:val="rvts46"/>
          <w:i/>
          <w:iCs/>
          <w:bdr w:val="none" w:sz="0" w:space="0" w:color="auto" w:frame="1"/>
        </w:rPr>
        <w:t>, в редакції Закону</w:t>
      </w:r>
      <w:r w:rsidRPr="00AE00D4">
        <w:rPr>
          <w:rStyle w:val="apple-converted-space"/>
          <w:i/>
          <w:iCs/>
          <w:bdr w:val="none" w:sz="0" w:space="0" w:color="auto" w:frame="1"/>
        </w:rPr>
        <w:t> </w:t>
      </w:r>
      <w:hyperlink r:id="rId374"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 із змінами, внесеними згідно із Законом</w:t>
      </w:r>
      <w:r w:rsidRPr="00AE00D4">
        <w:rPr>
          <w:rStyle w:val="apple-converted-space"/>
          <w:i/>
          <w:iCs/>
          <w:bdr w:val="none" w:sz="0" w:space="0" w:color="auto" w:frame="1"/>
        </w:rPr>
        <w:t> </w:t>
      </w:r>
      <w:hyperlink r:id="rId375"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822" w:name="n588"/>
      <w:bookmarkEnd w:id="822"/>
      <w:r w:rsidRPr="00AE00D4">
        <w:rPr>
          <w:rStyle w:val="rvts9"/>
          <w:b/>
          <w:bCs/>
          <w:bdr w:val="none" w:sz="0" w:space="0" w:color="auto" w:frame="1"/>
        </w:rPr>
        <w:t>Стаття 88. Незаконне вивезення з України і ввезення на її територію об'єктів тваринного і рослинного світу</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23" w:name="n589"/>
      <w:bookmarkEnd w:id="823"/>
      <w:r w:rsidRPr="00AE00D4">
        <w:rPr>
          <w:sz w:val="22"/>
          <w:szCs w:val="22"/>
        </w:rPr>
        <w:t>Незаконне вивезення з України або ввезення на її територію об'єктів тваринного і рослинного світу, в тому числі зоологічних і ботанічних колекцій,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24" w:name="n590"/>
      <w:bookmarkEnd w:id="824"/>
      <w:r w:rsidRPr="00AE00D4">
        <w:rPr>
          <w:sz w:val="22"/>
          <w:szCs w:val="22"/>
        </w:rPr>
        <w:t>тягне за собою накладення штрафу на громадян від трьох до п'яти неоподатковуваних мінімумів доходів громадян з конфіскацією цих об'єктів або без такої і на посадових осіб - від п'яти до семи неоподатковуваних мінімумів доходів громадян з конфіскацією цих об'єктів або без такої.</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25" w:name="n591"/>
      <w:bookmarkEnd w:id="825"/>
      <w:r w:rsidRPr="00AE00D4">
        <w:rPr>
          <w:sz w:val="22"/>
          <w:szCs w:val="22"/>
        </w:rPr>
        <w:t>Ті самі дії щодо видів тварин і рослин, занесених до Червоної книги України або охорона і використання яких регулюється відповідними міжнародними договорами України,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26" w:name="n592"/>
      <w:bookmarkEnd w:id="826"/>
      <w:r w:rsidRPr="00AE00D4">
        <w:rPr>
          <w:sz w:val="22"/>
          <w:szCs w:val="22"/>
        </w:rPr>
        <w:t>тягнуть за собою накладення штрафу на громадян від п'яти до десяти неоподатковуваних мінімумів доходів громадян з конфіскацією цих об'єктів або без такої і на посадових осіб - від семи до дванадцяти неоподатковуваних мінімумів доходів громадян з конфіскацією цих об'єктів або без такої.</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27" w:name="n593"/>
      <w:bookmarkEnd w:id="827"/>
      <w:r w:rsidRPr="00AE00D4">
        <w:rPr>
          <w:rStyle w:val="rvts46"/>
          <w:i/>
          <w:iCs/>
          <w:bdr w:val="none" w:sz="0" w:space="0" w:color="auto" w:frame="1"/>
        </w:rPr>
        <w:t>{Стаття 88 із змінами, внесеними згідно з Указом ПВР</w:t>
      </w:r>
      <w:r w:rsidRPr="00AE00D4">
        <w:rPr>
          <w:rStyle w:val="apple-converted-space"/>
          <w:i/>
          <w:iCs/>
          <w:bdr w:val="none" w:sz="0" w:space="0" w:color="auto" w:frame="1"/>
        </w:rPr>
        <w:t> </w:t>
      </w:r>
      <w:hyperlink r:id="rId376" w:tgtFrame="_blank" w:history="1">
        <w:r w:rsidRPr="00AE00D4">
          <w:rPr>
            <w:rStyle w:val="ab"/>
            <w:i/>
            <w:iCs/>
            <w:color w:val="auto"/>
            <w:bdr w:val="none" w:sz="0" w:space="0" w:color="auto" w:frame="1"/>
          </w:rPr>
          <w:t>№ 2010-11 від 03.04.86</w:t>
        </w:r>
      </w:hyperlink>
      <w:r w:rsidRPr="00AE00D4">
        <w:rPr>
          <w:rStyle w:val="rvts46"/>
          <w:i/>
          <w:iCs/>
          <w:bdr w:val="none" w:sz="0" w:space="0" w:color="auto" w:frame="1"/>
        </w:rPr>
        <w:t>, в редакції Закону</w:t>
      </w:r>
      <w:r w:rsidRPr="00AE00D4">
        <w:rPr>
          <w:rStyle w:val="apple-converted-space"/>
          <w:i/>
          <w:iCs/>
          <w:bdr w:val="none" w:sz="0" w:space="0" w:color="auto" w:frame="1"/>
        </w:rPr>
        <w:t> </w:t>
      </w:r>
      <w:hyperlink r:id="rId377"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 із змінами, внесеними згідно із Законом</w:t>
      </w:r>
      <w:r w:rsidRPr="00AE00D4">
        <w:rPr>
          <w:rStyle w:val="apple-converted-space"/>
          <w:i/>
          <w:iCs/>
          <w:bdr w:val="none" w:sz="0" w:space="0" w:color="auto" w:frame="1"/>
        </w:rPr>
        <w:t> </w:t>
      </w:r>
      <w:hyperlink r:id="rId378"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828" w:name="n594"/>
      <w:bookmarkEnd w:id="828"/>
      <w:r w:rsidRPr="00AE00D4">
        <w:rPr>
          <w:rStyle w:val="rvts9"/>
          <w:b/>
          <w:bCs/>
          <w:bdr w:val="none" w:sz="0" w:space="0" w:color="auto" w:frame="1"/>
        </w:rPr>
        <w:t>Стаття 88</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rvts9"/>
          <w:b/>
          <w:bCs/>
          <w:bdr w:val="none" w:sz="0" w:space="0" w:color="auto" w:frame="1"/>
        </w:rPr>
        <w:t>. Порушення порядку придбання чи збуту об'єктів тваринного або рослинного світу, правил утримання диких тварин у неволі або в напіввільних умовах</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29" w:name="n595"/>
      <w:bookmarkEnd w:id="829"/>
      <w:r w:rsidRPr="00AE00D4">
        <w:rPr>
          <w:sz w:val="22"/>
          <w:szCs w:val="22"/>
        </w:rPr>
        <w:t>Порушення порядку придбання чи збуту об'єктів тваринного або рослинного світу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30" w:name="n596"/>
      <w:bookmarkEnd w:id="830"/>
      <w:r w:rsidRPr="00AE00D4">
        <w:rPr>
          <w:sz w:val="22"/>
          <w:szCs w:val="22"/>
        </w:rPr>
        <w:t>тягне за собою накладення штрафу від трьох до п'ятнадцяти неоподатковуваних мінімумів доходів громадян з конфіскацією об'єктів тваринного або рослинного світу чи без такої.</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31" w:name="n597"/>
      <w:bookmarkEnd w:id="831"/>
      <w:r w:rsidRPr="00AE00D4">
        <w:rPr>
          <w:sz w:val="22"/>
          <w:szCs w:val="22"/>
        </w:rPr>
        <w:t>Ті самі дії, вчинені щодо об'єктів тваринного або рослинного світу, які перебували в межах територій та об'єктів природно-заповідного фонду, занесених до Червоної книги України або які охороняються відповідно до міжнародних договорів України,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32" w:name="n598"/>
      <w:bookmarkEnd w:id="832"/>
      <w:r w:rsidRPr="00AE00D4">
        <w:rPr>
          <w:sz w:val="22"/>
          <w:szCs w:val="22"/>
        </w:rPr>
        <w:t>тягнуть за собою накладення штрафу від дев'яти до двадцяти чотирьох неоподатковуваних мінімумів доходів громадян з конфіскацією об'єктів тваринного або рослинного світу чи без такої.</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33" w:name="n599"/>
      <w:bookmarkEnd w:id="833"/>
      <w:r w:rsidRPr="00AE00D4">
        <w:rPr>
          <w:sz w:val="22"/>
          <w:szCs w:val="22"/>
        </w:rPr>
        <w:t>Порушення правил утримання диких тварин у неволі або в напіввільних умовах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34" w:name="n600"/>
      <w:bookmarkEnd w:id="834"/>
      <w:r w:rsidRPr="00AE00D4">
        <w:rPr>
          <w:sz w:val="22"/>
          <w:szCs w:val="22"/>
        </w:rPr>
        <w:t>тягне за собою накладення штрафу від трьох до п'ятнадцяти неоподатковуваних мінімумів доходів громадян з конфіскацією об'єктів тваринного або рослинного світу чи без такої.</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35" w:name="n601"/>
      <w:bookmarkEnd w:id="835"/>
      <w:r w:rsidRPr="00AE00D4">
        <w:rPr>
          <w:rStyle w:val="rvts46"/>
          <w:i/>
          <w:iCs/>
          <w:bdr w:val="none" w:sz="0" w:space="0" w:color="auto" w:frame="1"/>
        </w:rPr>
        <w:t>{Кодекс доповнено статтею 88</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379"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 із змінами, внесеними згідно із Законами</w:t>
      </w:r>
      <w:r w:rsidRPr="00AE00D4">
        <w:rPr>
          <w:rStyle w:val="apple-converted-space"/>
          <w:i/>
          <w:iCs/>
          <w:bdr w:val="none" w:sz="0" w:space="0" w:color="auto" w:frame="1"/>
        </w:rPr>
        <w:t> </w:t>
      </w:r>
      <w:hyperlink r:id="rId380"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r w:rsidRPr="00AE00D4">
        <w:rPr>
          <w:rStyle w:val="apple-converted-space"/>
          <w:i/>
          <w:iCs/>
          <w:bdr w:val="none" w:sz="0" w:space="0" w:color="auto" w:frame="1"/>
        </w:rPr>
        <w:t> </w:t>
      </w:r>
      <w:hyperlink r:id="rId381" w:tgtFrame="_blank" w:history="1">
        <w:r w:rsidRPr="00AE00D4">
          <w:rPr>
            <w:rStyle w:val="ab"/>
            <w:i/>
            <w:iCs/>
            <w:color w:val="auto"/>
            <w:bdr w:val="none" w:sz="0" w:space="0" w:color="auto" w:frame="1"/>
          </w:rPr>
          <w:t>№ 1827-VI від 21.01.2010</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836" w:name="n602"/>
      <w:bookmarkEnd w:id="836"/>
      <w:r w:rsidRPr="00AE00D4">
        <w:rPr>
          <w:rStyle w:val="rvts9"/>
          <w:b/>
          <w:bCs/>
          <w:bdr w:val="none" w:sz="0" w:space="0" w:color="auto" w:frame="1"/>
        </w:rPr>
        <w:t>Стаття 88</w:t>
      </w:r>
      <w:r w:rsidRPr="00AE00D4">
        <w:rPr>
          <w:rStyle w:val="rvts37"/>
          <w:b/>
          <w:bCs/>
          <w:sz w:val="2"/>
          <w:szCs w:val="2"/>
          <w:bdr w:val="none" w:sz="0" w:space="0" w:color="auto" w:frame="1"/>
        </w:rPr>
        <w:t>-</w:t>
      </w:r>
      <w:r w:rsidRPr="00AE00D4">
        <w:rPr>
          <w:rStyle w:val="rvts37"/>
          <w:b/>
          <w:bCs/>
          <w:sz w:val="16"/>
          <w:szCs w:val="16"/>
          <w:bdr w:val="none" w:sz="0" w:space="0" w:color="auto" w:frame="1"/>
        </w:rPr>
        <w:t>2</w:t>
      </w:r>
      <w:r w:rsidRPr="00AE00D4">
        <w:rPr>
          <w:rStyle w:val="rvts9"/>
          <w:b/>
          <w:bCs/>
          <w:bdr w:val="none" w:sz="0" w:space="0" w:color="auto" w:frame="1"/>
        </w:rPr>
        <w:t>. Порушення правил створення, поповнення, зберігання, використання або державного обліку зоологічних, ботанічних колекцій та торгівлі ними</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37" w:name="n603"/>
      <w:bookmarkEnd w:id="837"/>
      <w:r w:rsidRPr="00AE00D4">
        <w:rPr>
          <w:sz w:val="22"/>
          <w:szCs w:val="22"/>
        </w:rPr>
        <w:t>Порушення правил створення, поповнення, зберігання, використання або державного обліку зоологічних, ботанічних колекцій та торгівлі ними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38" w:name="n604"/>
      <w:bookmarkEnd w:id="838"/>
      <w:r w:rsidRPr="00AE00D4">
        <w:rPr>
          <w:sz w:val="22"/>
          <w:szCs w:val="22"/>
        </w:rPr>
        <w:t>тягне за собою накладення штрафу від трьох до семи неоподатковуваних мінімумів доходів громадян з конфіскацією колекції або без такої.</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39" w:name="n605"/>
      <w:bookmarkEnd w:id="839"/>
      <w:r w:rsidRPr="00AE00D4">
        <w:rPr>
          <w:rStyle w:val="rvts46"/>
          <w:i/>
          <w:iCs/>
          <w:bdr w:val="none" w:sz="0" w:space="0" w:color="auto" w:frame="1"/>
        </w:rPr>
        <w:t>{Кодекс доповнено статтею 88</w:t>
      </w:r>
      <w:r w:rsidRPr="00AE00D4">
        <w:rPr>
          <w:rStyle w:val="rvts37"/>
          <w:b/>
          <w:bCs/>
          <w:sz w:val="2"/>
          <w:szCs w:val="2"/>
          <w:bdr w:val="none" w:sz="0" w:space="0" w:color="auto" w:frame="1"/>
        </w:rPr>
        <w:t>-</w:t>
      </w:r>
      <w:r w:rsidRPr="00AE00D4">
        <w:rPr>
          <w:rStyle w:val="rvts37"/>
          <w:b/>
          <w:bCs/>
          <w:sz w:val="16"/>
          <w:szCs w:val="16"/>
          <w:bdr w:val="none" w:sz="0" w:space="0" w:color="auto" w:frame="1"/>
        </w:rPr>
        <w:t>2</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382"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 із змінами, внесеними згідно із Законом</w:t>
      </w:r>
      <w:r w:rsidRPr="00AE00D4">
        <w:rPr>
          <w:rStyle w:val="apple-converted-space"/>
          <w:i/>
          <w:iCs/>
          <w:bdr w:val="none" w:sz="0" w:space="0" w:color="auto" w:frame="1"/>
        </w:rPr>
        <w:t> </w:t>
      </w:r>
      <w:hyperlink r:id="rId383"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840" w:name="n606"/>
      <w:bookmarkEnd w:id="840"/>
      <w:r w:rsidRPr="00AE00D4">
        <w:rPr>
          <w:rStyle w:val="rvts9"/>
          <w:b/>
          <w:bCs/>
          <w:bdr w:val="none" w:sz="0" w:space="0" w:color="auto" w:frame="1"/>
        </w:rPr>
        <w:t>Стаття 89. Жорстоке поводження з тваринами</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41" w:name="n607"/>
      <w:bookmarkEnd w:id="841"/>
      <w:r w:rsidRPr="00AE00D4">
        <w:rPr>
          <w:sz w:val="22"/>
          <w:szCs w:val="22"/>
        </w:rPr>
        <w:t>Жорстоке поводження з тваринами, їх мордування або вчинення інших дій, що призвели до їх мучення, каліцтва чи загибелі,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42" w:name="n608"/>
      <w:bookmarkEnd w:id="842"/>
      <w:r w:rsidRPr="00AE00D4">
        <w:rPr>
          <w:sz w:val="22"/>
          <w:szCs w:val="22"/>
        </w:rPr>
        <w:t>тягнуть за собою накладення штрафу від дев'яти до двадцяти одного неоподатковуваного мінімуму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43" w:name="n609"/>
      <w:bookmarkEnd w:id="843"/>
      <w:r w:rsidRPr="00AE00D4">
        <w:rPr>
          <w:rStyle w:val="rvts46"/>
          <w:i/>
          <w:iCs/>
          <w:bdr w:val="none" w:sz="0" w:space="0" w:color="auto" w:frame="1"/>
        </w:rPr>
        <w:t>{Стаття 89 в редакції Закону</w:t>
      </w:r>
      <w:r w:rsidRPr="00AE00D4">
        <w:rPr>
          <w:rStyle w:val="apple-converted-space"/>
          <w:i/>
          <w:iCs/>
          <w:bdr w:val="none" w:sz="0" w:space="0" w:color="auto" w:frame="1"/>
        </w:rPr>
        <w:t> </w:t>
      </w:r>
      <w:hyperlink r:id="rId384"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 із змінами, внесеними згідно із Законами</w:t>
      </w:r>
      <w:r w:rsidRPr="00AE00D4">
        <w:rPr>
          <w:rStyle w:val="apple-converted-space"/>
          <w:i/>
          <w:iCs/>
          <w:bdr w:val="none" w:sz="0" w:space="0" w:color="auto" w:frame="1"/>
        </w:rPr>
        <w:t> </w:t>
      </w:r>
      <w:hyperlink r:id="rId385"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r w:rsidRPr="00AE00D4">
        <w:rPr>
          <w:rStyle w:val="apple-converted-space"/>
          <w:i/>
          <w:iCs/>
          <w:bdr w:val="none" w:sz="0" w:space="0" w:color="auto" w:frame="1"/>
        </w:rPr>
        <w:t> </w:t>
      </w:r>
      <w:hyperlink r:id="rId386" w:tgtFrame="_blank" w:history="1">
        <w:r w:rsidRPr="00AE00D4">
          <w:rPr>
            <w:rStyle w:val="ab"/>
            <w:i/>
            <w:iCs/>
            <w:color w:val="auto"/>
            <w:bdr w:val="none" w:sz="0" w:space="0" w:color="auto" w:frame="1"/>
          </w:rPr>
          <w:t>№ 1827-VI від 21.01.2010</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844" w:name="n610"/>
      <w:bookmarkEnd w:id="844"/>
      <w:r w:rsidRPr="00AE00D4">
        <w:rPr>
          <w:rStyle w:val="rvts9"/>
          <w:b/>
          <w:bCs/>
          <w:bdr w:val="none" w:sz="0" w:space="0" w:color="auto" w:frame="1"/>
        </w:rPr>
        <w:t>Стаття 90. Порушення вимог щодо охорони видів тварин і рослин, занесених до Червоної книги України</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45" w:name="n611"/>
      <w:bookmarkEnd w:id="845"/>
      <w:r w:rsidRPr="00AE00D4">
        <w:rPr>
          <w:sz w:val="22"/>
          <w:szCs w:val="22"/>
        </w:rPr>
        <w:t>Погіршення середовища перебування (зростання) тварин і рослин, види яких занесені до Червоної книги України, знищення, незаконне або з порушенням встановленого порядку вилучення їх з природного середовища, а також порушення умов утримання (вирощування) тварин і рослин цих видів у ботанічних садах, дендрологічних та зоологічних парках, інших спеціально створених штучних умовах, що призвело до їх загибелі, каліцтва (пошкодження),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46" w:name="n612"/>
      <w:bookmarkEnd w:id="846"/>
      <w:r w:rsidRPr="00AE00D4">
        <w:rPr>
          <w:sz w:val="22"/>
          <w:szCs w:val="22"/>
        </w:rPr>
        <w:t>тягне за собою накладення штрафу на громадян від двадцяти до тридцяти неоподатковуваних мінімумів доходів громадян з конфіскацією незаконно добутого і на посадових осіб - від тридцяти до п'ятдесяти неоподатковуваних мінімумів доходів громадян з конфіскацією незаконно добутого.</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47" w:name="n613"/>
      <w:bookmarkEnd w:id="847"/>
      <w:r w:rsidRPr="00AE00D4">
        <w:rPr>
          <w:rStyle w:val="rvts11"/>
          <w:i/>
          <w:iCs/>
          <w:bdr w:val="none" w:sz="0" w:space="0" w:color="auto" w:frame="1"/>
        </w:rPr>
        <w:t>{Стаття 90 в редакції Закону</w:t>
      </w:r>
      <w:r w:rsidRPr="00AE00D4">
        <w:rPr>
          <w:rStyle w:val="apple-converted-space"/>
          <w:i/>
          <w:iCs/>
          <w:bdr w:val="none" w:sz="0" w:space="0" w:color="auto" w:frame="1"/>
        </w:rPr>
        <w:t> </w:t>
      </w:r>
      <w:hyperlink r:id="rId387" w:tgtFrame="_blank" w:history="1">
        <w:r w:rsidRPr="00AE00D4">
          <w:rPr>
            <w:rStyle w:val="ab"/>
            <w:i/>
            <w:iCs/>
            <w:color w:val="auto"/>
            <w:bdr w:val="none" w:sz="0" w:space="0" w:color="auto" w:frame="1"/>
          </w:rPr>
          <w:t>№ 81/96-ВР від 06.03.96</w:t>
        </w:r>
      </w:hyperlink>
      <w:r w:rsidRPr="00AE00D4">
        <w:rPr>
          <w:rStyle w:val="rvts11"/>
          <w:i/>
          <w:iCs/>
          <w:bdr w:val="none" w:sz="0" w:space="0" w:color="auto" w:frame="1"/>
        </w:rPr>
        <w:t>, із змінами, внесеними згідно із Законом</w:t>
      </w:r>
      <w:r w:rsidRPr="00AE00D4">
        <w:rPr>
          <w:rStyle w:val="apple-converted-space"/>
          <w:i/>
          <w:iCs/>
          <w:bdr w:val="none" w:sz="0" w:space="0" w:color="auto" w:frame="1"/>
        </w:rPr>
        <w:t> </w:t>
      </w:r>
      <w:hyperlink r:id="rId388" w:tgtFrame="_blank" w:history="1">
        <w:r w:rsidRPr="00AE00D4">
          <w:rPr>
            <w:rStyle w:val="ab"/>
            <w:i/>
            <w:iCs/>
            <w:color w:val="auto"/>
            <w:bdr w:val="none" w:sz="0" w:space="0" w:color="auto" w:frame="1"/>
          </w:rPr>
          <w:t>№ 55/97-ВР від 07.02.97</w:t>
        </w:r>
      </w:hyperlink>
      <w:r w:rsidRPr="00AE00D4">
        <w:rPr>
          <w:rStyle w:val="rvts11"/>
          <w:i/>
          <w:iCs/>
          <w:bdr w:val="none" w:sz="0" w:space="0" w:color="auto" w:frame="1"/>
        </w:rPr>
        <w:t>, в редакції Закону</w:t>
      </w:r>
      <w:r w:rsidRPr="00AE00D4">
        <w:rPr>
          <w:rStyle w:val="apple-converted-space"/>
          <w:i/>
          <w:iCs/>
          <w:bdr w:val="none" w:sz="0" w:space="0" w:color="auto" w:frame="1"/>
        </w:rPr>
        <w:t> </w:t>
      </w:r>
      <w:hyperlink r:id="rId389" w:tgtFrame="_blank" w:history="1">
        <w:r w:rsidRPr="00AE00D4">
          <w:rPr>
            <w:rStyle w:val="ab"/>
            <w:i/>
            <w:iCs/>
            <w:color w:val="auto"/>
            <w:bdr w:val="none" w:sz="0" w:space="0" w:color="auto" w:frame="1"/>
          </w:rPr>
          <w:t>№ 1122-IV від 11.07.2003</w:t>
        </w:r>
      </w:hyperlink>
      <w:r w:rsidRPr="00AE00D4">
        <w:rPr>
          <w:rStyle w:val="rvts11"/>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848" w:name="n614"/>
      <w:bookmarkEnd w:id="848"/>
      <w:r w:rsidRPr="00AE00D4">
        <w:rPr>
          <w:rStyle w:val="rvts9"/>
          <w:b/>
          <w:bCs/>
          <w:bdr w:val="none" w:sz="0" w:space="0" w:color="auto" w:frame="1"/>
        </w:rPr>
        <w:t>Стаття 90</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rvts9"/>
          <w:b/>
          <w:bCs/>
          <w:bdr w:val="none" w:sz="0" w:space="0" w:color="auto" w:frame="1"/>
        </w:rPr>
        <w:t>. Невиконання правил і норм у процесі створення, виробництва, зберігання, транспортування, використання, знешкодження, ліквідації, захоронення мікроорганізмів, біологічно активних речовин та інших продуктів біотехнологій</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49" w:name="n615"/>
      <w:bookmarkEnd w:id="849"/>
      <w:r w:rsidRPr="00AE00D4">
        <w:rPr>
          <w:sz w:val="22"/>
          <w:szCs w:val="22"/>
        </w:rPr>
        <w:t>Невиконання правил і норм у процесі створення нових штамів мікроорганізмів, біологічно активних речовин та інших продуктів біотехнологій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50" w:name="n616"/>
      <w:bookmarkEnd w:id="850"/>
      <w:r w:rsidRPr="00AE00D4">
        <w:rPr>
          <w:sz w:val="22"/>
          <w:szCs w:val="22"/>
        </w:rPr>
        <w:t>тягне за собою накладення штрафу на громадян від п'яти до восьми неоподатковуваних мінімумів доходів громадян і на посадових осіб - від семи до десяти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51" w:name="n617"/>
      <w:bookmarkEnd w:id="851"/>
      <w:r w:rsidRPr="00AE00D4">
        <w:rPr>
          <w:sz w:val="22"/>
          <w:szCs w:val="22"/>
        </w:rPr>
        <w:t>Невиконання правил і норм екологічної безпеки у процесі виробництва, зберігання, транспортування, використання, знешкодження, ліквідації, захоронення мікроорганізмів, біологічно активних речовин та інших продуктів біотехнологій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52" w:name="n618"/>
      <w:bookmarkEnd w:id="852"/>
      <w:r w:rsidRPr="00AE00D4">
        <w:rPr>
          <w:sz w:val="22"/>
          <w:szCs w:val="22"/>
        </w:rPr>
        <w:t>тягне за собою накладення штрафу на громадян від п'яти до восьми неоподатковуваних мінімумів доходів громадян і на посадових осіб - від семи до десяти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53" w:name="n619"/>
      <w:bookmarkEnd w:id="853"/>
      <w:r w:rsidRPr="00AE00D4">
        <w:rPr>
          <w:rStyle w:val="rvts46"/>
          <w:i/>
          <w:iCs/>
          <w:bdr w:val="none" w:sz="0" w:space="0" w:color="auto" w:frame="1"/>
        </w:rPr>
        <w:t>{Кодекс доповнено статтею 90</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390"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 із змінами, внесеними згідно із Законом</w:t>
      </w:r>
      <w:r w:rsidRPr="00AE00D4">
        <w:rPr>
          <w:rStyle w:val="apple-converted-space"/>
          <w:i/>
          <w:iCs/>
          <w:bdr w:val="none" w:sz="0" w:space="0" w:color="auto" w:frame="1"/>
        </w:rPr>
        <w:t> </w:t>
      </w:r>
      <w:hyperlink r:id="rId391"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854" w:name="n620"/>
      <w:bookmarkEnd w:id="854"/>
      <w:r w:rsidRPr="00AE00D4">
        <w:rPr>
          <w:rStyle w:val="rvts9"/>
          <w:b/>
          <w:bCs/>
          <w:bdr w:val="none" w:sz="0" w:space="0" w:color="auto" w:frame="1"/>
        </w:rPr>
        <w:t>Стаття 91. Порушення правил охорони та використання територій та об'єктів природно-заповідного фонду</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55" w:name="n621"/>
      <w:bookmarkEnd w:id="855"/>
      <w:r w:rsidRPr="00AE00D4">
        <w:rPr>
          <w:sz w:val="22"/>
          <w:szCs w:val="22"/>
        </w:rPr>
        <w:t>Здійснення в межах територій та об'єктів природно-заповідного фонду, їх охоронних зон, а також територій, зарезервованих для наступного заповідання, забороненої господарської та іншої діяльності, порушення інших вимог режиму цих територій та об'єктів, самовільна зміна їх меж, невжиття заходів для попередження і ліквідації негативних наслідків аварій або іншого шкідливого впливу на території та об'єкти природно-заповідного фонду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56" w:name="n622"/>
      <w:bookmarkEnd w:id="856"/>
      <w:r w:rsidRPr="00AE00D4">
        <w:rPr>
          <w:sz w:val="22"/>
          <w:szCs w:val="22"/>
        </w:rPr>
        <w:t>тягнуть за собою накладення штрафу на громадян від дев'яти до двадцяти чотирьох неоподатковуваних мінімумів доходів громадян з конфіскацією знарядь і засобів вчинення правопорушення та незаконно добутих природних ресурсів чи без такої і на посадових осіб - від п'ятнадцяти до тридцяти неоподатковуваних мінімумів доходів громадян з конфіскацією знарядь і засобів вчинення правопорушення та незаконно добутих природних ресурсів.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57" w:name="n623"/>
      <w:bookmarkEnd w:id="857"/>
      <w:r w:rsidRPr="00AE00D4">
        <w:rPr>
          <w:rStyle w:val="rvts46"/>
          <w:i/>
          <w:iCs/>
          <w:bdr w:val="none" w:sz="0" w:space="0" w:color="auto" w:frame="1"/>
        </w:rPr>
        <w:t>{Стаття 91 із змінами, внесеними згідно з Указом ПВР</w:t>
      </w:r>
      <w:r w:rsidRPr="00AE00D4">
        <w:rPr>
          <w:rStyle w:val="apple-converted-space"/>
          <w:i/>
          <w:iCs/>
          <w:bdr w:val="none" w:sz="0" w:space="0" w:color="auto" w:frame="1"/>
        </w:rPr>
        <w:t> </w:t>
      </w:r>
      <w:hyperlink r:id="rId392" w:tgtFrame="_blank" w:history="1">
        <w:r w:rsidRPr="00AE00D4">
          <w:rPr>
            <w:rStyle w:val="ab"/>
            <w:i/>
            <w:iCs/>
            <w:color w:val="auto"/>
            <w:bdr w:val="none" w:sz="0" w:space="0" w:color="auto" w:frame="1"/>
          </w:rPr>
          <w:t>№ 2010-11 від 03.04.86</w:t>
        </w:r>
      </w:hyperlink>
      <w:r w:rsidRPr="00AE00D4">
        <w:rPr>
          <w:rStyle w:val="rvts46"/>
          <w:i/>
          <w:iCs/>
          <w:bdr w:val="none" w:sz="0" w:space="0" w:color="auto" w:frame="1"/>
        </w:rPr>
        <w:t>, в редакції Закону</w:t>
      </w:r>
      <w:r w:rsidRPr="00AE00D4">
        <w:rPr>
          <w:rStyle w:val="apple-converted-space"/>
          <w:i/>
          <w:iCs/>
          <w:bdr w:val="none" w:sz="0" w:space="0" w:color="auto" w:frame="1"/>
        </w:rPr>
        <w:t> </w:t>
      </w:r>
      <w:hyperlink r:id="rId393"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 із змінами, внесеними згідно із Законами</w:t>
      </w:r>
      <w:r w:rsidRPr="00AE00D4">
        <w:rPr>
          <w:rStyle w:val="apple-converted-space"/>
          <w:i/>
          <w:iCs/>
          <w:bdr w:val="none" w:sz="0" w:space="0" w:color="auto" w:frame="1"/>
        </w:rPr>
        <w:t> </w:t>
      </w:r>
      <w:hyperlink r:id="rId394"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r w:rsidRPr="00AE00D4">
        <w:rPr>
          <w:rStyle w:val="apple-converted-space"/>
          <w:i/>
          <w:iCs/>
          <w:bdr w:val="none" w:sz="0" w:space="0" w:color="auto" w:frame="1"/>
        </w:rPr>
        <w:t> </w:t>
      </w:r>
      <w:hyperlink r:id="rId395" w:tgtFrame="_blank" w:history="1">
        <w:r w:rsidRPr="00AE00D4">
          <w:rPr>
            <w:rStyle w:val="ab"/>
            <w:i/>
            <w:iCs/>
            <w:color w:val="auto"/>
            <w:bdr w:val="none" w:sz="0" w:space="0" w:color="auto" w:frame="1"/>
          </w:rPr>
          <w:t>№ 1827-VI від 21.01.2010</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858" w:name="n624"/>
      <w:bookmarkEnd w:id="858"/>
      <w:r w:rsidRPr="00AE00D4">
        <w:rPr>
          <w:rStyle w:val="rvts9"/>
          <w:b/>
          <w:bCs/>
          <w:bdr w:val="none" w:sz="0" w:space="0" w:color="auto" w:frame="1"/>
        </w:rPr>
        <w:t>Стаття 91</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rvts9"/>
          <w:b/>
          <w:bCs/>
          <w:bdr w:val="none" w:sz="0" w:space="0" w:color="auto" w:frame="1"/>
        </w:rPr>
        <w:t>. Невиконання вимог екологічної безпеки у процесі впровадження відкриттів, винаходів, корисних моделей, промислових зразків, раціоналізаторських пропозицій, нової техніки, технологій і систем, речовин і матеріалів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59" w:name="n625"/>
      <w:bookmarkEnd w:id="859"/>
      <w:r w:rsidRPr="00AE00D4">
        <w:rPr>
          <w:sz w:val="22"/>
          <w:szCs w:val="22"/>
        </w:rPr>
        <w:t>Впровадження відкриттів, винаходів, корисних моделей, промислових зразків, раціоналізаторських пропозицій, нової техніки, технологій і систем, речовин і матеріалів, що не відповідають встановленим нормативам екологічної безпеки та іншим вимогам щодо охорони довкілля,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60" w:name="n626"/>
      <w:bookmarkEnd w:id="860"/>
      <w:r w:rsidRPr="00AE00D4">
        <w:rPr>
          <w:sz w:val="22"/>
          <w:szCs w:val="22"/>
        </w:rPr>
        <w:t>тягне за собою накладення штрафу на громадян від трьох до п'яти неоподатковуваних мінімумів доходів громадян і на посадових осіб - від чотирьох до семи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61" w:name="n627"/>
      <w:bookmarkEnd w:id="861"/>
      <w:r w:rsidRPr="00AE00D4">
        <w:rPr>
          <w:rStyle w:val="rvts46"/>
          <w:i/>
          <w:iCs/>
          <w:bdr w:val="none" w:sz="0" w:space="0" w:color="auto" w:frame="1"/>
        </w:rPr>
        <w:t>{Кодекс доповнено статтею 91</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396"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 із змінами, внесеними згідно із Законами</w:t>
      </w:r>
      <w:r w:rsidRPr="00AE00D4">
        <w:rPr>
          <w:rStyle w:val="apple-converted-space"/>
          <w:i/>
          <w:iCs/>
          <w:bdr w:val="none" w:sz="0" w:space="0" w:color="auto" w:frame="1"/>
        </w:rPr>
        <w:t> </w:t>
      </w:r>
      <w:hyperlink r:id="rId397"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r w:rsidRPr="00AE00D4">
        <w:rPr>
          <w:rStyle w:val="apple-converted-space"/>
          <w:i/>
          <w:iCs/>
          <w:bdr w:val="none" w:sz="0" w:space="0" w:color="auto" w:frame="1"/>
        </w:rPr>
        <w:t> </w:t>
      </w:r>
      <w:hyperlink r:id="rId398" w:tgtFrame="_blank" w:history="1">
        <w:r w:rsidRPr="00AE00D4">
          <w:rPr>
            <w:rStyle w:val="ab"/>
            <w:i/>
            <w:iCs/>
            <w:color w:val="auto"/>
            <w:bdr w:val="none" w:sz="0" w:space="0" w:color="auto" w:frame="1"/>
          </w:rPr>
          <w:t>№ 2342-III від 05.04.2001</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862" w:name="n628"/>
      <w:bookmarkEnd w:id="862"/>
      <w:r w:rsidRPr="00AE00D4">
        <w:rPr>
          <w:rStyle w:val="rvts9"/>
          <w:b/>
          <w:bCs/>
          <w:bdr w:val="none" w:sz="0" w:space="0" w:color="auto" w:frame="1"/>
        </w:rPr>
        <w:t>Стаття 91</w:t>
      </w:r>
      <w:r w:rsidRPr="00AE00D4">
        <w:rPr>
          <w:rStyle w:val="rvts37"/>
          <w:b/>
          <w:bCs/>
          <w:sz w:val="2"/>
          <w:szCs w:val="2"/>
          <w:bdr w:val="none" w:sz="0" w:space="0" w:color="auto" w:frame="1"/>
        </w:rPr>
        <w:t>-</w:t>
      </w:r>
      <w:r w:rsidRPr="00AE00D4">
        <w:rPr>
          <w:rStyle w:val="rvts37"/>
          <w:b/>
          <w:bCs/>
          <w:sz w:val="16"/>
          <w:szCs w:val="16"/>
          <w:bdr w:val="none" w:sz="0" w:space="0" w:color="auto" w:frame="1"/>
        </w:rPr>
        <w:t>2</w:t>
      </w:r>
      <w:r w:rsidRPr="00AE00D4">
        <w:rPr>
          <w:rStyle w:val="rvts9"/>
          <w:b/>
          <w:bCs/>
          <w:bdr w:val="none" w:sz="0" w:space="0" w:color="auto" w:frame="1"/>
        </w:rPr>
        <w:t>. Перевищення лімітів та нормативів використання природних ресурсів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63" w:name="n629"/>
      <w:bookmarkEnd w:id="863"/>
      <w:r w:rsidRPr="00AE00D4">
        <w:rPr>
          <w:sz w:val="22"/>
          <w:szCs w:val="22"/>
        </w:rPr>
        <w:t>Перевищення затверджених лімітів та нормативів використання природних ресурсів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64" w:name="n630"/>
      <w:bookmarkEnd w:id="864"/>
      <w:r w:rsidRPr="00AE00D4">
        <w:rPr>
          <w:sz w:val="22"/>
          <w:szCs w:val="22"/>
        </w:rPr>
        <w:t>тягне за собою накладення штрафу на громадян від трьох до вісімнадцяти неоподатковуваних мінімумів доходів громадян і на посадових осіб - від дев'яти до тридцяти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65" w:name="n631"/>
      <w:bookmarkEnd w:id="865"/>
      <w:r w:rsidRPr="00AE00D4">
        <w:rPr>
          <w:rStyle w:val="rvts46"/>
          <w:i/>
          <w:iCs/>
          <w:bdr w:val="none" w:sz="0" w:space="0" w:color="auto" w:frame="1"/>
        </w:rPr>
        <w:t>{Кодекс доповнено статтею 91</w:t>
      </w:r>
      <w:r w:rsidRPr="00AE00D4">
        <w:rPr>
          <w:rStyle w:val="rvts37"/>
          <w:b/>
          <w:bCs/>
          <w:sz w:val="2"/>
          <w:szCs w:val="2"/>
          <w:bdr w:val="none" w:sz="0" w:space="0" w:color="auto" w:frame="1"/>
        </w:rPr>
        <w:t>-</w:t>
      </w:r>
      <w:r w:rsidRPr="00AE00D4">
        <w:rPr>
          <w:rStyle w:val="rvts37"/>
          <w:b/>
          <w:bCs/>
          <w:sz w:val="16"/>
          <w:szCs w:val="16"/>
          <w:bdr w:val="none" w:sz="0" w:space="0" w:color="auto" w:frame="1"/>
        </w:rPr>
        <w:t>2</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399" w:tgtFrame="_blank" w:history="1">
        <w:r w:rsidRPr="00AE00D4">
          <w:rPr>
            <w:rStyle w:val="ab"/>
            <w:i/>
            <w:iCs/>
            <w:color w:val="auto"/>
            <w:bdr w:val="none" w:sz="0" w:space="0" w:color="auto" w:frame="1"/>
          </w:rPr>
          <w:t>№ 81/96-ВР від 06.03.96</w:t>
        </w:r>
      </w:hyperlink>
      <w:r w:rsidRPr="00AE00D4">
        <w:rPr>
          <w:rStyle w:val="rvts46"/>
          <w:i/>
          <w:iCs/>
          <w:bdr w:val="none" w:sz="0" w:space="0" w:color="auto" w:frame="1"/>
        </w:rPr>
        <w:t>, із змінами, внесеними згідно із Законами</w:t>
      </w:r>
      <w:r w:rsidRPr="00AE00D4">
        <w:rPr>
          <w:rStyle w:val="apple-converted-space"/>
          <w:i/>
          <w:iCs/>
          <w:bdr w:val="none" w:sz="0" w:space="0" w:color="auto" w:frame="1"/>
        </w:rPr>
        <w:t> </w:t>
      </w:r>
      <w:hyperlink r:id="rId400"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w:t>
      </w:r>
      <w:r w:rsidRPr="00AE00D4">
        <w:rPr>
          <w:rStyle w:val="apple-converted-space"/>
          <w:i/>
          <w:iCs/>
          <w:bdr w:val="none" w:sz="0" w:space="0" w:color="auto" w:frame="1"/>
        </w:rPr>
        <w:t> </w:t>
      </w:r>
      <w:hyperlink r:id="rId401" w:tgtFrame="_blank" w:history="1">
        <w:r w:rsidRPr="00AE00D4">
          <w:rPr>
            <w:rStyle w:val="ab"/>
            <w:i/>
            <w:iCs/>
            <w:color w:val="auto"/>
            <w:bdr w:val="none" w:sz="0" w:space="0" w:color="auto" w:frame="1"/>
          </w:rPr>
          <w:t>№ 1827-VI від 21.01.2010</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866" w:name="n632"/>
      <w:bookmarkEnd w:id="866"/>
      <w:r w:rsidRPr="00AE00D4">
        <w:rPr>
          <w:rStyle w:val="rvts9"/>
          <w:b/>
          <w:bCs/>
          <w:bdr w:val="none" w:sz="0" w:space="0" w:color="auto" w:frame="1"/>
        </w:rPr>
        <w:t>Стаття 91</w:t>
      </w:r>
      <w:r w:rsidRPr="00AE00D4">
        <w:rPr>
          <w:rStyle w:val="rvts37"/>
          <w:b/>
          <w:bCs/>
          <w:sz w:val="2"/>
          <w:szCs w:val="2"/>
          <w:bdr w:val="none" w:sz="0" w:space="0" w:color="auto" w:frame="1"/>
        </w:rPr>
        <w:t>-</w:t>
      </w:r>
      <w:r w:rsidRPr="00AE00D4">
        <w:rPr>
          <w:rStyle w:val="rvts37"/>
          <w:b/>
          <w:bCs/>
          <w:sz w:val="16"/>
          <w:szCs w:val="16"/>
          <w:bdr w:val="none" w:sz="0" w:space="0" w:color="auto" w:frame="1"/>
        </w:rPr>
        <w:t>3</w:t>
      </w:r>
      <w:r w:rsidRPr="00AE00D4">
        <w:rPr>
          <w:rStyle w:val="rvts9"/>
          <w:b/>
          <w:bCs/>
          <w:bdr w:val="none" w:sz="0" w:space="0" w:color="auto" w:frame="1"/>
        </w:rPr>
        <w:t>. Приховування перевищення встановлених лімітів на обсяги утворення та розміщення відходів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67" w:name="n633"/>
      <w:bookmarkEnd w:id="867"/>
      <w:r w:rsidRPr="00AE00D4">
        <w:rPr>
          <w:sz w:val="22"/>
          <w:szCs w:val="22"/>
        </w:rPr>
        <w:t>Приховування перевищення встановлених лімітів на обсяги утворення та розміщення відходів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68" w:name="n634"/>
      <w:bookmarkEnd w:id="868"/>
      <w:r w:rsidRPr="00AE00D4">
        <w:rPr>
          <w:sz w:val="22"/>
          <w:szCs w:val="22"/>
        </w:rPr>
        <w:t>тягне за собою накладення штрафу на посадових осіб від двох до п'яти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69" w:name="n635"/>
      <w:bookmarkEnd w:id="869"/>
      <w:r w:rsidRPr="00AE00D4">
        <w:rPr>
          <w:rStyle w:val="rvts46"/>
          <w:i/>
          <w:iCs/>
          <w:bdr w:val="none" w:sz="0" w:space="0" w:color="auto" w:frame="1"/>
        </w:rPr>
        <w:t>{Кодекс доповнено статтею 91</w:t>
      </w:r>
      <w:r w:rsidRPr="00AE00D4">
        <w:rPr>
          <w:rStyle w:val="rvts37"/>
          <w:b/>
          <w:bCs/>
          <w:sz w:val="2"/>
          <w:szCs w:val="2"/>
          <w:bdr w:val="none" w:sz="0" w:space="0" w:color="auto" w:frame="1"/>
        </w:rPr>
        <w:t>-</w:t>
      </w:r>
      <w:r w:rsidRPr="00AE00D4">
        <w:rPr>
          <w:rStyle w:val="rvts37"/>
          <w:b/>
          <w:bCs/>
          <w:sz w:val="16"/>
          <w:szCs w:val="16"/>
          <w:bdr w:val="none" w:sz="0" w:space="0" w:color="auto" w:frame="1"/>
        </w:rPr>
        <w:t>3</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402" w:tgtFrame="_blank" w:history="1">
        <w:r w:rsidRPr="00AE00D4">
          <w:rPr>
            <w:rStyle w:val="ab"/>
            <w:i/>
            <w:iCs/>
            <w:color w:val="auto"/>
            <w:bdr w:val="none" w:sz="0" w:space="0" w:color="auto" w:frame="1"/>
          </w:rPr>
          <w:t>№ 1288-XIV від 14.12.99</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870" w:name="n636"/>
      <w:bookmarkEnd w:id="870"/>
      <w:r w:rsidRPr="00AE00D4">
        <w:rPr>
          <w:rStyle w:val="rvts9"/>
          <w:b/>
          <w:bCs/>
          <w:bdr w:val="none" w:sz="0" w:space="0" w:color="auto" w:frame="1"/>
        </w:rPr>
        <w:t>Стаття 91</w:t>
      </w:r>
      <w:r w:rsidRPr="00AE00D4">
        <w:rPr>
          <w:rStyle w:val="rvts37"/>
          <w:b/>
          <w:bCs/>
          <w:sz w:val="2"/>
          <w:szCs w:val="2"/>
          <w:bdr w:val="none" w:sz="0" w:space="0" w:color="auto" w:frame="1"/>
        </w:rPr>
        <w:t>-</w:t>
      </w:r>
      <w:r w:rsidRPr="00AE00D4">
        <w:rPr>
          <w:rStyle w:val="rvts37"/>
          <w:b/>
          <w:bCs/>
          <w:sz w:val="16"/>
          <w:szCs w:val="16"/>
          <w:bdr w:val="none" w:sz="0" w:space="0" w:color="auto" w:frame="1"/>
        </w:rPr>
        <w:t>4</w:t>
      </w:r>
      <w:r w:rsidRPr="00AE00D4">
        <w:rPr>
          <w:rStyle w:val="rvts9"/>
          <w:b/>
          <w:bCs/>
          <w:bdr w:val="none" w:sz="0" w:space="0" w:color="auto" w:frame="1"/>
        </w:rPr>
        <w:t>. Відмова від надання чи несвоєчасне надання екологічної інформації</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71" w:name="n637"/>
      <w:bookmarkEnd w:id="871"/>
      <w:r w:rsidRPr="00AE00D4">
        <w:rPr>
          <w:sz w:val="22"/>
          <w:szCs w:val="22"/>
        </w:rPr>
        <w:t>Відмова від надання чи несвоєчасне надання за запитами повної та достовірної екологічної інформації, передбаченої законодавством,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72" w:name="n638"/>
      <w:bookmarkEnd w:id="872"/>
      <w:r w:rsidRPr="00AE00D4">
        <w:rPr>
          <w:sz w:val="22"/>
          <w:szCs w:val="22"/>
        </w:rPr>
        <w:t>тягне за собою накладення штрафу на службових та посадових осіб від трьох до десяти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73" w:name="n639"/>
      <w:bookmarkEnd w:id="873"/>
      <w:r w:rsidRPr="00AE00D4">
        <w:rPr>
          <w:rStyle w:val="rvts46"/>
          <w:i/>
          <w:iCs/>
          <w:bdr w:val="none" w:sz="0" w:space="0" w:color="auto" w:frame="1"/>
        </w:rPr>
        <w:t>{Кодекс доповнено статтею 91</w:t>
      </w:r>
      <w:r w:rsidRPr="00AE00D4">
        <w:rPr>
          <w:rStyle w:val="rvts37"/>
          <w:b/>
          <w:bCs/>
          <w:sz w:val="2"/>
          <w:szCs w:val="2"/>
          <w:bdr w:val="none" w:sz="0" w:space="0" w:color="auto" w:frame="1"/>
        </w:rPr>
        <w:t>-</w:t>
      </w:r>
      <w:r w:rsidRPr="00AE00D4">
        <w:rPr>
          <w:rStyle w:val="rvts37"/>
          <w:b/>
          <w:bCs/>
          <w:sz w:val="16"/>
          <w:szCs w:val="16"/>
          <w:bdr w:val="none" w:sz="0" w:space="0" w:color="auto" w:frame="1"/>
        </w:rPr>
        <w:t>4</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403" w:tgtFrame="_blank" w:history="1">
        <w:r w:rsidRPr="00AE00D4">
          <w:rPr>
            <w:rStyle w:val="ab"/>
            <w:i/>
            <w:iCs/>
            <w:color w:val="auto"/>
            <w:bdr w:val="none" w:sz="0" w:space="0" w:color="auto" w:frame="1"/>
          </w:rPr>
          <w:t>№ 254-IV від 28.11.2002</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874" w:name="n640"/>
      <w:bookmarkEnd w:id="874"/>
      <w:r w:rsidRPr="00AE00D4">
        <w:rPr>
          <w:rStyle w:val="rvts9"/>
          <w:b/>
          <w:bCs/>
          <w:bdr w:val="none" w:sz="0" w:space="0" w:color="auto" w:frame="1"/>
        </w:rPr>
        <w:t>Стаття 92. Порушення вимог законодавства про охорону культурної спадщини</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75" w:name="n641"/>
      <w:bookmarkEnd w:id="875"/>
      <w:r w:rsidRPr="00AE00D4">
        <w:rPr>
          <w:sz w:val="22"/>
          <w:szCs w:val="22"/>
        </w:rPr>
        <w:t>Порушення вимог законодавства про охорону культурної спадщини:</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76" w:name="n642"/>
      <w:bookmarkEnd w:id="876"/>
      <w:r w:rsidRPr="00AE00D4">
        <w:rPr>
          <w:sz w:val="22"/>
          <w:szCs w:val="22"/>
        </w:rPr>
        <w:t>ухилення від підписання охоронних договорів на пам'ятки культурної спадщини;</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77" w:name="n643"/>
      <w:bookmarkEnd w:id="877"/>
      <w:r w:rsidRPr="00AE00D4">
        <w:rPr>
          <w:sz w:val="22"/>
          <w:szCs w:val="22"/>
        </w:rPr>
        <w:t>порушення режиму використання пам'ятки культурної спадщини;</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78" w:name="n644"/>
      <w:bookmarkEnd w:id="878"/>
      <w:r w:rsidRPr="00AE00D4">
        <w:rPr>
          <w:sz w:val="22"/>
          <w:szCs w:val="22"/>
        </w:rPr>
        <w:t>порушення режиму історико-культурного заповідника чи історико-культурної заповідної території;</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79" w:name="n645"/>
      <w:bookmarkEnd w:id="879"/>
      <w:r w:rsidRPr="00AE00D4">
        <w:rPr>
          <w:sz w:val="22"/>
          <w:szCs w:val="22"/>
        </w:rPr>
        <w:t>проведення ремонтних, реставраційних, реабілітаційних робіт на пам'ятці культурної спадщини, зміна призначення пам'ятки культурної спадщини, її частин та елементів, здійснення написів, позначок на ній, на її території та в її охоронній зоні без письмового дозволу відповідного органу охорони культурної спадщини;</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80" w:name="n646"/>
      <w:bookmarkEnd w:id="880"/>
      <w:r w:rsidRPr="00AE00D4">
        <w:rPr>
          <w:sz w:val="22"/>
          <w:szCs w:val="22"/>
        </w:rPr>
        <w:t>ухилення від передачі в установленому порядку знайдених під час археологічних розвідок, розкопок рухомих предметів, пов'язаних з нерухомими об'єктами культурної спадщини, на постійне зберігання до музеїв (державних фондосховищ), у яких зберігаються музейні предмети і музейні колекції, що є державною власністю і належать до державної частини Музейного фонду України,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81" w:name="n647"/>
      <w:bookmarkEnd w:id="881"/>
      <w:r w:rsidRPr="00AE00D4">
        <w:rPr>
          <w:sz w:val="22"/>
          <w:szCs w:val="22"/>
        </w:rPr>
        <w:t>тягне за собою накладення штрафу на громадян від п'ятдесяти до ста неоподатковуваних мінімумів доходів громадян і на посадових осіб - від ста до ста п'ятдесяти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82" w:name="n648"/>
      <w:bookmarkEnd w:id="882"/>
      <w:r w:rsidRPr="00AE00D4">
        <w:rPr>
          <w:rStyle w:val="rvts46"/>
          <w:i/>
          <w:iCs/>
          <w:bdr w:val="none" w:sz="0" w:space="0" w:color="auto" w:frame="1"/>
        </w:rPr>
        <w:t>{Стаття 92 із змінами, внесеними згідно із Законом</w:t>
      </w:r>
      <w:r w:rsidRPr="00AE00D4">
        <w:rPr>
          <w:rStyle w:val="apple-converted-space"/>
          <w:i/>
          <w:iCs/>
          <w:bdr w:val="none" w:sz="0" w:space="0" w:color="auto" w:frame="1"/>
        </w:rPr>
        <w:t> </w:t>
      </w:r>
      <w:hyperlink r:id="rId404" w:tgtFrame="_blank" w:history="1">
        <w:r w:rsidRPr="00AE00D4">
          <w:rPr>
            <w:rStyle w:val="ab"/>
            <w:i/>
            <w:iCs/>
            <w:color w:val="auto"/>
            <w:bdr w:val="none" w:sz="0" w:space="0" w:color="auto" w:frame="1"/>
          </w:rPr>
          <w:t>№ 55/97-ВР від 07.02.97</w:t>
        </w:r>
      </w:hyperlink>
      <w:r w:rsidRPr="00AE00D4">
        <w:rPr>
          <w:rStyle w:val="rvts46"/>
          <w:i/>
          <w:iCs/>
          <w:bdr w:val="none" w:sz="0" w:space="0" w:color="auto" w:frame="1"/>
        </w:rPr>
        <w:t>; в редакції Закону</w:t>
      </w:r>
      <w:r w:rsidRPr="00AE00D4">
        <w:rPr>
          <w:rStyle w:val="apple-converted-space"/>
          <w:i/>
          <w:iCs/>
          <w:bdr w:val="none" w:sz="0" w:space="0" w:color="auto" w:frame="1"/>
        </w:rPr>
        <w:t> </w:t>
      </w:r>
      <w:hyperlink r:id="rId405" w:tgtFrame="_blank" w:history="1">
        <w:r w:rsidRPr="00AE00D4">
          <w:rPr>
            <w:rStyle w:val="ab"/>
            <w:i/>
            <w:iCs/>
            <w:color w:val="auto"/>
            <w:bdr w:val="none" w:sz="0" w:space="0" w:color="auto" w:frame="1"/>
          </w:rPr>
          <w:t>№ 2518-VI від 09.09.2010</w:t>
        </w:r>
      </w:hyperlink>
      <w:r w:rsidRPr="00AE00D4">
        <w:rPr>
          <w:rStyle w:val="rvts46"/>
          <w:i/>
          <w:iCs/>
          <w:bdr w:val="none" w:sz="0" w:space="0" w:color="auto" w:frame="1"/>
        </w:rPr>
        <w:t>}</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bookmarkStart w:id="883" w:name="n649"/>
      <w:bookmarkEnd w:id="883"/>
      <w:r w:rsidRPr="00AE00D4">
        <w:rPr>
          <w:rStyle w:val="rvts9"/>
          <w:b/>
          <w:bCs/>
          <w:bdr w:val="none" w:sz="0" w:space="0" w:color="auto" w:frame="1"/>
        </w:rPr>
        <w:t>Стаття 92</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rvts9"/>
          <w:b/>
          <w:bCs/>
          <w:bdr w:val="none" w:sz="0" w:space="0" w:color="auto" w:frame="1"/>
        </w:rPr>
        <w:t>. Порушення законодавства про Національний архівний фонд та архівні установи</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84" w:name="n650"/>
      <w:bookmarkEnd w:id="884"/>
      <w:r w:rsidRPr="00AE00D4">
        <w:rPr>
          <w:sz w:val="22"/>
          <w:szCs w:val="22"/>
        </w:rPr>
        <w:t>Недбале зберігання, псування, незаконне знищення, приховування, незаконна передача іншій особі архівних документів, порушення порядку щодо доступу до зазначених документів, а також неповідомлення державної архівної установи про наявні архівні документи в разі виникнення загрози знищення або значного погіршення їх стану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85" w:name="n651"/>
      <w:bookmarkEnd w:id="885"/>
      <w:r w:rsidRPr="00AE00D4">
        <w:rPr>
          <w:sz w:val="22"/>
          <w:szCs w:val="22"/>
        </w:rPr>
        <w:t>тягнуть за собою попередження або накладення штрафу на громадян від трьох до семи неоподатковуваних мінімумів доходів громадян і попередження або накладення штрафу на посадових осіб - від п'яти до десяти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86" w:name="n652"/>
      <w:bookmarkEnd w:id="886"/>
      <w:r w:rsidRPr="00AE00D4">
        <w:rPr>
          <w:sz w:val="22"/>
          <w:szCs w:val="22"/>
        </w:rPr>
        <w:t>Ті самі дії, вчинені особою, яку протягом року було піддано адміністративному стягненню за одне з порушень, передбачених</w:t>
      </w:r>
      <w:r w:rsidRPr="00AE00D4">
        <w:rPr>
          <w:rStyle w:val="apple-converted-space"/>
          <w:sz w:val="22"/>
          <w:szCs w:val="22"/>
        </w:rPr>
        <w:t> </w:t>
      </w:r>
      <w:hyperlink r:id="rId406" w:anchor="n650" w:history="1">
        <w:r w:rsidRPr="00AE00D4">
          <w:rPr>
            <w:rStyle w:val="ab"/>
            <w:color w:val="auto"/>
            <w:bdr w:val="none" w:sz="0" w:space="0" w:color="auto" w:frame="1"/>
          </w:rPr>
          <w:t>частиною першою</w:t>
        </w:r>
      </w:hyperlink>
      <w:r w:rsidRPr="00AE00D4">
        <w:rPr>
          <w:rStyle w:val="apple-converted-space"/>
          <w:sz w:val="22"/>
          <w:szCs w:val="22"/>
        </w:rPr>
        <w:t> </w:t>
      </w:r>
      <w:r w:rsidRPr="00AE00D4">
        <w:rPr>
          <w:sz w:val="22"/>
          <w:szCs w:val="22"/>
        </w:rPr>
        <w:t>цієї статті,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87" w:name="n653"/>
      <w:bookmarkEnd w:id="887"/>
      <w:r w:rsidRPr="00AE00D4">
        <w:rPr>
          <w:sz w:val="22"/>
          <w:szCs w:val="22"/>
        </w:rPr>
        <w:t>тягнуть за собою накладення штрафу на громадян від семи до двадцяти неоподатковуваних мінімумів доходів громадян і на посадових осіб - від десяти до сорока неоподатковуваних мінімумів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88" w:name="n654"/>
      <w:bookmarkEnd w:id="888"/>
      <w:r w:rsidRPr="00AE00D4">
        <w:rPr>
          <w:rStyle w:val="rvts46"/>
          <w:i/>
          <w:iCs/>
          <w:bdr w:val="none" w:sz="0" w:space="0" w:color="auto" w:frame="1"/>
        </w:rPr>
        <w:t>{Кодекс доповнено статтею 92</w:t>
      </w:r>
      <w:r w:rsidRPr="00AE00D4">
        <w:rPr>
          <w:rStyle w:val="rvts37"/>
          <w:b/>
          <w:bCs/>
          <w:sz w:val="2"/>
          <w:szCs w:val="2"/>
          <w:bdr w:val="none" w:sz="0" w:space="0" w:color="auto" w:frame="1"/>
        </w:rPr>
        <w:t>-</w:t>
      </w:r>
      <w:r w:rsidRPr="00AE00D4">
        <w:rPr>
          <w:rStyle w:val="rvts37"/>
          <w:b/>
          <w:bCs/>
          <w:sz w:val="16"/>
          <w:szCs w:val="16"/>
          <w:bdr w:val="none" w:sz="0" w:space="0" w:color="auto" w:frame="1"/>
        </w:rPr>
        <w:t>1</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407" w:tgtFrame="_blank" w:history="1">
        <w:r w:rsidRPr="00AE00D4">
          <w:rPr>
            <w:rStyle w:val="ab"/>
            <w:i/>
            <w:iCs/>
            <w:color w:val="auto"/>
            <w:bdr w:val="none" w:sz="0" w:space="0" w:color="auto" w:frame="1"/>
          </w:rPr>
          <w:t>№ 2888-III від 13.12.2001</w:t>
        </w:r>
      </w:hyperlink>
      <w:r w:rsidRPr="00AE00D4">
        <w:rPr>
          <w:rStyle w:val="rvts46"/>
          <w:i/>
          <w:iCs/>
          <w:bdr w:val="none" w:sz="0" w:space="0" w:color="auto" w:frame="1"/>
        </w:rPr>
        <w:t>; із змінами, внесеними згідно із Законом</w:t>
      </w:r>
      <w:r w:rsidRPr="00AE00D4">
        <w:rPr>
          <w:rStyle w:val="apple-converted-space"/>
          <w:i/>
          <w:iCs/>
          <w:bdr w:val="none" w:sz="0" w:space="0" w:color="auto" w:frame="1"/>
        </w:rPr>
        <w:t> </w:t>
      </w:r>
      <w:hyperlink r:id="rId408" w:tgtFrame="_blank" w:history="1">
        <w:r w:rsidRPr="00AE00D4">
          <w:rPr>
            <w:rStyle w:val="ab"/>
            <w:i/>
            <w:iCs/>
            <w:color w:val="auto"/>
            <w:bdr w:val="none" w:sz="0" w:space="0" w:color="auto" w:frame="1"/>
          </w:rPr>
          <w:t>№ 534-V від 22.12.2006</w:t>
        </w:r>
      </w:hyperlink>
      <w:r w:rsidRPr="00AE00D4">
        <w:rPr>
          <w:rStyle w:val="rvts46"/>
          <w:i/>
          <w:iCs/>
          <w:bdr w:val="none" w:sz="0" w:space="0" w:color="auto" w:frame="1"/>
        </w:rPr>
        <w:t>}</w:t>
      </w:r>
    </w:p>
    <w:p w:rsidR="008E4343" w:rsidRPr="00AE00D4" w:rsidRDefault="008E4343" w:rsidP="008E4343">
      <w:pPr>
        <w:rPr>
          <w:b/>
          <w:sz w:val="36"/>
          <w:szCs w:val="36"/>
          <w:lang w:val="uk-UA"/>
        </w:rPr>
      </w:pPr>
    </w:p>
    <w:p w:rsidR="00AE00D4" w:rsidRPr="00AE00D4" w:rsidRDefault="008E4343" w:rsidP="008E4343">
      <w:pPr>
        <w:pStyle w:val="rvps7"/>
        <w:shd w:val="clear" w:color="auto" w:fill="FFFFFF"/>
        <w:spacing w:before="0" w:beforeAutospacing="0" w:after="0" w:afterAutospacing="0"/>
        <w:ind w:left="415" w:right="415"/>
        <w:jc w:val="center"/>
        <w:textAlignment w:val="baseline"/>
        <w:rPr>
          <w:rStyle w:val="apple-converted-space"/>
          <w:b/>
          <w:bCs/>
          <w:sz w:val="28"/>
          <w:szCs w:val="28"/>
          <w:bdr w:val="none" w:sz="0" w:space="0" w:color="auto" w:frame="1"/>
          <w:lang w:val="uk-UA"/>
        </w:rPr>
      </w:pPr>
      <w:r w:rsidRPr="00AE00D4">
        <w:rPr>
          <w:rStyle w:val="rvts15"/>
          <w:b/>
          <w:bCs/>
          <w:sz w:val="28"/>
          <w:szCs w:val="28"/>
          <w:bdr w:val="none" w:sz="0" w:space="0" w:color="auto" w:frame="1"/>
        </w:rPr>
        <w:t>Розділ VIII</w:t>
      </w:r>
      <w:r w:rsidRPr="00AE00D4">
        <w:rPr>
          <w:rStyle w:val="apple-converted-space"/>
          <w:b/>
          <w:bCs/>
          <w:sz w:val="28"/>
          <w:szCs w:val="28"/>
          <w:bdr w:val="none" w:sz="0" w:space="0" w:color="auto" w:frame="1"/>
        </w:rPr>
        <w:t> </w:t>
      </w:r>
      <w:r w:rsidR="00AE00D4" w:rsidRPr="00AE00D4">
        <w:rPr>
          <w:rStyle w:val="apple-converted-space"/>
          <w:b/>
          <w:bCs/>
          <w:sz w:val="28"/>
          <w:szCs w:val="28"/>
          <w:bdr w:val="none" w:sz="0" w:space="0" w:color="auto" w:frame="1"/>
          <w:lang w:val="uk-UA"/>
        </w:rPr>
        <w:t xml:space="preserve"> Кримінального Кодексу України</w:t>
      </w:r>
    </w:p>
    <w:p w:rsidR="008E4343" w:rsidRPr="00AE00D4" w:rsidRDefault="008E4343" w:rsidP="008E4343">
      <w:pPr>
        <w:pStyle w:val="rvps7"/>
        <w:shd w:val="clear" w:color="auto" w:fill="FFFFFF"/>
        <w:spacing w:before="0" w:beforeAutospacing="0" w:after="0" w:afterAutospacing="0"/>
        <w:ind w:left="415" w:right="415"/>
        <w:jc w:val="center"/>
        <w:textAlignment w:val="baseline"/>
        <w:rPr>
          <w:sz w:val="22"/>
          <w:szCs w:val="22"/>
        </w:rPr>
      </w:pPr>
      <w:r w:rsidRPr="00AE00D4">
        <w:rPr>
          <w:rStyle w:val="rvts15"/>
          <w:b/>
          <w:bCs/>
          <w:sz w:val="28"/>
          <w:szCs w:val="28"/>
          <w:bdr w:val="none" w:sz="0" w:space="0" w:color="auto" w:frame="1"/>
        </w:rPr>
        <w:t>ЗЛОЧИНИ ПРОТИ ДОВКІЛЛЯ</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89" w:name="n1582"/>
      <w:bookmarkEnd w:id="889"/>
      <w:r w:rsidRPr="00AE00D4">
        <w:rPr>
          <w:rStyle w:val="rvts9"/>
          <w:b/>
          <w:bCs/>
          <w:bdr w:val="none" w:sz="0" w:space="0" w:color="auto" w:frame="1"/>
        </w:rPr>
        <w:t>Стаття 236.</w:t>
      </w:r>
      <w:r w:rsidRPr="00AE00D4">
        <w:rPr>
          <w:rStyle w:val="apple-converted-space"/>
          <w:sz w:val="22"/>
          <w:szCs w:val="22"/>
        </w:rPr>
        <w:t> </w:t>
      </w:r>
      <w:r w:rsidRPr="00AE00D4">
        <w:rPr>
          <w:sz w:val="22"/>
          <w:szCs w:val="22"/>
        </w:rPr>
        <w:t>Порушення правил екологічної безпеки</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90" w:name="n1583"/>
      <w:bookmarkEnd w:id="890"/>
      <w:r w:rsidRPr="00AE00D4">
        <w:rPr>
          <w:sz w:val="22"/>
          <w:szCs w:val="22"/>
        </w:rPr>
        <w:t>Порушення порядку проведення екологічної експертизи, правил екологічної безпеки під час проектування, розміщення, будівництва, реконструкції, введення в експлуатацію, експлуатації та ліквідації підприємств, споруд, пересувних засобів та інших об'єктів, якщо це спричинило загибель людей, екологічне забруднення значних територій або інші тяжкі наслідки,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91" w:name="n1584"/>
      <w:bookmarkEnd w:id="891"/>
      <w:r w:rsidRPr="00AE00D4">
        <w:rPr>
          <w:sz w:val="22"/>
          <w:szCs w:val="22"/>
        </w:rPr>
        <w:t>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92" w:name="n1585"/>
      <w:bookmarkEnd w:id="892"/>
      <w:r w:rsidRPr="00AE00D4">
        <w:rPr>
          <w:rStyle w:val="rvts9"/>
          <w:b/>
          <w:bCs/>
          <w:bdr w:val="none" w:sz="0" w:space="0" w:color="auto" w:frame="1"/>
        </w:rPr>
        <w:t>Стаття 237.</w:t>
      </w:r>
      <w:r w:rsidRPr="00AE00D4">
        <w:rPr>
          <w:rStyle w:val="apple-converted-space"/>
          <w:sz w:val="22"/>
          <w:szCs w:val="22"/>
        </w:rPr>
        <w:t> </w:t>
      </w:r>
      <w:r w:rsidRPr="00AE00D4">
        <w:rPr>
          <w:sz w:val="22"/>
          <w:szCs w:val="22"/>
        </w:rPr>
        <w:t>Невжиття заходів щодо ліквідації наслідків екологічного забруднення</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93" w:name="n1586"/>
      <w:bookmarkEnd w:id="893"/>
      <w:r w:rsidRPr="00AE00D4">
        <w:rPr>
          <w:sz w:val="22"/>
          <w:szCs w:val="22"/>
        </w:rPr>
        <w:t>Ухилення від проведення або неналежне проведення на території, що зазнала забруднення небезпечними речовинами або випромінюванням, дезактиваційних чи інших відновлювальних заходів щодо ліквідації або усунення наслідків екологічного забруднення особою, на яку покладено такий обов'язок, якщо це спричинило загибель людей або інші тяжкі наслідки,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94" w:name="n1587"/>
      <w:bookmarkEnd w:id="894"/>
      <w:r w:rsidRPr="00AE00D4">
        <w:rPr>
          <w:sz w:val="22"/>
          <w:szCs w:val="22"/>
        </w:rPr>
        <w:t>карається обмеженням волі на строк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95" w:name="n1588"/>
      <w:bookmarkEnd w:id="895"/>
      <w:r w:rsidRPr="00AE00D4">
        <w:rPr>
          <w:rStyle w:val="rvts9"/>
          <w:b/>
          <w:bCs/>
          <w:bdr w:val="none" w:sz="0" w:space="0" w:color="auto" w:frame="1"/>
        </w:rPr>
        <w:t>Стаття 238.</w:t>
      </w:r>
      <w:r w:rsidRPr="00AE00D4">
        <w:rPr>
          <w:rStyle w:val="apple-converted-space"/>
          <w:sz w:val="22"/>
          <w:szCs w:val="22"/>
        </w:rPr>
        <w:t> </w:t>
      </w:r>
      <w:r w:rsidRPr="00AE00D4">
        <w:rPr>
          <w:sz w:val="22"/>
          <w:szCs w:val="22"/>
        </w:rPr>
        <w:t>Приховування або перекручення відомостей про екологічний стан або захворюваність населення</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96" w:name="n1589"/>
      <w:bookmarkEnd w:id="896"/>
      <w:r w:rsidRPr="00AE00D4">
        <w:rPr>
          <w:sz w:val="22"/>
          <w:szCs w:val="22"/>
        </w:rPr>
        <w:t>1. Приховування або умисне перекручення службовою особою відомостей про екологічний, в тому числі радіаційний, стан, який пов'язаний із забрудненням земель, водних ресурсів, атмосферного повітря, харчових продуктів і продовольчої сировини і такий, що негативно впливає на здоров'я людей, рослинний та тваринний світ, а також про стан захворюваності населення в районах з підвищеною екологічною небезпекою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97" w:name="n1590"/>
      <w:bookmarkEnd w:id="897"/>
      <w:r w:rsidRPr="00AE00D4">
        <w:rPr>
          <w:sz w:val="22"/>
          <w:szCs w:val="22"/>
        </w:rPr>
        <w:t>караються штрафом до ста неоподатковуваних мінімумів доходів громадян або позбавленням права обіймати певні посади чи займатися певною діяльністю на строк до трьох років, або обмеженням волі на строк до трьох років.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98" w:name="n1591"/>
      <w:bookmarkEnd w:id="898"/>
      <w:r w:rsidRPr="00AE00D4">
        <w:rPr>
          <w:sz w:val="22"/>
          <w:szCs w:val="22"/>
        </w:rPr>
        <w:t>2. Ті самі діяння, вчинені повторно або в місцевості, оголошеній зоною надзвичайної екологічної ситуації, або такі, що спричинили загибель людей чи інші тяжкі наслідки,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899" w:name="n1592"/>
      <w:bookmarkEnd w:id="899"/>
      <w:r w:rsidRPr="00AE00D4">
        <w:rPr>
          <w:sz w:val="22"/>
          <w:szCs w:val="22"/>
        </w:rPr>
        <w:t>караються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00" w:name="n1593"/>
      <w:bookmarkEnd w:id="900"/>
      <w:r w:rsidRPr="00AE00D4">
        <w:rPr>
          <w:rStyle w:val="rvts9"/>
          <w:b/>
          <w:bCs/>
          <w:bdr w:val="none" w:sz="0" w:space="0" w:color="auto" w:frame="1"/>
        </w:rPr>
        <w:t>Стаття 239.</w:t>
      </w:r>
      <w:r w:rsidRPr="00AE00D4">
        <w:rPr>
          <w:rStyle w:val="apple-converted-space"/>
          <w:sz w:val="22"/>
          <w:szCs w:val="22"/>
        </w:rPr>
        <w:t> </w:t>
      </w:r>
      <w:r w:rsidRPr="00AE00D4">
        <w:rPr>
          <w:sz w:val="22"/>
          <w:szCs w:val="22"/>
        </w:rPr>
        <w:t>Забруднення або псування земель</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01" w:name="n1594"/>
      <w:bookmarkEnd w:id="901"/>
      <w:r w:rsidRPr="00AE00D4">
        <w:rPr>
          <w:sz w:val="22"/>
          <w:szCs w:val="22"/>
        </w:rPr>
        <w:t>1. Забруднення або псування земель речовинами, відходами чи іншими матеріалами, шкідливими для життя, здоров'я людей або довкілля, внаслідок порушення спеціальних правил, якщо це створило небезпеку для життя, здоров'я людей чи довкілля,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02" w:name="n1595"/>
      <w:bookmarkEnd w:id="902"/>
      <w:r w:rsidRPr="00AE00D4">
        <w:rPr>
          <w:sz w:val="22"/>
          <w:szCs w:val="22"/>
        </w:rPr>
        <w:t>караються штрафом до двохсот неоподатковуваних мінімумів доходів громадян або позбавленням права обіймати певні посади чи займатися певною діяльністю на строк до трьох років.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03" w:name="n1596"/>
      <w:bookmarkEnd w:id="903"/>
      <w:r w:rsidRPr="00AE00D4">
        <w:rPr>
          <w:sz w:val="22"/>
          <w:szCs w:val="22"/>
        </w:rPr>
        <w:t>2. Ті самі діяння, що спричинили загибель людей, їх масове захворювання або інші тяжкі наслідки,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04" w:name="n1597"/>
      <w:bookmarkEnd w:id="904"/>
      <w:r w:rsidRPr="00AE00D4">
        <w:rPr>
          <w:sz w:val="22"/>
          <w:szCs w:val="22"/>
        </w:rPr>
        <w:t>караються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05" w:name="n1598"/>
      <w:bookmarkEnd w:id="905"/>
      <w:r w:rsidRPr="00AE00D4">
        <w:rPr>
          <w:rStyle w:val="rvts9"/>
          <w:b/>
          <w:bCs/>
          <w:bdr w:val="none" w:sz="0" w:space="0" w:color="auto" w:frame="1"/>
        </w:rPr>
        <w:t>Стаття 239</w:t>
      </w:r>
      <w:r w:rsidRPr="00AE00D4">
        <w:rPr>
          <w:rStyle w:val="rvts37"/>
          <w:b/>
          <w:bCs/>
          <w:sz w:val="2"/>
          <w:szCs w:val="2"/>
          <w:bdr w:val="none" w:sz="0" w:space="0" w:color="auto" w:frame="1"/>
        </w:rPr>
        <w:t>-</w:t>
      </w:r>
      <w:r w:rsidRPr="00AE00D4">
        <w:rPr>
          <w:rStyle w:val="rvts37"/>
          <w:b/>
          <w:bCs/>
          <w:bdr w:val="none" w:sz="0" w:space="0" w:color="auto" w:frame="1"/>
        </w:rPr>
        <w:t>1</w:t>
      </w:r>
      <w:r w:rsidRPr="00AE00D4">
        <w:rPr>
          <w:rStyle w:val="rvts9"/>
          <w:b/>
          <w:bCs/>
          <w:bdr w:val="none" w:sz="0" w:space="0" w:color="auto" w:frame="1"/>
        </w:rPr>
        <w:t>.</w:t>
      </w:r>
      <w:r w:rsidRPr="00AE00D4">
        <w:rPr>
          <w:rStyle w:val="apple-converted-space"/>
          <w:sz w:val="22"/>
          <w:szCs w:val="22"/>
        </w:rPr>
        <w:t> </w:t>
      </w:r>
      <w:r w:rsidRPr="00AE00D4">
        <w:rPr>
          <w:sz w:val="22"/>
          <w:szCs w:val="22"/>
        </w:rPr>
        <w:t>Незаконне заволодіння ґрунтовим покривом (поверхневим шаром) земель</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06" w:name="n1599"/>
      <w:bookmarkEnd w:id="906"/>
      <w:r w:rsidRPr="00AE00D4">
        <w:rPr>
          <w:sz w:val="22"/>
          <w:szCs w:val="22"/>
        </w:rPr>
        <w:t>1. Незаконне заволодіння ґрунтовим покривом (поверхневим шаром) земель, якщо це створило небезпеку для життя, здоров'я людей чи для довкілля,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07" w:name="n1600"/>
      <w:bookmarkEnd w:id="907"/>
      <w:r w:rsidRPr="00AE00D4">
        <w:rPr>
          <w:sz w:val="22"/>
          <w:szCs w:val="22"/>
        </w:rPr>
        <w:t>карається штрафом від двохсот до п'ятисот неоподатковуваних мінімумів доходів громадян або обмеженням волі на строк до трьох років, з позбавленням права обіймати певні посади чи займатися певною діяльністю на строк до трьох років та з конфіскацією знарядь і засобів заволодіння.</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08" w:name="n1601"/>
      <w:bookmarkEnd w:id="908"/>
      <w:r w:rsidRPr="00AE00D4">
        <w:rPr>
          <w:sz w:val="22"/>
          <w:szCs w:val="22"/>
        </w:rPr>
        <w:t>2. Та сама дія, якщо вона вчинена повторно, або за попередньою змовою групою осіб, або заподіяла матеріальну шкоду у великому розмірі,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09" w:name="n1602"/>
      <w:bookmarkEnd w:id="909"/>
      <w:r w:rsidRPr="00AE00D4">
        <w:rPr>
          <w:sz w:val="22"/>
          <w:szCs w:val="22"/>
        </w:rPr>
        <w:t>карається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та з конфіскацією знарядь і засобів заволодіння.</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10" w:name="n1603"/>
      <w:bookmarkEnd w:id="910"/>
      <w:r w:rsidRPr="00AE00D4">
        <w:rPr>
          <w:sz w:val="22"/>
          <w:szCs w:val="22"/>
        </w:rPr>
        <w:t>3. Дії, передбачені частинами першою або другою цієї статті, якщо вони вчинені шляхом підпалу, вибуху чи іншим загальнонебезпечним способом або спричинили загибель людей, масову загибель об'єктів тваринного чи рослинного світу або інші тяжкі наслідки,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11" w:name="n1604"/>
      <w:bookmarkEnd w:id="911"/>
      <w:r w:rsidRPr="00AE00D4">
        <w:rPr>
          <w:sz w:val="22"/>
          <w:szCs w:val="22"/>
        </w:rPr>
        <w:t>караються обмеженням волі на строк від трьох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та з конфіскацією знарядь і засобів заволодіння.</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12" w:name="n1605"/>
      <w:bookmarkEnd w:id="912"/>
      <w:r w:rsidRPr="00AE00D4">
        <w:rPr>
          <w:rStyle w:val="rvts9"/>
          <w:b/>
          <w:bCs/>
          <w:bdr w:val="none" w:sz="0" w:space="0" w:color="auto" w:frame="1"/>
        </w:rPr>
        <w:t>Примітка.</w:t>
      </w:r>
      <w:r w:rsidRPr="00AE00D4">
        <w:rPr>
          <w:rStyle w:val="apple-converted-space"/>
          <w:sz w:val="22"/>
          <w:szCs w:val="22"/>
        </w:rPr>
        <w:t> </w:t>
      </w:r>
      <w:r w:rsidRPr="00AE00D4">
        <w:rPr>
          <w:sz w:val="22"/>
          <w:szCs w:val="22"/>
        </w:rPr>
        <w:t>У цій статті матеріальна шкода вважається заподіяною у великому розмірі, якщо її розмір у сто або більше разів перевищує неоподатковуваний мінімум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13" w:name="n1606"/>
      <w:bookmarkEnd w:id="913"/>
      <w:r w:rsidRPr="00AE00D4">
        <w:rPr>
          <w:rStyle w:val="rvts46"/>
          <w:i/>
          <w:iCs/>
          <w:bdr w:val="none" w:sz="0" w:space="0" w:color="auto" w:frame="1"/>
        </w:rPr>
        <w:t>{Закон доповнено статтею 239</w:t>
      </w:r>
      <w:r w:rsidRPr="00AE00D4">
        <w:rPr>
          <w:rStyle w:val="rvts37"/>
          <w:b/>
          <w:bCs/>
          <w:sz w:val="2"/>
          <w:szCs w:val="2"/>
          <w:bdr w:val="none" w:sz="0" w:space="0" w:color="auto" w:frame="1"/>
        </w:rPr>
        <w:t>-</w:t>
      </w:r>
      <w:r w:rsidRPr="00AE00D4">
        <w:rPr>
          <w:rStyle w:val="rvts37"/>
          <w:b/>
          <w:bCs/>
          <w:bdr w:val="none" w:sz="0" w:space="0" w:color="auto" w:frame="1"/>
        </w:rPr>
        <w:t>1</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409" w:tgtFrame="_blank" w:history="1">
        <w:r w:rsidRPr="00AE00D4">
          <w:rPr>
            <w:rStyle w:val="ab"/>
            <w:i/>
            <w:iCs/>
            <w:color w:val="auto"/>
            <w:bdr w:val="none" w:sz="0" w:space="0" w:color="auto" w:frame="1"/>
          </w:rPr>
          <w:t>№ 1708-VI від 05.11.2009</w:t>
        </w:r>
      </w:hyperlink>
      <w:r w:rsidRPr="00AE00D4">
        <w:rPr>
          <w:rStyle w:val="rvts46"/>
          <w:i/>
          <w:iCs/>
          <w:bdr w:val="none" w:sz="0" w:space="0" w:color="auto" w:frame="1"/>
        </w:rPr>
        <w:t>}</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14" w:name="n1607"/>
      <w:bookmarkEnd w:id="914"/>
      <w:r w:rsidRPr="00AE00D4">
        <w:rPr>
          <w:rStyle w:val="rvts9"/>
          <w:b/>
          <w:bCs/>
          <w:bdr w:val="none" w:sz="0" w:space="0" w:color="auto" w:frame="1"/>
        </w:rPr>
        <w:t>Стаття 239</w:t>
      </w:r>
      <w:r w:rsidRPr="00AE00D4">
        <w:rPr>
          <w:rStyle w:val="rvts37"/>
          <w:b/>
          <w:bCs/>
          <w:sz w:val="2"/>
          <w:szCs w:val="2"/>
          <w:bdr w:val="none" w:sz="0" w:space="0" w:color="auto" w:frame="1"/>
        </w:rPr>
        <w:t>-</w:t>
      </w:r>
      <w:r w:rsidRPr="00AE00D4">
        <w:rPr>
          <w:rStyle w:val="rvts37"/>
          <w:b/>
          <w:bCs/>
          <w:bdr w:val="none" w:sz="0" w:space="0" w:color="auto" w:frame="1"/>
        </w:rPr>
        <w:t>2</w:t>
      </w:r>
      <w:r w:rsidRPr="00AE00D4">
        <w:rPr>
          <w:rStyle w:val="rvts9"/>
          <w:b/>
          <w:bCs/>
          <w:bdr w:val="none" w:sz="0" w:space="0" w:color="auto" w:frame="1"/>
        </w:rPr>
        <w:t>.</w:t>
      </w:r>
      <w:r w:rsidRPr="00AE00D4">
        <w:rPr>
          <w:rStyle w:val="apple-converted-space"/>
          <w:sz w:val="22"/>
          <w:szCs w:val="22"/>
        </w:rPr>
        <w:t> </w:t>
      </w:r>
      <w:r w:rsidRPr="00AE00D4">
        <w:rPr>
          <w:sz w:val="22"/>
          <w:szCs w:val="22"/>
        </w:rPr>
        <w:t>Незаконне заволодіння землями водного фонду в особливо великих розмірах</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15" w:name="n1608"/>
      <w:bookmarkEnd w:id="915"/>
      <w:r w:rsidRPr="00AE00D4">
        <w:rPr>
          <w:sz w:val="22"/>
          <w:szCs w:val="22"/>
        </w:rPr>
        <w:t>1. Незаконне заволодіння поверхневим (ґрунтовим) шаром земель водного фонду в особливо великих розмірах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16" w:name="n1609"/>
      <w:bookmarkEnd w:id="916"/>
      <w:r w:rsidRPr="00AE00D4">
        <w:rPr>
          <w:sz w:val="22"/>
          <w:szCs w:val="22"/>
        </w:rPr>
        <w:t>карається штрафом від ста до трьохсот неоподатковуваних мінімумів доходів громадян або обмеженням волі на строк до трьох років, з позбавленням права обіймати певні посади чи займатися певною діяльністю на строк до трьох років та з конфіскацією знарядь і засобів заволодіння.</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17" w:name="n1610"/>
      <w:bookmarkEnd w:id="917"/>
      <w:r w:rsidRPr="00AE00D4">
        <w:rPr>
          <w:sz w:val="22"/>
          <w:szCs w:val="22"/>
        </w:rPr>
        <w:t>2. Та сама дія, вчинена повторно або за попередньою змовою групою осіб,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18" w:name="n1611"/>
      <w:bookmarkEnd w:id="918"/>
      <w:r w:rsidRPr="00AE00D4">
        <w:rPr>
          <w:sz w:val="22"/>
          <w:szCs w:val="22"/>
        </w:rPr>
        <w:t>карається обмеженням волі на строк від двох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та з конфіскацією знарядь і засобів заволодіння.</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19" w:name="n1612"/>
      <w:bookmarkEnd w:id="919"/>
      <w:r w:rsidRPr="00AE00D4">
        <w:rPr>
          <w:sz w:val="22"/>
          <w:szCs w:val="22"/>
        </w:rPr>
        <w:t>3. Дії, передбачені частинами першою або другою цієї статті, якщо вони спричинили тяжкі наслідки,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20" w:name="n1613"/>
      <w:bookmarkEnd w:id="920"/>
      <w:r w:rsidRPr="00AE00D4">
        <w:rPr>
          <w:sz w:val="22"/>
          <w:szCs w:val="22"/>
        </w:rPr>
        <w:t>караються обмеженням волі на строк від трьох до п'яти років або позбавленням волі на той самий строк, з позбавленням права обіймати певні посади чи займатися певною діяльністю на строк до трьох років та з конфіскацією знарядь і засобів заволодіння.</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21" w:name="n1614"/>
      <w:bookmarkEnd w:id="921"/>
      <w:r w:rsidRPr="00AE00D4">
        <w:rPr>
          <w:rStyle w:val="rvts9"/>
          <w:b/>
          <w:bCs/>
          <w:bdr w:val="none" w:sz="0" w:space="0" w:color="auto" w:frame="1"/>
        </w:rPr>
        <w:t>Примітка.</w:t>
      </w:r>
      <w:r w:rsidRPr="00AE00D4">
        <w:rPr>
          <w:rStyle w:val="apple-converted-space"/>
          <w:sz w:val="22"/>
          <w:szCs w:val="22"/>
        </w:rPr>
        <w:t> </w:t>
      </w:r>
      <w:r w:rsidRPr="00AE00D4">
        <w:rPr>
          <w:sz w:val="22"/>
          <w:szCs w:val="22"/>
        </w:rPr>
        <w:t>Особливо великим розміром у цій статті слід розуміти обсяг поверхневого (ґрунтового) шару земель, який становить більше, ніж десять кубічних метрів.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22" w:name="n1615"/>
      <w:bookmarkEnd w:id="922"/>
      <w:r w:rsidRPr="00AE00D4">
        <w:rPr>
          <w:rStyle w:val="rvts46"/>
          <w:i/>
          <w:iCs/>
          <w:bdr w:val="none" w:sz="0" w:space="0" w:color="auto" w:frame="1"/>
        </w:rPr>
        <w:t>{Закон доповнено статтею 239</w:t>
      </w:r>
      <w:r w:rsidRPr="00AE00D4">
        <w:rPr>
          <w:rStyle w:val="rvts37"/>
          <w:b/>
          <w:bCs/>
          <w:sz w:val="2"/>
          <w:szCs w:val="2"/>
          <w:bdr w:val="none" w:sz="0" w:space="0" w:color="auto" w:frame="1"/>
        </w:rPr>
        <w:t>-</w:t>
      </w:r>
      <w:r w:rsidRPr="00AE00D4">
        <w:rPr>
          <w:rStyle w:val="rvts37"/>
          <w:b/>
          <w:bCs/>
          <w:bdr w:val="none" w:sz="0" w:space="0" w:color="auto" w:frame="1"/>
        </w:rPr>
        <w:t>2</w:t>
      </w:r>
      <w:r w:rsidRPr="00AE00D4">
        <w:rPr>
          <w:rStyle w:val="apple-converted-space"/>
          <w:i/>
          <w:iCs/>
          <w:bdr w:val="none" w:sz="0" w:space="0" w:color="auto" w:frame="1"/>
        </w:rPr>
        <w:t> </w:t>
      </w:r>
      <w:r w:rsidRPr="00AE00D4">
        <w:rPr>
          <w:rStyle w:val="rvts46"/>
          <w:i/>
          <w:iCs/>
          <w:bdr w:val="none" w:sz="0" w:space="0" w:color="auto" w:frame="1"/>
        </w:rPr>
        <w:t>згідно із Законом</w:t>
      </w:r>
      <w:r w:rsidRPr="00AE00D4">
        <w:rPr>
          <w:rStyle w:val="apple-converted-space"/>
          <w:i/>
          <w:iCs/>
          <w:bdr w:val="none" w:sz="0" w:space="0" w:color="auto" w:frame="1"/>
        </w:rPr>
        <w:t> </w:t>
      </w:r>
      <w:hyperlink r:id="rId410" w:tgtFrame="_blank" w:history="1">
        <w:r w:rsidRPr="00AE00D4">
          <w:rPr>
            <w:rStyle w:val="ab"/>
            <w:i/>
            <w:iCs/>
            <w:color w:val="auto"/>
            <w:bdr w:val="none" w:sz="0" w:space="0" w:color="auto" w:frame="1"/>
          </w:rPr>
          <w:t>№ 1708-VI від 05.11.2009</w:t>
        </w:r>
      </w:hyperlink>
      <w:r w:rsidRPr="00AE00D4">
        <w:rPr>
          <w:rStyle w:val="rvts46"/>
          <w:i/>
          <w:iCs/>
          <w:bdr w:val="none" w:sz="0" w:space="0" w:color="auto" w:frame="1"/>
        </w:rPr>
        <w:t>}</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23" w:name="n1616"/>
      <w:bookmarkEnd w:id="923"/>
      <w:r w:rsidRPr="00AE00D4">
        <w:rPr>
          <w:rStyle w:val="rvts9"/>
          <w:b/>
          <w:bCs/>
          <w:bdr w:val="none" w:sz="0" w:space="0" w:color="auto" w:frame="1"/>
        </w:rPr>
        <w:t>Стаття 240.</w:t>
      </w:r>
      <w:r w:rsidRPr="00AE00D4">
        <w:rPr>
          <w:rStyle w:val="apple-converted-space"/>
          <w:sz w:val="22"/>
          <w:szCs w:val="22"/>
        </w:rPr>
        <w:t> </w:t>
      </w:r>
      <w:r w:rsidRPr="00AE00D4">
        <w:rPr>
          <w:sz w:val="22"/>
          <w:szCs w:val="22"/>
        </w:rPr>
        <w:t>Порушення правил охорони або використання надр</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24" w:name="n1617"/>
      <w:bookmarkEnd w:id="924"/>
      <w:r w:rsidRPr="00AE00D4">
        <w:rPr>
          <w:sz w:val="22"/>
          <w:szCs w:val="22"/>
        </w:rPr>
        <w:t>1. Порушення встановлених правил охорони надр, якщо це створило небезпеку для життя, здоров'я людей чи довкілля,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25" w:name="n1618"/>
      <w:bookmarkEnd w:id="925"/>
      <w:r w:rsidRPr="00AE00D4">
        <w:rPr>
          <w:sz w:val="22"/>
          <w:szCs w:val="22"/>
        </w:rPr>
        <w:t>карається штрафом від трьохсот до шестисот неоподатковуваних мінімумів доходів громадян або обмеженням волі на строк до двох років, або позбавленням волі на той самий строк.</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26" w:name="n1619"/>
      <w:bookmarkEnd w:id="926"/>
      <w:r w:rsidRPr="00AE00D4">
        <w:rPr>
          <w:sz w:val="22"/>
          <w:szCs w:val="22"/>
        </w:rPr>
        <w:t>2. Порушення встановлених правил використання надр, якщо це створило небезпеку для життя, здоров'я людей чи довкілля, а також незаконне видобування корисних копалин загальнодержавного значення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27" w:name="n1620"/>
      <w:bookmarkEnd w:id="927"/>
      <w:r w:rsidRPr="00AE00D4">
        <w:rPr>
          <w:sz w:val="22"/>
          <w:szCs w:val="22"/>
        </w:rPr>
        <w:t>караються штрафом від чотирьохсот до семисот неоподатковуваних мінімумів доходів громадян або обмеженням волі на строк до трьох років, або позбавленням волі на той самий строк.</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28" w:name="n1621"/>
      <w:bookmarkEnd w:id="928"/>
      <w:r w:rsidRPr="00AE00D4">
        <w:rPr>
          <w:sz w:val="22"/>
          <w:szCs w:val="22"/>
        </w:rPr>
        <w:t>3. Діяння, передбачені частинами першою або другою цієї статті, вчинені на територіях чи об'єктах природно-заповідного фонду або вчинені повторно,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29" w:name="n1622"/>
      <w:bookmarkEnd w:id="929"/>
      <w:r w:rsidRPr="00AE00D4">
        <w:rPr>
          <w:sz w:val="22"/>
          <w:szCs w:val="22"/>
        </w:rPr>
        <w:t>караються обмеженням волі на строк від двох до п'яти років або позбавленням волі на той самий строк, з конфіскацією незаконно добутого і знарядь видобування.</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30" w:name="n1623"/>
      <w:bookmarkEnd w:id="930"/>
      <w:r w:rsidRPr="00AE00D4">
        <w:rPr>
          <w:sz w:val="22"/>
          <w:szCs w:val="22"/>
        </w:rPr>
        <w:t>4. Діяння, передбачені частинами першою, другою або третьою цієї статті, якщо вони вчинені шляхом підпалу, вибуху чи іншим загальнонебезпечним способом або спричинили загибель людей, їх масове захворювання або інші тяжкі наслідки,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31" w:name="n1624"/>
      <w:bookmarkEnd w:id="931"/>
      <w:r w:rsidRPr="00AE00D4">
        <w:rPr>
          <w:sz w:val="22"/>
          <w:szCs w:val="22"/>
        </w:rPr>
        <w:t>караються позбавленням волі на строк від п'яти до восьми років з конфіскацією незаконно добутого і знарядь видобування.</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32" w:name="n1625"/>
      <w:bookmarkEnd w:id="932"/>
      <w:r w:rsidRPr="00AE00D4">
        <w:rPr>
          <w:rStyle w:val="rvts46"/>
          <w:i/>
          <w:iCs/>
          <w:bdr w:val="none" w:sz="0" w:space="0" w:color="auto" w:frame="1"/>
        </w:rPr>
        <w:t>{Стаття 240 із змінами, внесеними згідно із Законами</w:t>
      </w:r>
      <w:r w:rsidRPr="00AE00D4">
        <w:rPr>
          <w:rStyle w:val="apple-converted-space"/>
          <w:i/>
          <w:iCs/>
          <w:bdr w:val="none" w:sz="0" w:space="0" w:color="auto" w:frame="1"/>
        </w:rPr>
        <w:t> </w:t>
      </w:r>
      <w:hyperlink r:id="rId411" w:tgtFrame="_blank" w:history="1">
        <w:r w:rsidRPr="00AE00D4">
          <w:rPr>
            <w:rStyle w:val="ab"/>
            <w:i/>
            <w:iCs/>
            <w:color w:val="auto"/>
            <w:bdr w:val="none" w:sz="0" w:space="0" w:color="auto" w:frame="1"/>
          </w:rPr>
          <w:t>№ 2308-IV від 11.01.2005</w:t>
        </w:r>
      </w:hyperlink>
      <w:r w:rsidRPr="00AE00D4">
        <w:rPr>
          <w:rStyle w:val="rvts46"/>
          <w:i/>
          <w:iCs/>
          <w:bdr w:val="none" w:sz="0" w:space="0" w:color="auto" w:frame="1"/>
        </w:rPr>
        <w:t>,</w:t>
      </w:r>
      <w:r w:rsidRPr="00AE00D4">
        <w:rPr>
          <w:rStyle w:val="apple-converted-space"/>
          <w:i/>
          <w:iCs/>
          <w:bdr w:val="none" w:sz="0" w:space="0" w:color="auto" w:frame="1"/>
        </w:rPr>
        <w:t> </w:t>
      </w:r>
      <w:hyperlink r:id="rId412" w:tgtFrame="_blank" w:history="1">
        <w:r w:rsidRPr="00AE00D4">
          <w:rPr>
            <w:rStyle w:val="ab"/>
            <w:i/>
            <w:iCs/>
            <w:color w:val="auto"/>
            <w:bdr w:val="none" w:sz="0" w:space="0" w:color="auto" w:frame="1"/>
          </w:rPr>
          <w:t>№ 2984-IV від 18.10.2005</w:t>
        </w:r>
      </w:hyperlink>
      <w:r w:rsidRPr="00AE00D4">
        <w:rPr>
          <w:rStyle w:val="rvts46"/>
          <w:i/>
          <w:iCs/>
          <w:bdr w:val="none" w:sz="0" w:space="0" w:color="auto" w:frame="1"/>
        </w:rPr>
        <w:t>; в редакції Закону</w:t>
      </w:r>
      <w:r w:rsidRPr="00AE00D4">
        <w:rPr>
          <w:rStyle w:val="apple-converted-space"/>
          <w:i/>
          <w:iCs/>
          <w:bdr w:val="none" w:sz="0" w:space="0" w:color="auto" w:frame="1"/>
        </w:rPr>
        <w:t> </w:t>
      </w:r>
      <w:hyperlink r:id="rId413" w:tgtFrame="_blank" w:history="1">
        <w:r w:rsidRPr="00AE00D4">
          <w:rPr>
            <w:rStyle w:val="ab"/>
            <w:i/>
            <w:iCs/>
            <w:color w:val="auto"/>
            <w:bdr w:val="none" w:sz="0" w:space="0" w:color="auto" w:frame="1"/>
          </w:rPr>
          <w:t>№ 1708-VI від 05.11.2009</w:t>
        </w:r>
      </w:hyperlink>
      <w:r w:rsidRPr="00AE00D4">
        <w:rPr>
          <w:rStyle w:val="rvts46"/>
          <w:i/>
          <w:iCs/>
          <w:bdr w:val="none" w:sz="0" w:space="0" w:color="auto" w:frame="1"/>
        </w:rPr>
        <w:t>}</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33" w:name="n1626"/>
      <w:bookmarkEnd w:id="933"/>
      <w:r w:rsidRPr="00AE00D4">
        <w:rPr>
          <w:rStyle w:val="rvts9"/>
          <w:b/>
          <w:bCs/>
          <w:bdr w:val="none" w:sz="0" w:space="0" w:color="auto" w:frame="1"/>
        </w:rPr>
        <w:t>Стаття 241.</w:t>
      </w:r>
      <w:r w:rsidRPr="00AE00D4">
        <w:rPr>
          <w:rStyle w:val="apple-converted-space"/>
          <w:sz w:val="22"/>
          <w:szCs w:val="22"/>
        </w:rPr>
        <w:t> </w:t>
      </w:r>
      <w:r w:rsidRPr="00AE00D4">
        <w:rPr>
          <w:sz w:val="22"/>
          <w:szCs w:val="22"/>
        </w:rPr>
        <w:t>Забруднення атмосферного повітря</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34" w:name="n1627"/>
      <w:bookmarkEnd w:id="934"/>
      <w:r w:rsidRPr="00AE00D4">
        <w:rPr>
          <w:sz w:val="22"/>
          <w:szCs w:val="22"/>
        </w:rPr>
        <w:t>1. Забруднення або інша зміна природних властивостей атмосферного повітря шкідливими для життя, здоров'я людей або для довкілля речовинами, відходами або іншими матеріалами промислового чи іншого виробництва внаслідок порушення спеціальних правил, якщо це створило небезпеку для життя, здоров'я людей чи для довкілля,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35" w:name="n1628"/>
      <w:bookmarkEnd w:id="935"/>
      <w:r w:rsidRPr="00AE00D4">
        <w:rPr>
          <w:sz w:val="22"/>
          <w:szCs w:val="22"/>
        </w:rPr>
        <w:t>караються штрафом від ста до двохсот неоподатковуваних мінімумів доходів громадян або обмеженням волі на строк до трьох років, з позбавленням права обіймати певні посади чи займатися певною діяльністю на той самий строк або без такого.</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36" w:name="n1629"/>
      <w:bookmarkEnd w:id="936"/>
      <w:r w:rsidRPr="00AE00D4">
        <w:rPr>
          <w:sz w:val="22"/>
          <w:szCs w:val="22"/>
        </w:rPr>
        <w:t>2. Ті самі діяння, якщо вони спричинили загибель людей або інші тяжкі наслідки,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37" w:name="n1630"/>
      <w:bookmarkEnd w:id="937"/>
      <w:r w:rsidRPr="00AE00D4">
        <w:rPr>
          <w:sz w:val="22"/>
          <w:szCs w:val="22"/>
        </w:rPr>
        <w:t>караються обмеженням волі на строк від двох до п'яти років або позбавленням волі на той самий строк, із позбавленням права обіймати певні посади чи займатися певною діяльністю на строк до трьох років або без такого.</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38" w:name="n1631"/>
      <w:bookmarkEnd w:id="938"/>
      <w:r w:rsidRPr="00AE00D4">
        <w:rPr>
          <w:rStyle w:val="rvts9"/>
          <w:b/>
          <w:bCs/>
          <w:bdr w:val="none" w:sz="0" w:space="0" w:color="auto" w:frame="1"/>
        </w:rPr>
        <w:t>Стаття 242.</w:t>
      </w:r>
      <w:r w:rsidRPr="00AE00D4">
        <w:rPr>
          <w:rStyle w:val="apple-converted-space"/>
          <w:sz w:val="22"/>
          <w:szCs w:val="22"/>
        </w:rPr>
        <w:t> </w:t>
      </w:r>
      <w:r w:rsidRPr="00AE00D4">
        <w:rPr>
          <w:sz w:val="22"/>
          <w:szCs w:val="22"/>
        </w:rPr>
        <w:t>Порушення правил охорони вод</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39" w:name="n1632"/>
      <w:bookmarkEnd w:id="939"/>
      <w:r w:rsidRPr="00AE00D4">
        <w:rPr>
          <w:sz w:val="22"/>
          <w:szCs w:val="22"/>
        </w:rPr>
        <w:t>1. Порушення правил охорони вод (водних об'єктів), якщо це спричинило забруднення поверхневих чи підземних вод і водоносних горизонтів, джерел питних, лікувальних вод або зміну їхніх природних властивостей, або виснаження водних джерел і створило небезпеку для життя, здоров'я людей чи для довкілля,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40" w:name="n1633"/>
      <w:bookmarkEnd w:id="940"/>
      <w:r w:rsidRPr="00AE00D4">
        <w:rPr>
          <w:sz w:val="22"/>
          <w:szCs w:val="22"/>
        </w:rPr>
        <w:t>карається штрафом від ста до двохсот неоподатковуваних мінімумів доходів громадян або позбавленням права обіймати певні посади чи займатися певною діяльністю на строк до п'яти років, або обмеженням волі на той самий строк.</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41" w:name="n1634"/>
      <w:bookmarkEnd w:id="941"/>
      <w:r w:rsidRPr="00AE00D4">
        <w:rPr>
          <w:sz w:val="22"/>
          <w:szCs w:val="22"/>
        </w:rPr>
        <w:t>2. Ті самі діяння, якщо вони спричинили загибель або захворювання людей, масову загибель об'єктів тваринного і рослинного світу або інші тяжкі наслідки,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42" w:name="n1635"/>
      <w:bookmarkEnd w:id="942"/>
      <w:r w:rsidRPr="00AE00D4">
        <w:rPr>
          <w:sz w:val="22"/>
          <w:szCs w:val="22"/>
        </w:rPr>
        <w:t>караються обмеженням волі на строк до п'яти років або позбавленням волі на той самий строк.</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43" w:name="n1636"/>
      <w:bookmarkEnd w:id="943"/>
      <w:r w:rsidRPr="00AE00D4">
        <w:rPr>
          <w:rStyle w:val="rvts9"/>
          <w:b/>
          <w:bCs/>
          <w:bdr w:val="none" w:sz="0" w:space="0" w:color="auto" w:frame="1"/>
        </w:rPr>
        <w:t>Стаття 243.</w:t>
      </w:r>
      <w:r w:rsidRPr="00AE00D4">
        <w:rPr>
          <w:rStyle w:val="apple-converted-space"/>
          <w:sz w:val="22"/>
          <w:szCs w:val="22"/>
        </w:rPr>
        <w:t> </w:t>
      </w:r>
      <w:r w:rsidRPr="00AE00D4">
        <w:rPr>
          <w:sz w:val="22"/>
          <w:szCs w:val="22"/>
        </w:rPr>
        <w:t>Забруднення моря</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44" w:name="n1637"/>
      <w:bookmarkEnd w:id="944"/>
      <w:r w:rsidRPr="00AE00D4">
        <w:rPr>
          <w:sz w:val="22"/>
          <w:szCs w:val="22"/>
        </w:rPr>
        <w:t>1. Забруднення моря в межах внутрішніх морських чи територіальних вод України або в межах вод виключної (морської) економічної зони України матеріалами чи речовинами, шкідливими для життя чи здоров'я людей, або відходами внаслідок порушення спеціальних правил, якщо це створило небезпеку для життя чи здоров'я людей або живих ресурсів моря чи могло перешкодити законним видам використання моря, а також незаконне скидання чи поховання в межах внутрішніх морських чи територіальних вод України або у відкритому морі зазначених матеріалів, речовин і відходів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45" w:name="n1638"/>
      <w:bookmarkEnd w:id="945"/>
      <w:r w:rsidRPr="00AE00D4">
        <w:rPr>
          <w:sz w:val="22"/>
          <w:szCs w:val="22"/>
        </w:rPr>
        <w:t>караються штрафом від трьохсот до восьмисот неоподатковуваних мінімумів доходів громадян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або без такого.</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46" w:name="n1639"/>
      <w:bookmarkEnd w:id="946"/>
      <w:r w:rsidRPr="00AE00D4">
        <w:rPr>
          <w:sz w:val="22"/>
          <w:szCs w:val="22"/>
        </w:rPr>
        <w:t>2. Ті самі діяння, якщо вони спричинили загибель або захворювання людей, масову загибель об'єктів тваринного і рослинного світу або інші тяжкі наслідки,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47" w:name="n1640"/>
      <w:bookmarkEnd w:id="947"/>
      <w:r w:rsidRPr="00AE00D4">
        <w:rPr>
          <w:sz w:val="22"/>
          <w:szCs w:val="22"/>
        </w:rPr>
        <w:t>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або без такого.</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48" w:name="n1641"/>
      <w:bookmarkEnd w:id="948"/>
      <w:r w:rsidRPr="00AE00D4">
        <w:rPr>
          <w:sz w:val="22"/>
          <w:szCs w:val="22"/>
        </w:rPr>
        <w:t>3. Неповідомлення спеціально відповідальними за те особами морських та повітряних суден або інших засобів і споруд, що знаходяться в морі, адміністрації найближчого порту України, іншому уповноваженому органу або особі, а у разі скидання з метою поховання - і організації, яка видає дозволи на скидання, інформації про підготовлюване або здійснене внаслідок крайньої потреби скидання чи невідворотні втрати ними в межах внутрішніх морських і територіальних вод України або у відкритому морі шкідливих речовин чи сумішей, що містять такі речовини понад встановлені норми, інших відходів, якщо це створило небезпеку для життя, здоров'я людей або живих ресурсів моря чи могло завдати шкоди зонам лікування і відпочинку або перешкодити іншим законним видам використання моря,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49" w:name="n1642"/>
      <w:bookmarkEnd w:id="949"/>
      <w:r w:rsidRPr="00AE00D4">
        <w:rPr>
          <w:sz w:val="22"/>
          <w:szCs w:val="22"/>
        </w:rPr>
        <w:t>карається штрафом від ста до двохсот неоподатковуваних мінімумів доходів громадян або позбавленням права обіймати певні посади чи займатися певною діяльністю на строк до п'яти років, або обмеженням волі на строк до трьох років.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50" w:name="n1643"/>
      <w:bookmarkEnd w:id="950"/>
      <w:r w:rsidRPr="00AE00D4">
        <w:rPr>
          <w:rStyle w:val="rvts9"/>
          <w:b/>
          <w:bCs/>
          <w:bdr w:val="none" w:sz="0" w:space="0" w:color="auto" w:frame="1"/>
        </w:rPr>
        <w:t>Стаття 244.</w:t>
      </w:r>
      <w:r w:rsidRPr="00AE00D4">
        <w:rPr>
          <w:rStyle w:val="apple-converted-space"/>
          <w:sz w:val="22"/>
          <w:szCs w:val="22"/>
        </w:rPr>
        <w:t> </w:t>
      </w:r>
      <w:r w:rsidRPr="00AE00D4">
        <w:rPr>
          <w:sz w:val="22"/>
          <w:szCs w:val="22"/>
        </w:rPr>
        <w:t>Порушення законодавства про континентальний шельф України</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51" w:name="n1644"/>
      <w:bookmarkEnd w:id="951"/>
      <w:r w:rsidRPr="00AE00D4">
        <w:rPr>
          <w:sz w:val="22"/>
          <w:szCs w:val="22"/>
        </w:rPr>
        <w:t>1. Порушення законодавства про континентальний шельф України, що заподіяло істотну шкоду, а також невжиття особою, що відповідає за експлуатацію технологічних установок або інших джерел небезпеки в зоні безпеки, заходів для захисту живих організмів моря від дії шкідливих відходів або небезпечних випромінювань та енергії, якщо це створило небезпеку їх загибелі або загрожувало життю чи здоров'ю людей,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52" w:name="n1645"/>
      <w:bookmarkEnd w:id="952"/>
      <w:r w:rsidRPr="00AE00D4">
        <w:rPr>
          <w:sz w:val="22"/>
          <w:szCs w:val="22"/>
        </w:rPr>
        <w:t>караються штрафом від ста до двохсот неоподатковуваних мінімумів доходів громадян або обмеженням волі на строк до трьох років, або позбавленням волі на строк до двох років, з конфіскацією всіх знарядь, якими користувалася винувата особа для вчинення злочину або без такої.</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53" w:name="n1646"/>
      <w:bookmarkEnd w:id="953"/>
      <w:r w:rsidRPr="00AE00D4">
        <w:rPr>
          <w:sz w:val="22"/>
          <w:szCs w:val="22"/>
        </w:rPr>
        <w:t>2. Дослідження, розвідування, розробка природних багатств та інші роботи на континентальному шельфі України, які провадяться іноземцями, якщо це не передбачено договором між Україною і заінтересованою іноземною державою, згода на обов'язковість якого надана Верховною Радою України або спеціальним дозволом, виданим у встановленому законом порядку,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54" w:name="n1647"/>
      <w:bookmarkEnd w:id="954"/>
      <w:r w:rsidRPr="00AE00D4">
        <w:rPr>
          <w:sz w:val="22"/>
          <w:szCs w:val="22"/>
        </w:rPr>
        <w:t>караються штрафом від п'ятдесяти до ста неоподатковуваних мінімумів доходів громадян або арештом на строк до шести місяців, з конфіскацією обладнання.</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55" w:name="n1648"/>
      <w:bookmarkEnd w:id="955"/>
      <w:r w:rsidRPr="00AE00D4">
        <w:rPr>
          <w:rStyle w:val="rvts9"/>
          <w:b/>
          <w:bCs/>
          <w:bdr w:val="none" w:sz="0" w:space="0" w:color="auto" w:frame="1"/>
        </w:rPr>
        <w:t>Стаття 245.</w:t>
      </w:r>
      <w:r w:rsidRPr="00AE00D4">
        <w:rPr>
          <w:rStyle w:val="apple-converted-space"/>
          <w:sz w:val="22"/>
          <w:szCs w:val="22"/>
        </w:rPr>
        <w:t> </w:t>
      </w:r>
      <w:r w:rsidRPr="00AE00D4">
        <w:rPr>
          <w:sz w:val="22"/>
          <w:szCs w:val="22"/>
        </w:rPr>
        <w:t>Знищення або пошкодження об'єктів рослинного світу</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56" w:name="n1649"/>
      <w:bookmarkEnd w:id="956"/>
      <w:r w:rsidRPr="00AE00D4">
        <w:rPr>
          <w:sz w:val="22"/>
          <w:szCs w:val="22"/>
        </w:rPr>
        <w:t>1. Знищення або пошкодження лісових масивів, зелених насаджень навколо населених пунктів, вздовж залізниць, а також стерні, сухих дикоростучих трав, рослинності або її залишків на землях сільськогосподарського призначення вогнем чи іншим загальнонебезпечним способом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57" w:name="n1650"/>
      <w:bookmarkEnd w:id="957"/>
      <w:r w:rsidRPr="00AE00D4">
        <w:rPr>
          <w:sz w:val="22"/>
          <w:szCs w:val="22"/>
        </w:rPr>
        <w:t>караються штрафом від трьохсот до п'ятисот неоподатковуваних мінімумів доходів громадян або обмеженням волі на строк від двох до п'яти років, або позбавленням волі на той самий строк.</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58" w:name="n1651"/>
      <w:bookmarkEnd w:id="958"/>
      <w:r w:rsidRPr="00AE00D4">
        <w:rPr>
          <w:sz w:val="22"/>
          <w:szCs w:val="22"/>
        </w:rPr>
        <w:t>2. Ті самі дії, якщо вони спричинили загибель людей, масову загибель тварин або інші тяжкі наслідки,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59" w:name="n1652"/>
      <w:bookmarkEnd w:id="959"/>
      <w:r w:rsidRPr="00AE00D4">
        <w:rPr>
          <w:sz w:val="22"/>
          <w:szCs w:val="22"/>
        </w:rPr>
        <w:t>караються позбавленням волі на строк від п'яти до десяти років.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60" w:name="n1653"/>
      <w:bookmarkEnd w:id="960"/>
      <w:r w:rsidRPr="00AE00D4">
        <w:rPr>
          <w:rStyle w:val="rvts46"/>
          <w:i/>
          <w:iCs/>
          <w:bdr w:val="none" w:sz="0" w:space="0" w:color="auto" w:frame="1"/>
        </w:rPr>
        <w:t>{Стаття 245 в редакції Закону</w:t>
      </w:r>
      <w:r w:rsidRPr="00AE00D4">
        <w:rPr>
          <w:rStyle w:val="apple-converted-space"/>
          <w:i/>
          <w:iCs/>
          <w:bdr w:val="none" w:sz="0" w:space="0" w:color="auto" w:frame="1"/>
        </w:rPr>
        <w:t> </w:t>
      </w:r>
      <w:hyperlink r:id="rId414" w:tgtFrame="_blank" w:history="1">
        <w:r w:rsidRPr="00AE00D4">
          <w:rPr>
            <w:rStyle w:val="ab"/>
            <w:i/>
            <w:iCs/>
            <w:color w:val="auto"/>
            <w:bdr w:val="none" w:sz="0" w:space="0" w:color="auto" w:frame="1"/>
          </w:rPr>
          <w:t>№ 1708-VI від 05.11.2009</w:t>
        </w:r>
      </w:hyperlink>
      <w:r w:rsidRPr="00AE00D4">
        <w:rPr>
          <w:rStyle w:val="rvts46"/>
          <w:i/>
          <w:iCs/>
          <w:bdr w:val="none" w:sz="0" w:space="0" w:color="auto" w:frame="1"/>
        </w:rPr>
        <w:t>}</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61" w:name="n1654"/>
      <w:bookmarkEnd w:id="961"/>
      <w:r w:rsidRPr="00AE00D4">
        <w:rPr>
          <w:rStyle w:val="rvts9"/>
          <w:b/>
          <w:bCs/>
          <w:bdr w:val="none" w:sz="0" w:space="0" w:color="auto" w:frame="1"/>
        </w:rPr>
        <w:t>Стаття 246.</w:t>
      </w:r>
      <w:r w:rsidRPr="00AE00D4">
        <w:rPr>
          <w:rStyle w:val="apple-converted-space"/>
          <w:sz w:val="22"/>
          <w:szCs w:val="22"/>
        </w:rPr>
        <w:t> </w:t>
      </w:r>
      <w:r w:rsidRPr="00AE00D4">
        <w:rPr>
          <w:sz w:val="22"/>
          <w:szCs w:val="22"/>
        </w:rPr>
        <w:t>Незаконна порубка лісу</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62" w:name="n1655"/>
      <w:bookmarkEnd w:id="962"/>
      <w:r w:rsidRPr="00AE00D4">
        <w:rPr>
          <w:sz w:val="22"/>
          <w:szCs w:val="22"/>
        </w:rPr>
        <w:t>Незаконна порубка дерев і чагарників у лісах, захисних та інших лісових насадженнях, що заподіяло істотну шкоду, а також вчинення таких дій у заповідниках або на територіях та об'єктах природно-заповідного фонду, або в інших особливо охоронюваних лісах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63" w:name="n1656"/>
      <w:bookmarkEnd w:id="963"/>
      <w:r w:rsidRPr="00AE00D4">
        <w:rPr>
          <w:sz w:val="22"/>
          <w:szCs w:val="22"/>
        </w:rPr>
        <w:t>карається штрафом від п'ятдесяти до ста неоподатковуваних мінімумів доходів громадян або арештом на строк до шести місяців, або обмеженням волі на строк до трьох років, або позбавленням волі на той самий строк, з конфіскацією незаконно добутого.</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64" w:name="n1657"/>
      <w:bookmarkEnd w:id="964"/>
      <w:r w:rsidRPr="00AE00D4">
        <w:rPr>
          <w:rStyle w:val="rvts9"/>
          <w:b/>
          <w:bCs/>
          <w:bdr w:val="none" w:sz="0" w:space="0" w:color="auto" w:frame="1"/>
        </w:rPr>
        <w:t>Стаття 247.</w:t>
      </w:r>
      <w:r w:rsidRPr="00AE00D4">
        <w:rPr>
          <w:rStyle w:val="apple-converted-space"/>
          <w:sz w:val="22"/>
          <w:szCs w:val="22"/>
        </w:rPr>
        <w:t> </w:t>
      </w:r>
      <w:r w:rsidRPr="00AE00D4">
        <w:rPr>
          <w:sz w:val="22"/>
          <w:szCs w:val="22"/>
        </w:rPr>
        <w:t>Порушення законодавства про захист рослин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65" w:name="n1658"/>
      <w:bookmarkEnd w:id="965"/>
      <w:r w:rsidRPr="00AE00D4">
        <w:rPr>
          <w:sz w:val="22"/>
          <w:szCs w:val="22"/>
        </w:rPr>
        <w:t>Порушення правил, установлених для боротьби зі шкідниками і хворобами рослин, та інших вимог законодавства про захист рослин, що спричинило тяжкі наслідки,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66" w:name="n1659"/>
      <w:bookmarkEnd w:id="966"/>
      <w:r w:rsidRPr="00AE00D4">
        <w:rPr>
          <w:sz w:val="22"/>
          <w:szCs w:val="22"/>
        </w:rPr>
        <w:t>карається штрафом до ста неоподатковуваних мінімумів доходів громадян або громадськими роботами на строк від ста двадцяти до двохсот годин, або обмеженням волі на строк до двох років.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67" w:name="n1660"/>
      <w:bookmarkEnd w:id="967"/>
      <w:r w:rsidRPr="00AE00D4">
        <w:rPr>
          <w:rStyle w:val="rvts46"/>
          <w:i/>
          <w:iCs/>
          <w:bdr w:val="none" w:sz="0" w:space="0" w:color="auto" w:frame="1"/>
        </w:rPr>
        <w:t>{Стаття 247 із змінами, внесеними згідно із Законом</w:t>
      </w:r>
      <w:r w:rsidRPr="00AE00D4">
        <w:rPr>
          <w:rStyle w:val="apple-converted-space"/>
          <w:i/>
          <w:iCs/>
          <w:bdr w:val="none" w:sz="0" w:space="0" w:color="auto" w:frame="1"/>
        </w:rPr>
        <w:t> </w:t>
      </w:r>
      <w:hyperlink r:id="rId415" w:tgtFrame="_blank" w:history="1">
        <w:r w:rsidRPr="00AE00D4">
          <w:rPr>
            <w:rStyle w:val="ab"/>
            <w:i/>
            <w:iCs/>
            <w:color w:val="auto"/>
            <w:bdr w:val="none" w:sz="0" w:space="0" w:color="auto" w:frame="1"/>
          </w:rPr>
          <w:t>№ 270-VI від 15.04.2008</w:t>
        </w:r>
      </w:hyperlink>
      <w:r w:rsidRPr="00AE00D4">
        <w:rPr>
          <w:rStyle w:val="rvts46"/>
          <w:i/>
          <w:iCs/>
          <w:bdr w:val="none" w:sz="0" w:space="0" w:color="auto" w:frame="1"/>
        </w:rPr>
        <w:t>}</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68" w:name="n1661"/>
      <w:bookmarkEnd w:id="968"/>
      <w:r w:rsidRPr="00AE00D4">
        <w:rPr>
          <w:rStyle w:val="rvts9"/>
          <w:b/>
          <w:bCs/>
          <w:bdr w:val="none" w:sz="0" w:space="0" w:color="auto" w:frame="1"/>
        </w:rPr>
        <w:t>Стаття 248.</w:t>
      </w:r>
      <w:r w:rsidRPr="00AE00D4">
        <w:rPr>
          <w:rStyle w:val="apple-converted-space"/>
          <w:sz w:val="22"/>
          <w:szCs w:val="22"/>
        </w:rPr>
        <w:t> </w:t>
      </w:r>
      <w:r w:rsidRPr="00AE00D4">
        <w:rPr>
          <w:sz w:val="22"/>
          <w:szCs w:val="22"/>
        </w:rPr>
        <w:t>Незаконне полювання</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69" w:name="n1662"/>
      <w:bookmarkEnd w:id="969"/>
      <w:r w:rsidRPr="00AE00D4">
        <w:rPr>
          <w:sz w:val="22"/>
          <w:szCs w:val="22"/>
        </w:rPr>
        <w:t>1. Порушення правил полювання, якщо воно заподіяло істотну шкоду, а також незаконне полювання в заповідниках або на інших територіях та об'єктах природно-заповідного фонду, або полювання на звірів, птахів чи інші види тваринного світу, що занесені до Червоної книги України,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70" w:name="n1663"/>
      <w:bookmarkEnd w:id="970"/>
      <w:r w:rsidRPr="00AE00D4">
        <w:rPr>
          <w:sz w:val="22"/>
          <w:szCs w:val="22"/>
        </w:rPr>
        <w:t>караються штрафом від ста до двохсот неоподатковуваних мінімумів доходів громадян або громадськими роботами на строк від ста шістдесяти до двохсот сорока годин, або обмеженням волі на строк до трьох років, з конфіскацією знарядь і засобів полювання та всього добутого.</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71" w:name="n1664"/>
      <w:bookmarkEnd w:id="971"/>
      <w:r w:rsidRPr="00AE00D4">
        <w:rPr>
          <w:sz w:val="22"/>
          <w:szCs w:val="22"/>
        </w:rPr>
        <w:t>2. Ті самі дії, якщо вони вчинені службовою особою з використанням службового становища, або за попередньою змовою групою осіб, або способом масового знищення звірів, птахів чи інших видів тваринного світу, або з використанням транспортних засобів, або особою, раніше судимою за злочин, передбачений цією статтею,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72" w:name="n1665"/>
      <w:bookmarkEnd w:id="972"/>
      <w:r w:rsidRPr="00AE00D4">
        <w:rPr>
          <w:sz w:val="22"/>
          <w:szCs w:val="22"/>
        </w:rPr>
        <w:t>караються штрафом від двохсот до чотирьохсот неоподатковуваних мінімумів доходів громадян або обмеженням волі на строк до п'яти років, або позбавленням волі на той самий строк, з конфіскацією знарядь і засобів полювання та всього добутого.</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73" w:name="n1666"/>
      <w:bookmarkEnd w:id="973"/>
      <w:r w:rsidRPr="00AE00D4">
        <w:rPr>
          <w:rStyle w:val="rvts9"/>
          <w:b/>
          <w:bCs/>
          <w:bdr w:val="none" w:sz="0" w:space="0" w:color="auto" w:frame="1"/>
        </w:rPr>
        <w:t>Примітка.</w:t>
      </w:r>
      <w:r w:rsidRPr="00AE00D4">
        <w:rPr>
          <w:rStyle w:val="apple-converted-space"/>
          <w:sz w:val="22"/>
          <w:szCs w:val="22"/>
        </w:rPr>
        <w:t> </w:t>
      </w:r>
      <w:r w:rsidRPr="00AE00D4">
        <w:rPr>
          <w:sz w:val="22"/>
          <w:szCs w:val="22"/>
        </w:rPr>
        <w:t>Істотною шкодою у цій статті, якщо вона полягає у заподіянні матеріальних збитків, вважається така шкода, яка у двісті п'ятдесят і більше разів перевищує неоподатковуваний мінімум доходів громадян.</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74" w:name="n1667"/>
      <w:bookmarkEnd w:id="974"/>
      <w:r w:rsidRPr="00AE00D4">
        <w:rPr>
          <w:rStyle w:val="rvts46"/>
          <w:i/>
          <w:iCs/>
          <w:bdr w:val="none" w:sz="0" w:space="0" w:color="auto" w:frame="1"/>
        </w:rPr>
        <w:t>{Стаття 248 із змінами, внесеними згідно із Законами</w:t>
      </w:r>
      <w:r w:rsidRPr="00AE00D4">
        <w:rPr>
          <w:rStyle w:val="apple-converted-space"/>
          <w:i/>
          <w:iCs/>
          <w:bdr w:val="none" w:sz="0" w:space="0" w:color="auto" w:frame="1"/>
        </w:rPr>
        <w:t> </w:t>
      </w:r>
      <w:hyperlink r:id="rId416" w:tgtFrame="_blank" w:history="1">
        <w:r w:rsidRPr="00AE00D4">
          <w:rPr>
            <w:rStyle w:val="ab"/>
            <w:i/>
            <w:iCs/>
            <w:color w:val="auto"/>
            <w:bdr w:val="none" w:sz="0" w:space="0" w:color="auto" w:frame="1"/>
          </w:rPr>
          <w:t>№ 270-VI від 15.04.2008</w:t>
        </w:r>
      </w:hyperlink>
      <w:r w:rsidRPr="00AE00D4">
        <w:rPr>
          <w:rStyle w:val="rvts46"/>
          <w:i/>
          <w:iCs/>
          <w:bdr w:val="none" w:sz="0" w:space="0" w:color="auto" w:frame="1"/>
        </w:rPr>
        <w:t>,</w:t>
      </w:r>
      <w:r w:rsidRPr="00AE00D4">
        <w:rPr>
          <w:rStyle w:val="apple-converted-space"/>
          <w:i/>
          <w:iCs/>
          <w:bdr w:val="none" w:sz="0" w:space="0" w:color="auto" w:frame="1"/>
        </w:rPr>
        <w:t> </w:t>
      </w:r>
      <w:hyperlink r:id="rId417" w:tgtFrame="_blank" w:history="1">
        <w:r w:rsidRPr="00AE00D4">
          <w:rPr>
            <w:rStyle w:val="ab"/>
            <w:i/>
            <w:iCs/>
            <w:color w:val="auto"/>
            <w:bdr w:val="none" w:sz="0" w:space="0" w:color="auto" w:frame="1"/>
          </w:rPr>
          <w:t>№ 1827-VI від 21.01.2010</w:t>
        </w:r>
      </w:hyperlink>
      <w:r w:rsidRPr="00AE00D4">
        <w:rPr>
          <w:rStyle w:val="rvts46"/>
          <w:i/>
          <w:iCs/>
          <w:bdr w:val="none" w:sz="0" w:space="0" w:color="auto" w:frame="1"/>
        </w:rPr>
        <w:t>}</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75" w:name="n1668"/>
      <w:bookmarkEnd w:id="975"/>
      <w:r w:rsidRPr="00AE00D4">
        <w:rPr>
          <w:rStyle w:val="rvts9"/>
          <w:b/>
          <w:bCs/>
          <w:bdr w:val="none" w:sz="0" w:space="0" w:color="auto" w:frame="1"/>
        </w:rPr>
        <w:t>Стаття 249.</w:t>
      </w:r>
      <w:r w:rsidRPr="00AE00D4">
        <w:rPr>
          <w:rStyle w:val="apple-converted-space"/>
          <w:sz w:val="22"/>
          <w:szCs w:val="22"/>
        </w:rPr>
        <w:t> </w:t>
      </w:r>
      <w:r w:rsidRPr="00AE00D4">
        <w:rPr>
          <w:sz w:val="22"/>
          <w:szCs w:val="22"/>
        </w:rPr>
        <w:t>Незаконне зайняття рибним, звіриним або іншим водним добувним промислом</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76" w:name="n1669"/>
      <w:bookmarkEnd w:id="976"/>
      <w:r w:rsidRPr="00AE00D4">
        <w:rPr>
          <w:sz w:val="22"/>
          <w:szCs w:val="22"/>
        </w:rPr>
        <w:t>1. Незаконне зайняття рибним, звіриним або іншим водним добувним промислом, якщо воно заподіяло істотну шкоду,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77" w:name="n1670"/>
      <w:bookmarkEnd w:id="977"/>
      <w:r w:rsidRPr="00AE00D4">
        <w:rPr>
          <w:sz w:val="22"/>
          <w:szCs w:val="22"/>
        </w:rPr>
        <w:t>карається штрафом від ста до двохсот неоподатковуваних мінімумів доходів громадян або обмеженням волі на строк до трьох років, з конфіскацією знарядь і засобів промислу та всього добутого.</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78" w:name="n1671"/>
      <w:bookmarkEnd w:id="978"/>
      <w:r w:rsidRPr="00AE00D4">
        <w:rPr>
          <w:sz w:val="22"/>
          <w:szCs w:val="22"/>
        </w:rPr>
        <w:t>2. Ті самі діяння, якщо вони вчинені із застосуванням вибухових, отруйних речовин, електроструму або іншим способом масового знищення риби, звірів чи інших видів тваринного світу або особою, раніше судимою за злочин, передбачений цією статтею,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79" w:name="n1672"/>
      <w:bookmarkEnd w:id="979"/>
      <w:r w:rsidRPr="00AE00D4">
        <w:rPr>
          <w:sz w:val="22"/>
          <w:szCs w:val="22"/>
        </w:rPr>
        <w:t>караються штрафом від двохсот до чотирьохсот неоподатковуваних мінімумів доходів громадян або обмеженням волі на строк до трьох років, або позбавленням волі на той самий строк, з конфіскацією знарядь і засобів промислу та всього добутого.</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80" w:name="n1673"/>
      <w:bookmarkEnd w:id="980"/>
      <w:r w:rsidRPr="00AE00D4">
        <w:rPr>
          <w:rStyle w:val="rvts46"/>
          <w:i/>
          <w:iCs/>
          <w:bdr w:val="none" w:sz="0" w:space="0" w:color="auto" w:frame="1"/>
        </w:rPr>
        <w:t>{Стаття 249 із змінами, внесеними згідно із Законом</w:t>
      </w:r>
      <w:r w:rsidRPr="00AE00D4">
        <w:rPr>
          <w:rStyle w:val="apple-converted-space"/>
          <w:i/>
          <w:iCs/>
          <w:bdr w:val="none" w:sz="0" w:space="0" w:color="auto" w:frame="1"/>
        </w:rPr>
        <w:t> </w:t>
      </w:r>
      <w:hyperlink r:id="rId418" w:tgtFrame="_blank" w:history="1">
        <w:r w:rsidRPr="00AE00D4">
          <w:rPr>
            <w:rStyle w:val="ab"/>
            <w:i/>
            <w:iCs/>
            <w:color w:val="auto"/>
            <w:bdr w:val="none" w:sz="0" w:space="0" w:color="auto" w:frame="1"/>
          </w:rPr>
          <w:t>№ 1827-VI від 21.01.2010</w:t>
        </w:r>
      </w:hyperlink>
      <w:r w:rsidRPr="00AE00D4">
        <w:rPr>
          <w:rStyle w:val="rvts46"/>
          <w:i/>
          <w:iCs/>
          <w:bdr w:val="none" w:sz="0" w:space="0" w:color="auto" w:frame="1"/>
        </w:rPr>
        <w:t>}</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81" w:name="n1674"/>
      <w:bookmarkEnd w:id="981"/>
      <w:r w:rsidRPr="00AE00D4">
        <w:rPr>
          <w:rStyle w:val="rvts9"/>
          <w:b/>
          <w:bCs/>
          <w:bdr w:val="none" w:sz="0" w:space="0" w:color="auto" w:frame="1"/>
        </w:rPr>
        <w:t>Стаття 250.</w:t>
      </w:r>
      <w:r w:rsidRPr="00AE00D4">
        <w:rPr>
          <w:rStyle w:val="apple-converted-space"/>
          <w:sz w:val="22"/>
          <w:szCs w:val="22"/>
        </w:rPr>
        <w:t> </w:t>
      </w:r>
      <w:r w:rsidRPr="00AE00D4">
        <w:rPr>
          <w:sz w:val="22"/>
          <w:szCs w:val="22"/>
        </w:rPr>
        <w:t>Проведення вибухових робіт з порушенням правил охорони рибних запасів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82" w:name="n1675"/>
      <w:bookmarkEnd w:id="982"/>
      <w:r w:rsidRPr="00AE00D4">
        <w:rPr>
          <w:sz w:val="22"/>
          <w:szCs w:val="22"/>
        </w:rPr>
        <w:t>Проведення вибухових робіт з порушенням правил охорони рибних запасів або диких водних тварин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83" w:name="n1676"/>
      <w:bookmarkEnd w:id="983"/>
      <w:r w:rsidRPr="00AE00D4">
        <w:rPr>
          <w:sz w:val="22"/>
          <w:szCs w:val="22"/>
        </w:rPr>
        <w:t>карається штрафом до п'ятдесяти неоподатковуваних мінімумів доходів громадян або арештом на строк до шести місяців, або обмеженням волі на строк від двох до п'яти років, або позбавленням волі на строк до трьох років.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84" w:name="n1677"/>
      <w:bookmarkEnd w:id="984"/>
      <w:r w:rsidRPr="00AE00D4">
        <w:rPr>
          <w:rStyle w:val="rvts9"/>
          <w:b/>
          <w:bCs/>
          <w:bdr w:val="none" w:sz="0" w:space="0" w:color="auto" w:frame="1"/>
        </w:rPr>
        <w:t>Стаття 251.</w:t>
      </w:r>
      <w:r w:rsidRPr="00AE00D4">
        <w:rPr>
          <w:rStyle w:val="apple-converted-space"/>
          <w:sz w:val="22"/>
          <w:szCs w:val="22"/>
        </w:rPr>
        <w:t> </w:t>
      </w:r>
      <w:r w:rsidRPr="00AE00D4">
        <w:rPr>
          <w:sz w:val="22"/>
          <w:szCs w:val="22"/>
        </w:rPr>
        <w:t>Порушення ветеринарних правил</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85" w:name="n1678"/>
      <w:bookmarkEnd w:id="985"/>
      <w:r w:rsidRPr="00AE00D4">
        <w:rPr>
          <w:sz w:val="22"/>
          <w:szCs w:val="22"/>
        </w:rPr>
        <w:t>Порушення ветеринарних правил, яке спричинило поширення епізоотії або інші тяжкі наслідки,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86" w:name="n1679"/>
      <w:bookmarkEnd w:id="986"/>
      <w:r w:rsidRPr="00AE00D4">
        <w:rPr>
          <w:sz w:val="22"/>
          <w:szCs w:val="22"/>
        </w:rPr>
        <w:t>карається штрафом від ста до двохсот неоподатковуваних мінімумів доходів громадян або позбавленням права обіймати певні посади чи займатися певною діяльністю на строк до п'яти років, або обмеженням волі на строк до трьох років, або позбавленням волі на той самий строк.</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87" w:name="n1680"/>
      <w:bookmarkEnd w:id="987"/>
      <w:r w:rsidRPr="00AE00D4">
        <w:rPr>
          <w:rStyle w:val="rvts9"/>
          <w:b/>
          <w:bCs/>
          <w:bdr w:val="none" w:sz="0" w:space="0" w:color="auto" w:frame="1"/>
        </w:rPr>
        <w:t>Стаття 252.</w:t>
      </w:r>
      <w:r w:rsidRPr="00AE00D4">
        <w:rPr>
          <w:rStyle w:val="apple-converted-space"/>
          <w:sz w:val="22"/>
          <w:szCs w:val="22"/>
        </w:rPr>
        <w:t> </w:t>
      </w:r>
      <w:r w:rsidRPr="00AE00D4">
        <w:rPr>
          <w:sz w:val="22"/>
          <w:szCs w:val="22"/>
        </w:rPr>
        <w:t>Умисне знищення або пошкодження територій, взятих під охорону держави, та об'єктів природно-заповідного фонду</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88" w:name="n1681"/>
      <w:bookmarkEnd w:id="988"/>
      <w:r w:rsidRPr="00AE00D4">
        <w:rPr>
          <w:sz w:val="22"/>
          <w:szCs w:val="22"/>
        </w:rPr>
        <w:t>1. Умисне знищення або пошкодження територій, взятих під охорону держави, та об'єктів природно-заповідного фонду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89" w:name="n1682"/>
      <w:bookmarkEnd w:id="989"/>
      <w:r w:rsidRPr="00AE00D4">
        <w:rPr>
          <w:sz w:val="22"/>
          <w:szCs w:val="22"/>
        </w:rPr>
        <w:t>карається штрафом від ста до двохсот неоподатковуваних мінімумів доходів громадян або обмеженням волі на строк до трьох років.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90" w:name="n1683"/>
      <w:bookmarkEnd w:id="990"/>
      <w:r w:rsidRPr="00AE00D4">
        <w:rPr>
          <w:sz w:val="22"/>
          <w:szCs w:val="22"/>
        </w:rPr>
        <w:t>2. Ті самі дії, вчинені шляхом підпалу або іншим загальнонебезпечним способом, якщо це спричинило загибель людей або інші тяжкі наслідки,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91" w:name="n1684"/>
      <w:bookmarkEnd w:id="991"/>
      <w:r w:rsidRPr="00AE00D4">
        <w:rPr>
          <w:sz w:val="22"/>
          <w:szCs w:val="22"/>
        </w:rPr>
        <w:t>караються позбавленням волі на строк від п'яти до дванадцяти років.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92" w:name="n1685"/>
      <w:bookmarkEnd w:id="992"/>
      <w:r w:rsidRPr="00AE00D4">
        <w:rPr>
          <w:rStyle w:val="rvts9"/>
          <w:b/>
          <w:bCs/>
          <w:bdr w:val="none" w:sz="0" w:space="0" w:color="auto" w:frame="1"/>
        </w:rPr>
        <w:t>Стаття 253.</w:t>
      </w:r>
      <w:r w:rsidRPr="00AE00D4">
        <w:rPr>
          <w:rStyle w:val="apple-converted-space"/>
          <w:sz w:val="22"/>
          <w:szCs w:val="22"/>
        </w:rPr>
        <w:t> </w:t>
      </w:r>
      <w:r w:rsidRPr="00AE00D4">
        <w:rPr>
          <w:sz w:val="22"/>
          <w:szCs w:val="22"/>
        </w:rPr>
        <w:t>Проектування чи експлуатація споруд без систем захисту довкілля</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93" w:name="n1686"/>
      <w:bookmarkEnd w:id="993"/>
      <w:r w:rsidRPr="00AE00D4">
        <w:rPr>
          <w:sz w:val="22"/>
          <w:szCs w:val="22"/>
        </w:rPr>
        <w:t>1. Розробка і здача проектів, іншої аналогічної документації замовнику службовою чи спеціально уповноваженою особою без обов'язкових інженерних систем захисту довкілля або введення (прийом) в експлуатацію споруд без такого захисту, якщо вони створили небезпеку тяжких технологічних аварій або екологічних катастроф, загибелі або масового захворювання населення або інших тяжких наслідків,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94" w:name="n1687"/>
      <w:bookmarkEnd w:id="994"/>
      <w:r w:rsidRPr="00AE00D4">
        <w:rPr>
          <w:sz w:val="22"/>
          <w:szCs w:val="22"/>
        </w:rPr>
        <w:t>карається позбавленням права обіймати певні посади або займатися певною діяльністю на строк до трьох років або обмеженням волі на той самий строк.</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95" w:name="n1688"/>
      <w:bookmarkEnd w:id="995"/>
      <w:r w:rsidRPr="00AE00D4">
        <w:rPr>
          <w:sz w:val="22"/>
          <w:szCs w:val="22"/>
        </w:rPr>
        <w:t>2. Ті самі дії, якщо вони спричинили наслідки, передбачені частиною першою цієї статті,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96" w:name="n1689"/>
      <w:bookmarkEnd w:id="996"/>
      <w:r w:rsidRPr="00AE00D4">
        <w:rPr>
          <w:sz w:val="22"/>
          <w:szCs w:val="22"/>
        </w:rPr>
        <w:t>караються обмеженням волі на строк від трьох до п'яти років або позбавленням волі на строк до п'яти років.</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97" w:name="n1690"/>
      <w:bookmarkEnd w:id="997"/>
      <w:r w:rsidRPr="00AE00D4">
        <w:rPr>
          <w:rStyle w:val="rvts9"/>
          <w:b/>
          <w:bCs/>
          <w:bdr w:val="none" w:sz="0" w:space="0" w:color="auto" w:frame="1"/>
        </w:rPr>
        <w:t>Стаття 254.</w:t>
      </w:r>
      <w:r w:rsidRPr="00AE00D4">
        <w:rPr>
          <w:rStyle w:val="apple-converted-space"/>
          <w:sz w:val="22"/>
          <w:szCs w:val="22"/>
        </w:rPr>
        <w:t> </w:t>
      </w:r>
      <w:r w:rsidRPr="00AE00D4">
        <w:rPr>
          <w:sz w:val="22"/>
          <w:szCs w:val="22"/>
        </w:rPr>
        <w:t>Безгосподарське використання земель</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98" w:name="n1691"/>
      <w:bookmarkEnd w:id="998"/>
      <w:r w:rsidRPr="00AE00D4">
        <w:rPr>
          <w:sz w:val="22"/>
          <w:szCs w:val="22"/>
        </w:rPr>
        <w:t>Безгосподарське використання земель, якщо це спричинило тривале зниження або втрату їх родючості, виведення земель з сільськогосподарського обороту, змивання гумусного шару, порушення структури грунту, -</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999" w:name="n1692"/>
      <w:bookmarkEnd w:id="999"/>
      <w:r w:rsidRPr="00AE00D4">
        <w:rPr>
          <w:sz w:val="22"/>
          <w:szCs w:val="22"/>
        </w:rPr>
        <w:t>караються штрафом до двохсот п'ятдесяти неоподатковуваних мінімумів доходів громадян або обмеженням волі на строк до двох років, з позбавленням права обіймати певні посади або займатися певною діяльністю на строк до трьох років або без такого.</w:t>
      </w:r>
    </w:p>
    <w:p w:rsidR="008E4343" w:rsidRPr="00AE00D4" w:rsidRDefault="008E4343" w:rsidP="008E4343">
      <w:pPr>
        <w:pStyle w:val="rvps2"/>
        <w:shd w:val="clear" w:color="auto" w:fill="FFFFFF"/>
        <w:spacing w:before="0" w:beforeAutospacing="0" w:after="0" w:afterAutospacing="0"/>
        <w:ind w:firstLine="415"/>
        <w:jc w:val="both"/>
        <w:textAlignment w:val="baseline"/>
        <w:rPr>
          <w:sz w:val="22"/>
          <w:szCs w:val="22"/>
        </w:rPr>
      </w:pPr>
      <w:bookmarkStart w:id="1000" w:name="n1693"/>
      <w:bookmarkEnd w:id="1000"/>
      <w:r w:rsidRPr="00AE00D4">
        <w:rPr>
          <w:rStyle w:val="rvts46"/>
          <w:i/>
          <w:iCs/>
          <w:bdr w:val="none" w:sz="0" w:space="0" w:color="auto" w:frame="1"/>
        </w:rPr>
        <w:t>{Стаття 254 із змінами, внесеними згідно із Законом</w:t>
      </w:r>
      <w:r w:rsidRPr="00AE00D4">
        <w:rPr>
          <w:rStyle w:val="apple-converted-space"/>
          <w:i/>
          <w:iCs/>
          <w:bdr w:val="none" w:sz="0" w:space="0" w:color="auto" w:frame="1"/>
        </w:rPr>
        <w:t> </w:t>
      </w:r>
      <w:hyperlink r:id="rId419" w:tgtFrame="_blank" w:history="1">
        <w:r w:rsidRPr="00AE00D4">
          <w:rPr>
            <w:rStyle w:val="ab"/>
            <w:i/>
            <w:iCs/>
            <w:color w:val="auto"/>
            <w:bdr w:val="none" w:sz="0" w:space="0" w:color="auto" w:frame="1"/>
          </w:rPr>
          <w:t>№ 270-VI від 15.04.2008</w:t>
        </w:r>
      </w:hyperlink>
      <w:r w:rsidRPr="00AE00D4">
        <w:rPr>
          <w:rStyle w:val="rvts46"/>
          <w:i/>
          <w:iCs/>
          <w:bdr w:val="none" w:sz="0" w:space="0" w:color="auto" w:frame="1"/>
        </w:rPr>
        <w:t>}</w:t>
      </w:r>
    </w:p>
    <w:p w:rsidR="008E4343" w:rsidRDefault="008E4343"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8E4343">
      <w:pPr>
        <w:rPr>
          <w:b/>
          <w:sz w:val="36"/>
          <w:szCs w:val="36"/>
          <w:lang w:val="uk-UA"/>
        </w:rPr>
      </w:pPr>
    </w:p>
    <w:p w:rsidR="00ED6C48" w:rsidRDefault="00ED6C48" w:rsidP="00AE00D4">
      <w:pPr>
        <w:pStyle w:val="a5"/>
        <w:shd w:val="clear" w:color="auto" w:fill="FFFFFF"/>
        <w:spacing w:line="274" w:lineRule="exact"/>
        <w:ind w:left="0" w:right="483"/>
        <w:jc w:val="center"/>
        <w:rPr>
          <w:b/>
          <w:bCs/>
          <w:spacing w:val="-1"/>
          <w:sz w:val="28"/>
          <w:szCs w:val="28"/>
          <w:lang w:val="uk-UA"/>
        </w:rPr>
      </w:pPr>
    </w:p>
    <w:p w:rsidR="00AE00D4" w:rsidRPr="00AE00D4" w:rsidRDefault="00AE00D4" w:rsidP="00AE00D4">
      <w:pPr>
        <w:pStyle w:val="a5"/>
        <w:shd w:val="clear" w:color="auto" w:fill="FFFFFF"/>
        <w:spacing w:line="274" w:lineRule="exact"/>
        <w:ind w:left="0" w:right="483"/>
        <w:jc w:val="center"/>
        <w:rPr>
          <w:b/>
          <w:bCs/>
          <w:spacing w:val="-1"/>
          <w:sz w:val="28"/>
          <w:szCs w:val="28"/>
          <w:lang w:val="uk-UA"/>
        </w:rPr>
      </w:pPr>
      <w:r w:rsidRPr="00AE00D4">
        <w:rPr>
          <w:b/>
          <w:bCs/>
          <w:spacing w:val="-1"/>
          <w:sz w:val="28"/>
          <w:szCs w:val="28"/>
          <w:lang w:val="uk-UA"/>
        </w:rPr>
        <w:t>СПИСОК ВИКОРИСТАНИХ ДЖЕРЕЛ</w:t>
      </w:r>
    </w:p>
    <w:p w:rsidR="00AE00D4" w:rsidRPr="00977AD4" w:rsidRDefault="00AE00D4" w:rsidP="00D37013">
      <w:pPr>
        <w:numPr>
          <w:ilvl w:val="0"/>
          <w:numId w:val="28"/>
        </w:numPr>
        <w:shd w:val="clear" w:color="auto" w:fill="FFFFFF"/>
        <w:ind w:left="0" w:firstLine="720"/>
        <w:jc w:val="both"/>
        <w:rPr>
          <w:color w:val="000000"/>
          <w:sz w:val="27"/>
          <w:szCs w:val="27"/>
          <w:lang w:val="uk-UA"/>
        </w:rPr>
      </w:pPr>
      <w:r w:rsidRPr="00977AD4">
        <w:rPr>
          <w:color w:val="000000"/>
          <w:sz w:val="27"/>
          <w:szCs w:val="27"/>
          <w:lang w:val="uk-UA"/>
        </w:rPr>
        <w:t>Конституція України від 28 червня 1996 року № 254к/96-ВР // Відомості Верховної Ради України. – 1996. – № 30. – Ст. 141.</w:t>
      </w:r>
    </w:p>
    <w:p w:rsidR="00AE00D4" w:rsidRPr="00977AD4" w:rsidRDefault="00AE00D4" w:rsidP="00D37013">
      <w:pPr>
        <w:numPr>
          <w:ilvl w:val="0"/>
          <w:numId w:val="28"/>
        </w:numPr>
        <w:shd w:val="clear" w:color="auto" w:fill="FFFFFF"/>
        <w:ind w:left="0" w:firstLine="720"/>
        <w:jc w:val="both"/>
        <w:rPr>
          <w:color w:val="000000"/>
          <w:sz w:val="27"/>
          <w:szCs w:val="27"/>
          <w:lang w:val="uk-UA"/>
        </w:rPr>
      </w:pPr>
      <w:r w:rsidRPr="00977AD4">
        <w:rPr>
          <w:color w:val="000000"/>
          <w:sz w:val="27"/>
          <w:szCs w:val="27"/>
          <w:lang w:val="uk-UA"/>
        </w:rPr>
        <w:t>Кодекс України про адміністративні правопорушення від 7 грудня 1984 року № 8073-Х</w:t>
      </w:r>
      <w:r w:rsidR="007300E2">
        <w:rPr>
          <w:color w:val="000000"/>
          <w:sz w:val="27"/>
          <w:szCs w:val="27"/>
          <w:lang w:val="uk-UA"/>
        </w:rPr>
        <w:t xml:space="preserve"> із змінами та доповненнями від 25.11.2014</w:t>
      </w:r>
      <w:r w:rsidRPr="00977AD4">
        <w:rPr>
          <w:color w:val="000000"/>
          <w:sz w:val="27"/>
          <w:szCs w:val="27"/>
          <w:lang w:val="uk-UA"/>
        </w:rPr>
        <w:t xml:space="preserve"> // </w:t>
      </w:r>
      <w:r w:rsidR="007300E2">
        <w:rPr>
          <w:color w:val="000000"/>
          <w:sz w:val="27"/>
          <w:szCs w:val="27"/>
          <w:lang w:val="uk-UA"/>
        </w:rPr>
        <w:t>Режим доступу:</w:t>
      </w:r>
      <w:r w:rsidR="007300E2" w:rsidRPr="007300E2">
        <w:t xml:space="preserve"> </w:t>
      </w:r>
      <w:hyperlink r:id="rId420" w:history="1">
        <w:r w:rsidR="007300E2">
          <w:rPr>
            <w:rStyle w:val="ab"/>
            <w:sz w:val="27"/>
            <w:szCs w:val="27"/>
          </w:rPr>
          <w:t>http://zakon1.rada.gov.ua</w:t>
        </w:r>
      </w:hyperlink>
      <w:r w:rsidR="007300E2">
        <w:rPr>
          <w:color w:val="000000"/>
          <w:sz w:val="27"/>
          <w:szCs w:val="27"/>
          <w:lang w:val="uk-UA"/>
        </w:rPr>
        <w:t xml:space="preserve"> </w:t>
      </w:r>
      <w:r w:rsidRPr="00977AD4">
        <w:rPr>
          <w:color w:val="000000"/>
          <w:sz w:val="27"/>
          <w:szCs w:val="27"/>
          <w:lang w:val="uk-UA"/>
        </w:rPr>
        <w:t>.</w:t>
      </w:r>
    </w:p>
    <w:p w:rsidR="00AE00D4" w:rsidRPr="00977AD4" w:rsidRDefault="00AE00D4" w:rsidP="00D37013">
      <w:pPr>
        <w:numPr>
          <w:ilvl w:val="0"/>
          <w:numId w:val="28"/>
        </w:numPr>
        <w:shd w:val="clear" w:color="auto" w:fill="FFFFFF"/>
        <w:ind w:left="0" w:firstLine="720"/>
        <w:jc w:val="both"/>
        <w:rPr>
          <w:color w:val="000000"/>
          <w:sz w:val="27"/>
          <w:szCs w:val="27"/>
          <w:lang w:val="uk-UA"/>
        </w:rPr>
      </w:pPr>
      <w:r w:rsidRPr="00977AD4">
        <w:rPr>
          <w:color w:val="000000"/>
          <w:sz w:val="27"/>
          <w:szCs w:val="27"/>
          <w:lang w:val="uk-UA"/>
        </w:rPr>
        <w:t xml:space="preserve">Повітряний кодекс України від </w:t>
      </w:r>
      <w:r>
        <w:rPr>
          <w:color w:val="000000"/>
          <w:sz w:val="27"/>
          <w:szCs w:val="27"/>
          <w:lang w:val="uk-UA"/>
        </w:rPr>
        <w:t>19</w:t>
      </w:r>
      <w:r w:rsidRPr="00977AD4">
        <w:rPr>
          <w:color w:val="000000"/>
          <w:sz w:val="27"/>
          <w:szCs w:val="27"/>
          <w:lang w:val="uk-UA"/>
        </w:rPr>
        <w:t xml:space="preserve"> травня </w:t>
      </w:r>
      <w:r>
        <w:rPr>
          <w:color w:val="000000"/>
          <w:sz w:val="27"/>
          <w:szCs w:val="27"/>
          <w:lang w:val="uk-UA"/>
        </w:rPr>
        <w:t>2011</w:t>
      </w:r>
      <w:r w:rsidRPr="00977AD4">
        <w:rPr>
          <w:color w:val="000000"/>
          <w:sz w:val="27"/>
          <w:szCs w:val="27"/>
          <w:lang w:val="uk-UA"/>
        </w:rPr>
        <w:t xml:space="preserve"> року № 3</w:t>
      </w:r>
      <w:r>
        <w:rPr>
          <w:color w:val="000000"/>
          <w:sz w:val="27"/>
          <w:szCs w:val="27"/>
          <w:lang w:val="uk-UA"/>
        </w:rPr>
        <w:t>393</w:t>
      </w:r>
      <w:r w:rsidRPr="00977AD4">
        <w:rPr>
          <w:color w:val="000000"/>
          <w:sz w:val="27"/>
          <w:szCs w:val="27"/>
          <w:lang w:val="uk-UA"/>
        </w:rPr>
        <w:t>-</w:t>
      </w:r>
      <w:r>
        <w:rPr>
          <w:color w:val="000000"/>
          <w:sz w:val="27"/>
          <w:szCs w:val="27"/>
          <w:lang w:val="en-US"/>
        </w:rPr>
        <w:t>V</w:t>
      </w:r>
      <w:r w:rsidRPr="00977AD4">
        <w:rPr>
          <w:color w:val="000000"/>
          <w:sz w:val="27"/>
          <w:szCs w:val="27"/>
          <w:lang w:val="uk-UA"/>
        </w:rPr>
        <w:t xml:space="preserve">І </w:t>
      </w:r>
      <w:r w:rsidR="007300E2">
        <w:rPr>
          <w:color w:val="000000"/>
          <w:sz w:val="27"/>
          <w:szCs w:val="27"/>
          <w:lang w:val="uk-UA"/>
        </w:rPr>
        <w:t>із змінами та доповненнями від 11.08.2013</w:t>
      </w:r>
      <w:r w:rsidRPr="00977AD4">
        <w:rPr>
          <w:color w:val="000000"/>
          <w:sz w:val="27"/>
          <w:szCs w:val="27"/>
          <w:lang w:val="uk-UA"/>
        </w:rPr>
        <w:t xml:space="preserve">// </w:t>
      </w:r>
      <w:r w:rsidR="007300E2">
        <w:rPr>
          <w:color w:val="000000"/>
          <w:sz w:val="27"/>
          <w:szCs w:val="27"/>
          <w:lang w:val="uk-UA"/>
        </w:rPr>
        <w:t xml:space="preserve">Режим доступу: </w:t>
      </w:r>
      <w:hyperlink r:id="rId421" w:history="1">
        <w:r>
          <w:rPr>
            <w:rStyle w:val="ab"/>
            <w:sz w:val="27"/>
            <w:szCs w:val="27"/>
          </w:rPr>
          <w:t>http://zakon1.rada.gov.ua</w:t>
        </w:r>
      </w:hyperlink>
    </w:p>
    <w:p w:rsidR="00AE00D4" w:rsidRPr="00977AD4" w:rsidRDefault="00AE00D4" w:rsidP="00D37013">
      <w:pPr>
        <w:numPr>
          <w:ilvl w:val="0"/>
          <w:numId w:val="28"/>
        </w:numPr>
        <w:shd w:val="clear" w:color="auto" w:fill="FFFFFF"/>
        <w:ind w:left="0" w:firstLine="720"/>
        <w:jc w:val="both"/>
        <w:rPr>
          <w:color w:val="000000"/>
          <w:sz w:val="27"/>
          <w:szCs w:val="27"/>
          <w:lang w:val="uk-UA"/>
        </w:rPr>
      </w:pPr>
      <w:r w:rsidRPr="00977AD4">
        <w:rPr>
          <w:color w:val="000000"/>
          <w:sz w:val="27"/>
          <w:szCs w:val="27"/>
          <w:lang w:val="uk-UA"/>
        </w:rPr>
        <w:t xml:space="preserve">Лісовий кодекс України від 21 січня 1994 року № 3852-ХІІ (в ред. від </w:t>
      </w:r>
      <w:r w:rsidR="007300E2">
        <w:rPr>
          <w:color w:val="000000"/>
          <w:sz w:val="27"/>
          <w:szCs w:val="27"/>
          <w:lang w:val="uk-UA"/>
        </w:rPr>
        <w:t>26.10.2014</w:t>
      </w:r>
      <w:r w:rsidRPr="00977AD4">
        <w:rPr>
          <w:color w:val="000000"/>
          <w:sz w:val="27"/>
          <w:szCs w:val="27"/>
          <w:lang w:val="uk-UA"/>
        </w:rPr>
        <w:t>) // Відомості Верховної Ради України. – 2006. – № 21. – Ст. 170.</w:t>
      </w:r>
    </w:p>
    <w:p w:rsidR="00AE00D4" w:rsidRPr="00977AD4" w:rsidRDefault="00AE00D4" w:rsidP="00D37013">
      <w:pPr>
        <w:numPr>
          <w:ilvl w:val="0"/>
          <w:numId w:val="28"/>
        </w:numPr>
        <w:shd w:val="clear" w:color="auto" w:fill="FFFFFF"/>
        <w:ind w:left="0" w:firstLine="720"/>
        <w:jc w:val="both"/>
        <w:rPr>
          <w:color w:val="000000"/>
          <w:sz w:val="27"/>
          <w:szCs w:val="27"/>
          <w:lang w:val="uk-UA"/>
        </w:rPr>
      </w:pPr>
      <w:r w:rsidRPr="00977AD4">
        <w:rPr>
          <w:color w:val="000000"/>
          <w:sz w:val="27"/>
          <w:szCs w:val="27"/>
          <w:lang w:val="uk-UA"/>
        </w:rPr>
        <w:t xml:space="preserve">Кодекс України про надра від 27 липня 1994 року № 132/94-ВР </w:t>
      </w:r>
      <w:r w:rsidR="007300E2">
        <w:rPr>
          <w:color w:val="000000"/>
          <w:sz w:val="27"/>
          <w:szCs w:val="27"/>
          <w:lang w:val="uk-UA"/>
        </w:rPr>
        <w:t>із змінами та доповненнями від 26.04.2014</w:t>
      </w:r>
      <w:r w:rsidRPr="00977AD4">
        <w:rPr>
          <w:color w:val="000000"/>
          <w:sz w:val="27"/>
          <w:szCs w:val="27"/>
          <w:lang w:val="uk-UA"/>
        </w:rPr>
        <w:t xml:space="preserve">// </w:t>
      </w:r>
      <w:r w:rsidR="007300E2">
        <w:rPr>
          <w:color w:val="000000"/>
          <w:sz w:val="27"/>
          <w:szCs w:val="27"/>
          <w:lang w:val="uk-UA"/>
        </w:rPr>
        <w:t xml:space="preserve">Режим доступу: </w:t>
      </w:r>
      <w:hyperlink r:id="rId422" w:history="1">
        <w:r w:rsidR="007300E2">
          <w:rPr>
            <w:rStyle w:val="ab"/>
            <w:sz w:val="27"/>
            <w:szCs w:val="27"/>
          </w:rPr>
          <w:t>http://zakon1.rada.gov.ua</w:t>
        </w:r>
      </w:hyperlink>
    </w:p>
    <w:p w:rsidR="00AE00D4" w:rsidRPr="00977AD4" w:rsidRDefault="00AE00D4" w:rsidP="00D37013">
      <w:pPr>
        <w:numPr>
          <w:ilvl w:val="0"/>
          <w:numId w:val="28"/>
        </w:numPr>
        <w:shd w:val="clear" w:color="auto" w:fill="FFFFFF"/>
        <w:ind w:left="0" w:firstLine="720"/>
        <w:jc w:val="both"/>
        <w:rPr>
          <w:color w:val="000000"/>
          <w:sz w:val="27"/>
          <w:szCs w:val="27"/>
          <w:lang w:val="uk-UA"/>
        </w:rPr>
      </w:pPr>
      <w:r w:rsidRPr="00977AD4">
        <w:rPr>
          <w:color w:val="000000"/>
          <w:sz w:val="27"/>
          <w:szCs w:val="27"/>
          <w:lang w:val="uk-UA"/>
        </w:rPr>
        <w:t xml:space="preserve">Водний кодекс України від 6 червня 1995 року № 213/95-ВР </w:t>
      </w:r>
      <w:r w:rsidR="001E17D0">
        <w:rPr>
          <w:color w:val="000000"/>
          <w:sz w:val="27"/>
          <w:szCs w:val="27"/>
          <w:lang w:val="uk-UA"/>
        </w:rPr>
        <w:t>із змінами та доповненнями від 26.04.2014</w:t>
      </w:r>
      <w:r w:rsidRPr="00977AD4">
        <w:rPr>
          <w:color w:val="000000"/>
          <w:sz w:val="27"/>
          <w:szCs w:val="27"/>
          <w:lang w:val="uk-UA"/>
        </w:rPr>
        <w:t xml:space="preserve">// </w:t>
      </w:r>
      <w:r w:rsidR="007300E2">
        <w:rPr>
          <w:color w:val="000000"/>
          <w:sz w:val="27"/>
          <w:szCs w:val="27"/>
          <w:lang w:val="uk-UA"/>
        </w:rPr>
        <w:t xml:space="preserve">Режим доступу: </w:t>
      </w:r>
      <w:hyperlink r:id="rId423" w:history="1">
        <w:r w:rsidR="007300E2">
          <w:rPr>
            <w:rStyle w:val="ab"/>
            <w:sz w:val="27"/>
            <w:szCs w:val="27"/>
          </w:rPr>
          <w:t>http://zakon1.rada.gov.ua</w:t>
        </w:r>
      </w:hyperlink>
    </w:p>
    <w:p w:rsidR="00AE00D4" w:rsidRPr="00977AD4" w:rsidRDefault="00AE00D4" w:rsidP="00D37013">
      <w:pPr>
        <w:numPr>
          <w:ilvl w:val="0"/>
          <w:numId w:val="28"/>
        </w:numPr>
        <w:shd w:val="clear" w:color="auto" w:fill="FFFFFF"/>
        <w:ind w:left="0" w:firstLine="720"/>
        <w:jc w:val="both"/>
        <w:rPr>
          <w:color w:val="000000"/>
          <w:sz w:val="27"/>
          <w:szCs w:val="27"/>
          <w:lang w:val="uk-UA"/>
        </w:rPr>
      </w:pPr>
      <w:r w:rsidRPr="00977AD4">
        <w:rPr>
          <w:color w:val="000000"/>
          <w:sz w:val="27"/>
          <w:szCs w:val="27"/>
          <w:lang w:val="uk-UA"/>
        </w:rPr>
        <w:t xml:space="preserve">Кримінальний кодекс України від 5 квітня 2001 року № 2341-ІІІ </w:t>
      </w:r>
      <w:r w:rsidR="001E17D0">
        <w:rPr>
          <w:color w:val="000000"/>
          <w:sz w:val="27"/>
          <w:szCs w:val="27"/>
          <w:lang w:val="uk-UA"/>
        </w:rPr>
        <w:t>із змінами та доповненнями від 31.10.2014</w:t>
      </w:r>
      <w:r w:rsidR="001E17D0" w:rsidRPr="001E17D0">
        <w:rPr>
          <w:color w:val="000000"/>
          <w:sz w:val="27"/>
          <w:szCs w:val="27"/>
          <w:lang w:val="uk-UA"/>
        </w:rPr>
        <w:t xml:space="preserve"> </w:t>
      </w:r>
      <w:r w:rsidR="001E17D0">
        <w:rPr>
          <w:color w:val="000000"/>
          <w:sz w:val="27"/>
          <w:szCs w:val="27"/>
          <w:lang w:val="uk-UA"/>
        </w:rPr>
        <w:t xml:space="preserve">Режим доступу: </w:t>
      </w:r>
      <w:hyperlink r:id="rId424" w:history="1">
        <w:r w:rsidR="001E17D0">
          <w:rPr>
            <w:rStyle w:val="ab"/>
            <w:sz w:val="27"/>
            <w:szCs w:val="27"/>
          </w:rPr>
          <w:t>http</w:t>
        </w:r>
        <w:r w:rsidR="001E17D0" w:rsidRPr="001E17D0">
          <w:rPr>
            <w:rStyle w:val="ab"/>
            <w:sz w:val="27"/>
            <w:szCs w:val="27"/>
            <w:lang w:val="uk-UA"/>
          </w:rPr>
          <w:t>://</w:t>
        </w:r>
        <w:r w:rsidR="001E17D0">
          <w:rPr>
            <w:rStyle w:val="ab"/>
            <w:sz w:val="27"/>
            <w:szCs w:val="27"/>
          </w:rPr>
          <w:t>zakon</w:t>
        </w:r>
        <w:r w:rsidR="001E17D0" w:rsidRPr="001E17D0">
          <w:rPr>
            <w:rStyle w:val="ab"/>
            <w:sz w:val="27"/>
            <w:szCs w:val="27"/>
            <w:lang w:val="uk-UA"/>
          </w:rPr>
          <w:t>1.</w:t>
        </w:r>
        <w:r w:rsidR="001E17D0">
          <w:rPr>
            <w:rStyle w:val="ab"/>
            <w:sz w:val="27"/>
            <w:szCs w:val="27"/>
          </w:rPr>
          <w:t>rada</w:t>
        </w:r>
        <w:r w:rsidR="001E17D0" w:rsidRPr="001E17D0">
          <w:rPr>
            <w:rStyle w:val="ab"/>
            <w:sz w:val="27"/>
            <w:szCs w:val="27"/>
            <w:lang w:val="uk-UA"/>
          </w:rPr>
          <w:t>.</w:t>
        </w:r>
        <w:r w:rsidR="001E17D0">
          <w:rPr>
            <w:rStyle w:val="ab"/>
            <w:sz w:val="27"/>
            <w:szCs w:val="27"/>
          </w:rPr>
          <w:t>gov</w:t>
        </w:r>
        <w:r w:rsidR="001E17D0" w:rsidRPr="001E17D0">
          <w:rPr>
            <w:rStyle w:val="ab"/>
            <w:sz w:val="27"/>
            <w:szCs w:val="27"/>
            <w:lang w:val="uk-UA"/>
          </w:rPr>
          <w:t>.</w:t>
        </w:r>
        <w:r w:rsidR="001E17D0">
          <w:rPr>
            <w:rStyle w:val="ab"/>
            <w:sz w:val="27"/>
            <w:szCs w:val="27"/>
          </w:rPr>
          <w:t>ua</w:t>
        </w:r>
      </w:hyperlink>
    </w:p>
    <w:p w:rsidR="00AE00D4" w:rsidRPr="00977AD4" w:rsidRDefault="00AE00D4" w:rsidP="00D37013">
      <w:pPr>
        <w:numPr>
          <w:ilvl w:val="0"/>
          <w:numId w:val="28"/>
        </w:numPr>
        <w:shd w:val="clear" w:color="auto" w:fill="FFFFFF"/>
        <w:ind w:left="0" w:firstLine="720"/>
        <w:jc w:val="both"/>
        <w:rPr>
          <w:color w:val="000000"/>
          <w:sz w:val="27"/>
          <w:szCs w:val="27"/>
          <w:lang w:val="uk-UA"/>
        </w:rPr>
      </w:pPr>
      <w:r w:rsidRPr="00977AD4">
        <w:rPr>
          <w:color w:val="000000"/>
          <w:sz w:val="27"/>
          <w:szCs w:val="27"/>
          <w:lang w:val="uk-UA"/>
        </w:rPr>
        <w:t xml:space="preserve">Земельний кодекс України від 25 жовтня 2001 року </w:t>
      </w:r>
      <w:r w:rsidR="001E17D0">
        <w:rPr>
          <w:color w:val="000000"/>
          <w:sz w:val="27"/>
          <w:szCs w:val="27"/>
          <w:lang w:val="uk-UA"/>
        </w:rPr>
        <w:t>із змінами та доповненнями від 06.09.2014</w:t>
      </w:r>
      <w:r w:rsidRPr="00977AD4">
        <w:rPr>
          <w:color w:val="000000"/>
          <w:sz w:val="27"/>
          <w:szCs w:val="27"/>
          <w:lang w:val="uk-UA"/>
        </w:rPr>
        <w:t xml:space="preserve">// </w:t>
      </w:r>
      <w:r w:rsidR="001E17D0">
        <w:rPr>
          <w:color w:val="000000"/>
          <w:sz w:val="27"/>
          <w:szCs w:val="27"/>
          <w:lang w:val="uk-UA"/>
        </w:rPr>
        <w:t xml:space="preserve">Режим доступу: </w:t>
      </w:r>
      <w:hyperlink r:id="rId425" w:history="1">
        <w:r w:rsidR="001E17D0">
          <w:rPr>
            <w:rStyle w:val="ab"/>
            <w:sz w:val="27"/>
            <w:szCs w:val="27"/>
          </w:rPr>
          <w:t>http://zakon1.rada.gov.ua</w:t>
        </w:r>
      </w:hyperlink>
    </w:p>
    <w:p w:rsidR="00AE00D4" w:rsidRPr="00977AD4" w:rsidRDefault="00AE00D4" w:rsidP="00D37013">
      <w:pPr>
        <w:numPr>
          <w:ilvl w:val="0"/>
          <w:numId w:val="28"/>
        </w:numPr>
        <w:shd w:val="clear" w:color="auto" w:fill="FFFFFF"/>
        <w:ind w:left="0" w:firstLine="720"/>
        <w:jc w:val="both"/>
        <w:rPr>
          <w:color w:val="000000"/>
          <w:sz w:val="27"/>
          <w:szCs w:val="27"/>
          <w:lang w:val="uk-UA"/>
        </w:rPr>
      </w:pPr>
      <w:r w:rsidRPr="00977AD4">
        <w:rPr>
          <w:color w:val="000000"/>
          <w:sz w:val="27"/>
          <w:szCs w:val="27"/>
          <w:lang w:val="uk-UA"/>
        </w:rPr>
        <w:t>Цивільний кодекс України від 16 січня 2003 року № 435-І</w:t>
      </w:r>
      <w:r>
        <w:rPr>
          <w:color w:val="000000"/>
          <w:sz w:val="27"/>
          <w:szCs w:val="27"/>
        </w:rPr>
        <w:t>V</w:t>
      </w:r>
      <w:r w:rsidRPr="00977AD4">
        <w:rPr>
          <w:color w:val="000000"/>
          <w:sz w:val="27"/>
          <w:szCs w:val="27"/>
          <w:lang w:val="uk-UA"/>
        </w:rPr>
        <w:t xml:space="preserve"> </w:t>
      </w:r>
      <w:r w:rsidR="001E17D0">
        <w:rPr>
          <w:color w:val="000000"/>
          <w:sz w:val="27"/>
          <w:szCs w:val="27"/>
          <w:lang w:val="uk-UA"/>
        </w:rPr>
        <w:t xml:space="preserve">із змінами та доповненнями від 06.11.2014 </w:t>
      </w:r>
      <w:r w:rsidRPr="00977AD4">
        <w:rPr>
          <w:color w:val="000000"/>
          <w:sz w:val="27"/>
          <w:szCs w:val="27"/>
          <w:lang w:val="uk-UA"/>
        </w:rPr>
        <w:t xml:space="preserve">// </w:t>
      </w:r>
      <w:r w:rsidR="001E17D0">
        <w:rPr>
          <w:color w:val="000000"/>
          <w:sz w:val="27"/>
          <w:szCs w:val="27"/>
          <w:lang w:val="uk-UA"/>
        </w:rPr>
        <w:t xml:space="preserve">Режим доступу: </w:t>
      </w:r>
      <w:hyperlink r:id="rId426" w:history="1">
        <w:r w:rsidR="001E17D0">
          <w:rPr>
            <w:rStyle w:val="ab"/>
            <w:sz w:val="27"/>
            <w:szCs w:val="27"/>
          </w:rPr>
          <w:t>http</w:t>
        </w:r>
        <w:r w:rsidR="001E17D0" w:rsidRPr="001E17D0">
          <w:rPr>
            <w:rStyle w:val="ab"/>
            <w:sz w:val="27"/>
            <w:szCs w:val="27"/>
            <w:lang w:val="uk-UA"/>
          </w:rPr>
          <w:t>://</w:t>
        </w:r>
        <w:r w:rsidR="001E17D0">
          <w:rPr>
            <w:rStyle w:val="ab"/>
            <w:sz w:val="27"/>
            <w:szCs w:val="27"/>
          </w:rPr>
          <w:t>zakon</w:t>
        </w:r>
        <w:r w:rsidR="001E17D0" w:rsidRPr="001E17D0">
          <w:rPr>
            <w:rStyle w:val="ab"/>
            <w:sz w:val="27"/>
            <w:szCs w:val="27"/>
            <w:lang w:val="uk-UA"/>
          </w:rPr>
          <w:t>1.</w:t>
        </w:r>
        <w:r w:rsidR="001E17D0">
          <w:rPr>
            <w:rStyle w:val="ab"/>
            <w:sz w:val="27"/>
            <w:szCs w:val="27"/>
          </w:rPr>
          <w:t>rada</w:t>
        </w:r>
        <w:r w:rsidR="001E17D0" w:rsidRPr="001E17D0">
          <w:rPr>
            <w:rStyle w:val="ab"/>
            <w:sz w:val="27"/>
            <w:szCs w:val="27"/>
            <w:lang w:val="uk-UA"/>
          </w:rPr>
          <w:t>.</w:t>
        </w:r>
        <w:r w:rsidR="001E17D0">
          <w:rPr>
            <w:rStyle w:val="ab"/>
            <w:sz w:val="27"/>
            <w:szCs w:val="27"/>
          </w:rPr>
          <w:t>gov</w:t>
        </w:r>
        <w:r w:rsidR="001E17D0" w:rsidRPr="001E17D0">
          <w:rPr>
            <w:rStyle w:val="ab"/>
            <w:sz w:val="27"/>
            <w:szCs w:val="27"/>
            <w:lang w:val="uk-UA"/>
          </w:rPr>
          <w:t>.</w:t>
        </w:r>
        <w:r w:rsidR="001E17D0">
          <w:rPr>
            <w:rStyle w:val="ab"/>
            <w:sz w:val="27"/>
            <w:szCs w:val="27"/>
          </w:rPr>
          <w:t>ua</w:t>
        </w:r>
      </w:hyperlink>
    </w:p>
    <w:p w:rsidR="00AE00D4" w:rsidRPr="001E17D0" w:rsidRDefault="00AE00D4" w:rsidP="00D37013">
      <w:pPr>
        <w:numPr>
          <w:ilvl w:val="0"/>
          <w:numId w:val="28"/>
        </w:numPr>
        <w:shd w:val="clear" w:color="auto" w:fill="FFFFFF"/>
        <w:ind w:left="0" w:firstLine="720"/>
        <w:jc w:val="both"/>
        <w:rPr>
          <w:color w:val="000000"/>
          <w:sz w:val="27"/>
          <w:szCs w:val="27"/>
          <w:lang w:val="uk-UA"/>
        </w:rPr>
      </w:pPr>
      <w:r w:rsidRPr="001E17D0">
        <w:rPr>
          <w:color w:val="000000"/>
          <w:sz w:val="27"/>
          <w:szCs w:val="27"/>
          <w:lang w:val="uk-UA"/>
        </w:rPr>
        <w:t xml:space="preserve">Закон України „Про охорону навколишнього природного середовища” від 25 червня 1991 року № 1264-ХІІ </w:t>
      </w:r>
      <w:r w:rsidR="001E17D0">
        <w:rPr>
          <w:color w:val="000000"/>
          <w:sz w:val="27"/>
          <w:szCs w:val="27"/>
          <w:lang w:val="uk-UA"/>
        </w:rPr>
        <w:t>(із змінами та доповненнями)</w:t>
      </w:r>
      <w:r w:rsidRPr="001E17D0">
        <w:rPr>
          <w:color w:val="000000"/>
          <w:sz w:val="27"/>
          <w:szCs w:val="27"/>
          <w:lang w:val="uk-UA"/>
        </w:rPr>
        <w:t>// Відомості Верховної Ради України. – 1991. – № 41. – Ст. 546.</w:t>
      </w:r>
    </w:p>
    <w:p w:rsidR="00AE00D4" w:rsidRPr="00881E3E" w:rsidRDefault="00AE00D4" w:rsidP="00D37013">
      <w:pPr>
        <w:numPr>
          <w:ilvl w:val="0"/>
          <w:numId w:val="28"/>
        </w:numPr>
        <w:shd w:val="clear" w:color="auto" w:fill="FFFFFF"/>
        <w:ind w:left="0" w:firstLine="720"/>
        <w:jc w:val="both"/>
        <w:rPr>
          <w:color w:val="000000"/>
          <w:sz w:val="27"/>
          <w:szCs w:val="27"/>
          <w:lang w:val="uk-UA"/>
        </w:rPr>
      </w:pPr>
      <w:r w:rsidRPr="00881E3E">
        <w:rPr>
          <w:color w:val="000000"/>
          <w:sz w:val="27"/>
          <w:szCs w:val="27"/>
          <w:lang w:val="uk-UA"/>
        </w:rPr>
        <w:t xml:space="preserve">Закон України „Про державний кордон України” від 4 листопада 1991 року № 1777-ХІІ </w:t>
      </w:r>
      <w:r w:rsidR="001E17D0">
        <w:rPr>
          <w:color w:val="000000"/>
          <w:sz w:val="27"/>
          <w:szCs w:val="27"/>
          <w:lang w:val="uk-UA"/>
        </w:rPr>
        <w:t>(із змінами та доповненнями)</w:t>
      </w:r>
      <w:r w:rsidRPr="00881E3E">
        <w:rPr>
          <w:color w:val="000000"/>
          <w:sz w:val="27"/>
          <w:szCs w:val="27"/>
          <w:lang w:val="uk-UA"/>
        </w:rPr>
        <w:t>// Відомості Верховної Ради України. – 1992. – № 2. – Ст. 5.</w:t>
      </w:r>
    </w:p>
    <w:p w:rsidR="00AE00D4" w:rsidRPr="00881E3E" w:rsidRDefault="00AE00D4" w:rsidP="00D37013">
      <w:pPr>
        <w:numPr>
          <w:ilvl w:val="0"/>
          <w:numId w:val="28"/>
        </w:numPr>
        <w:shd w:val="clear" w:color="auto" w:fill="FFFFFF"/>
        <w:ind w:left="0" w:firstLine="720"/>
        <w:jc w:val="both"/>
        <w:rPr>
          <w:color w:val="000000"/>
          <w:sz w:val="27"/>
          <w:szCs w:val="27"/>
          <w:lang w:val="uk-UA"/>
        </w:rPr>
      </w:pPr>
      <w:r w:rsidRPr="00881E3E">
        <w:rPr>
          <w:color w:val="000000"/>
          <w:sz w:val="27"/>
          <w:szCs w:val="27"/>
          <w:lang w:val="uk-UA"/>
        </w:rPr>
        <w:t xml:space="preserve">Закон України „Про колективне сільськогосподарське підприємство” від 14 лютого 1992 року № 2114-ХІІ </w:t>
      </w:r>
      <w:r w:rsidR="00881E3E">
        <w:rPr>
          <w:color w:val="000000"/>
          <w:sz w:val="27"/>
          <w:szCs w:val="27"/>
          <w:lang w:val="uk-UA"/>
        </w:rPr>
        <w:t>(із змінами та доповненнями)</w:t>
      </w:r>
      <w:r w:rsidRPr="00881E3E">
        <w:rPr>
          <w:color w:val="000000"/>
          <w:sz w:val="27"/>
          <w:szCs w:val="27"/>
          <w:lang w:val="uk-UA"/>
        </w:rPr>
        <w:t>// Відомості Верховної Ради України. – 1992. – № 20. – Ст. 272.</w:t>
      </w:r>
    </w:p>
    <w:p w:rsidR="00AE00D4" w:rsidRPr="00881E3E" w:rsidRDefault="00AE00D4" w:rsidP="00D37013">
      <w:pPr>
        <w:numPr>
          <w:ilvl w:val="0"/>
          <w:numId w:val="28"/>
        </w:numPr>
        <w:shd w:val="clear" w:color="auto" w:fill="FFFFFF"/>
        <w:ind w:left="0" w:firstLine="720"/>
        <w:jc w:val="both"/>
        <w:rPr>
          <w:color w:val="000000"/>
          <w:sz w:val="27"/>
          <w:szCs w:val="27"/>
          <w:lang w:val="uk-UA"/>
        </w:rPr>
      </w:pPr>
      <w:r w:rsidRPr="00881E3E">
        <w:rPr>
          <w:color w:val="000000"/>
          <w:sz w:val="27"/>
          <w:szCs w:val="27"/>
          <w:lang w:val="uk-UA"/>
        </w:rPr>
        <w:t xml:space="preserve">Закон України „Про природно-заповідний фонд України” від 16 червня 1992 року № 2456-ХІІ </w:t>
      </w:r>
      <w:r w:rsidR="00881E3E">
        <w:rPr>
          <w:color w:val="000000"/>
          <w:sz w:val="27"/>
          <w:szCs w:val="27"/>
          <w:lang w:val="uk-UA"/>
        </w:rPr>
        <w:t>(із змінами та доповненнями)</w:t>
      </w:r>
      <w:r w:rsidRPr="00881E3E">
        <w:rPr>
          <w:color w:val="000000"/>
          <w:sz w:val="27"/>
          <w:szCs w:val="27"/>
          <w:lang w:val="uk-UA"/>
        </w:rPr>
        <w:t>// Відомості Верховної Ради України. – 1992. – № 34. – Ст. 502.</w:t>
      </w:r>
    </w:p>
    <w:p w:rsidR="00AE00D4" w:rsidRPr="00881E3E" w:rsidRDefault="00AE00D4" w:rsidP="00D37013">
      <w:pPr>
        <w:numPr>
          <w:ilvl w:val="0"/>
          <w:numId w:val="28"/>
        </w:numPr>
        <w:shd w:val="clear" w:color="auto" w:fill="FFFFFF"/>
        <w:ind w:left="0" w:firstLine="720"/>
        <w:jc w:val="both"/>
        <w:rPr>
          <w:color w:val="000000"/>
          <w:sz w:val="27"/>
          <w:szCs w:val="27"/>
          <w:lang w:val="uk-UA"/>
        </w:rPr>
      </w:pPr>
      <w:r w:rsidRPr="00881E3E">
        <w:rPr>
          <w:color w:val="000000"/>
          <w:sz w:val="27"/>
          <w:szCs w:val="27"/>
          <w:lang w:val="uk-UA"/>
        </w:rPr>
        <w:t xml:space="preserve">Закон України „Про загальні засади створення і функціонування спеціальних (вільних) економічних зон” від 13 жовтня 1992 року № 2673-ХІІ </w:t>
      </w:r>
      <w:r w:rsidR="00881E3E">
        <w:rPr>
          <w:color w:val="000000"/>
          <w:sz w:val="27"/>
          <w:szCs w:val="27"/>
          <w:lang w:val="uk-UA"/>
        </w:rPr>
        <w:t>(із змінами та доповненнями)</w:t>
      </w:r>
      <w:r w:rsidRPr="00881E3E">
        <w:rPr>
          <w:color w:val="000000"/>
          <w:sz w:val="27"/>
          <w:szCs w:val="27"/>
          <w:lang w:val="uk-UA"/>
        </w:rPr>
        <w:t>// Відомості Верховної Ради України. – 1992. – № 50. – Ст. 676.</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Закон України „Про землі енергетики та правовий режим спеціальних зон енергетичних об</w:t>
      </w:r>
      <w:r w:rsidR="00881E3E">
        <w:rPr>
          <w:color w:val="000000"/>
          <w:sz w:val="27"/>
          <w:szCs w:val="27"/>
          <w:lang w:val="uk-UA"/>
        </w:rPr>
        <w:t>’</w:t>
      </w:r>
      <w:r>
        <w:rPr>
          <w:color w:val="000000"/>
          <w:sz w:val="27"/>
          <w:szCs w:val="27"/>
        </w:rPr>
        <w:t>єкт</w:t>
      </w:r>
      <w:r w:rsidR="00881E3E">
        <w:rPr>
          <w:color w:val="000000"/>
          <w:sz w:val="27"/>
          <w:szCs w:val="27"/>
        </w:rPr>
        <w:t>ів</w:t>
      </w:r>
      <w:r w:rsidR="00192838">
        <w:rPr>
          <w:color w:val="000000"/>
          <w:sz w:val="27"/>
          <w:szCs w:val="27"/>
        </w:rPr>
        <w:t>”</w:t>
      </w:r>
      <w:r w:rsidR="00192838">
        <w:rPr>
          <w:color w:val="000000"/>
          <w:sz w:val="27"/>
          <w:szCs w:val="27"/>
          <w:lang w:val="uk-UA"/>
        </w:rPr>
        <w:t xml:space="preserve"> </w:t>
      </w:r>
      <w:r w:rsidR="00881E3E">
        <w:rPr>
          <w:color w:val="000000"/>
          <w:sz w:val="27"/>
          <w:szCs w:val="27"/>
        </w:rPr>
        <w:t>від 9 липня 2010</w:t>
      </w:r>
      <w:r w:rsidR="00881E3E">
        <w:rPr>
          <w:color w:val="000000"/>
          <w:sz w:val="27"/>
          <w:szCs w:val="27"/>
          <w:lang w:val="uk-UA"/>
        </w:rPr>
        <w:t xml:space="preserve"> року</w:t>
      </w:r>
      <w:r w:rsidR="00881E3E">
        <w:rPr>
          <w:color w:val="000000"/>
          <w:sz w:val="27"/>
          <w:szCs w:val="27"/>
        </w:rPr>
        <w:t>, №2480-VI</w:t>
      </w:r>
      <w:r w:rsidR="00881E3E">
        <w:rPr>
          <w:color w:val="000000"/>
          <w:sz w:val="27"/>
          <w:szCs w:val="27"/>
          <w:lang w:val="uk-UA"/>
        </w:rPr>
        <w:t xml:space="preserve"> (із змінами та доповненнями)</w:t>
      </w:r>
      <w:r>
        <w:rPr>
          <w:color w:val="000000"/>
          <w:sz w:val="27"/>
          <w:szCs w:val="27"/>
          <w:lang w:val="uk-UA"/>
        </w:rPr>
        <w:t xml:space="preserve">// Режим доступу: </w:t>
      </w:r>
      <w:r w:rsidR="00881E3E" w:rsidRPr="00881E3E">
        <w:t xml:space="preserve"> </w:t>
      </w:r>
      <w:r w:rsidR="00881E3E" w:rsidRPr="00881E3E">
        <w:rPr>
          <w:color w:val="000000"/>
          <w:sz w:val="27"/>
          <w:szCs w:val="27"/>
          <w:lang w:val="en-US"/>
        </w:rPr>
        <w:t>http</w:t>
      </w:r>
      <w:r w:rsidR="00881E3E" w:rsidRPr="00881E3E">
        <w:rPr>
          <w:color w:val="000000"/>
          <w:sz w:val="27"/>
          <w:szCs w:val="27"/>
        </w:rPr>
        <w:t>://</w:t>
      </w:r>
      <w:r w:rsidR="00881E3E" w:rsidRPr="00881E3E">
        <w:rPr>
          <w:color w:val="000000"/>
          <w:sz w:val="27"/>
          <w:szCs w:val="27"/>
          <w:lang w:val="en-US"/>
        </w:rPr>
        <w:t>zakon</w:t>
      </w:r>
      <w:r w:rsidR="00881E3E" w:rsidRPr="00881E3E">
        <w:rPr>
          <w:color w:val="000000"/>
          <w:sz w:val="27"/>
          <w:szCs w:val="27"/>
        </w:rPr>
        <w:t>4.</w:t>
      </w:r>
      <w:r w:rsidR="00881E3E" w:rsidRPr="00881E3E">
        <w:rPr>
          <w:color w:val="000000"/>
          <w:sz w:val="27"/>
          <w:szCs w:val="27"/>
          <w:lang w:val="en-US"/>
        </w:rPr>
        <w:t>rada</w:t>
      </w:r>
      <w:r w:rsidR="00881E3E" w:rsidRPr="00881E3E">
        <w:rPr>
          <w:color w:val="000000"/>
          <w:sz w:val="27"/>
          <w:szCs w:val="27"/>
        </w:rPr>
        <w:t>.</w:t>
      </w:r>
      <w:r w:rsidR="00881E3E" w:rsidRPr="00881E3E">
        <w:rPr>
          <w:color w:val="000000"/>
          <w:sz w:val="27"/>
          <w:szCs w:val="27"/>
          <w:lang w:val="en-US"/>
        </w:rPr>
        <w:t>gov</w:t>
      </w:r>
      <w:r w:rsidR="00881E3E" w:rsidRPr="00881E3E">
        <w:rPr>
          <w:color w:val="000000"/>
          <w:sz w:val="27"/>
          <w:szCs w:val="27"/>
        </w:rPr>
        <w:t>.</w:t>
      </w:r>
      <w:r w:rsidR="00881E3E" w:rsidRPr="00881E3E">
        <w:rPr>
          <w:color w:val="000000"/>
          <w:sz w:val="27"/>
          <w:szCs w:val="27"/>
          <w:lang w:val="en-US"/>
        </w:rPr>
        <w:t>ua</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Закон України „Про відчуження земельних ділянок, інших об’єктів нерухомого майна, що на них розміщенні, які перебувають у приватній власності, для суспільних потреб чи з мотивів суспільної необхідності</w:t>
      </w:r>
      <w:r w:rsidR="00192838">
        <w:rPr>
          <w:color w:val="000000"/>
          <w:sz w:val="27"/>
          <w:szCs w:val="27"/>
        </w:rPr>
        <w:t>”</w:t>
      </w:r>
      <w:r>
        <w:rPr>
          <w:color w:val="000000"/>
          <w:sz w:val="27"/>
          <w:szCs w:val="27"/>
        </w:rPr>
        <w:t xml:space="preserve"> в</w:t>
      </w:r>
      <w:r w:rsidR="00881E3E">
        <w:rPr>
          <w:color w:val="000000"/>
          <w:sz w:val="27"/>
          <w:szCs w:val="27"/>
        </w:rPr>
        <w:t>ід 17 листопада 2009р</w:t>
      </w:r>
      <w:r w:rsidR="00881E3E">
        <w:rPr>
          <w:color w:val="000000"/>
          <w:sz w:val="27"/>
          <w:szCs w:val="27"/>
          <w:lang w:val="uk-UA"/>
        </w:rPr>
        <w:t>оку, №</w:t>
      </w:r>
      <w:r w:rsidR="00881E3E">
        <w:rPr>
          <w:color w:val="000000"/>
          <w:sz w:val="27"/>
          <w:szCs w:val="27"/>
        </w:rPr>
        <w:t xml:space="preserve"> 1559-VI</w:t>
      </w:r>
      <w:r w:rsidR="00881E3E" w:rsidRPr="00881E3E">
        <w:rPr>
          <w:color w:val="000000"/>
          <w:sz w:val="27"/>
          <w:szCs w:val="27"/>
          <w:lang w:val="uk-UA"/>
        </w:rPr>
        <w:t xml:space="preserve"> </w:t>
      </w:r>
      <w:r w:rsidR="00881E3E">
        <w:rPr>
          <w:color w:val="000000"/>
          <w:sz w:val="27"/>
          <w:szCs w:val="27"/>
          <w:lang w:val="uk-UA"/>
        </w:rPr>
        <w:t>(із змінами та доповненнями)</w:t>
      </w:r>
      <w:r w:rsidR="00192838" w:rsidRPr="00192838">
        <w:rPr>
          <w:color w:val="000000"/>
          <w:sz w:val="27"/>
          <w:szCs w:val="27"/>
          <w:lang w:val="uk-UA"/>
        </w:rPr>
        <w:t xml:space="preserve"> </w:t>
      </w:r>
      <w:r w:rsidR="00192838">
        <w:rPr>
          <w:color w:val="000000"/>
          <w:sz w:val="27"/>
          <w:szCs w:val="27"/>
          <w:lang w:val="uk-UA"/>
        </w:rPr>
        <w:t xml:space="preserve">// Режим доступу: </w:t>
      </w:r>
      <w:r w:rsidR="00192838" w:rsidRPr="00881E3E">
        <w:t xml:space="preserve"> </w:t>
      </w:r>
      <w:r w:rsidR="00192838" w:rsidRPr="00881E3E">
        <w:rPr>
          <w:color w:val="000000"/>
          <w:sz w:val="27"/>
          <w:szCs w:val="27"/>
          <w:lang w:val="en-US"/>
        </w:rPr>
        <w:t>http</w:t>
      </w:r>
      <w:r w:rsidR="00192838" w:rsidRPr="00881E3E">
        <w:rPr>
          <w:color w:val="000000"/>
          <w:sz w:val="27"/>
          <w:szCs w:val="27"/>
        </w:rPr>
        <w:t>://</w:t>
      </w:r>
      <w:r w:rsidR="00192838" w:rsidRPr="00881E3E">
        <w:rPr>
          <w:color w:val="000000"/>
          <w:sz w:val="27"/>
          <w:szCs w:val="27"/>
          <w:lang w:val="en-US"/>
        </w:rPr>
        <w:t>zakon</w:t>
      </w:r>
      <w:r w:rsidR="00192838" w:rsidRPr="00881E3E">
        <w:rPr>
          <w:color w:val="000000"/>
          <w:sz w:val="27"/>
          <w:szCs w:val="27"/>
        </w:rPr>
        <w:t>4.</w:t>
      </w:r>
      <w:r w:rsidR="00192838" w:rsidRPr="00881E3E">
        <w:rPr>
          <w:color w:val="000000"/>
          <w:sz w:val="27"/>
          <w:szCs w:val="27"/>
          <w:lang w:val="en-US"/>
        </w:rPr>
        <w:t>rada</w:t>
      </w:r>
      <w:r w:rsidR="00192838" w:rsidRPr="00881E3E">
        <w:rPr>
          <w:color w:val="000000"/>
          <w:sz w:val="27"/>
          <w:szCs w:val="27"/>
        </w:rPr>
        <w:t>.</w:t>
      </w:r>
      <w:r w:rsidR="00192838" w:rsidRPr="00881E3E">
        <w:rPr>
          <w:color w:val="000000"/>
          <w:sz w:val="27"/>
          <w:szCs w:val="27"/>
          <w:lang w:val="en-US"/>
        </w:rPr>
        <w:t>gov</w:t>
      </w:r>
      <w:r w:rsidR="00192838" w:rsidRPr="00881E3E">
        <w:rPr>
          <w:color w:val="000000"/>
          <w:sz w:val="27"/>
          <w:szCs w:val="27"/>
        </w:rPr>
        <w:t>.</w:t>
      </w:r>
      <w:r w:rsidR="00192838" w:rsidRPr="00881E3E">
        <w:rPr>
          <w:color w:val="000000"/>
          <w:sz w:val="27"/>
          <w:szCs w:val="27"/>
          <w:lang w:val="en-US"/>
        </w:rPr>
        <w:t>ua</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основи містобудування” від 16 листопада 1992 року 3 2780-ХІІ </w:t>
      </w:r>
      <w:r w:rsidR="00881E3E">
        <w:rPr>
          <w:color w:val="000000"/>
          <w:sz w:val="27"/>
          <w:szCs w:val="27"/>
          <w:lang w:val="uk-UA"/>
        </w:rPr>
        <w:t>(із змінами та доповненнями)</w:t>
      </w:r>
      <w:r>
        <w:rPr>
          <w:color w:val="000000"/>
          <w:sz w:val="27"/>
          <w:szCs w:val="27"/>
        </w:rPr>
        <w:t>// Відомості Верховної Ради України. – 1992. – № 52. – Ст. 683.</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дорожній рух” від 30 червня 1993 року № 3353-ХІІ </w:t>
      </w:r>
      <w:r w:rsidR="00881E3E">
        <w:rPr>
          <w:color w:val="000000"/>
          <w:sz w:val="27"/>
          <w:szCs w:val="27"/>
          <w:lang w:val="uk-UA"/>
        </w:rPr>
        <w:t>(із змінами та доповненнями)</w:t>
      </w:r>
      <w:r>
        <w:rPr>
          <w:color w:val="000000"/>
          <w:sz w:val="27"/>
          <w:szCs w:val="27"/>
        </w:rPr>
        <w:t>// Відомості Верховної Ради України. – 1993. – № 31. – Ст. 338.</w:t>
      </w:r>
      <w:r>
        <w:rPr>
          <w:rStyle w:val="apple-converted-space"/>
          <w:color w:val="000000"/>
          <w:sz w:val="27"/>
          <w:szCs w:val="27"/>
        </w:rPr>
        <w:t> </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використання ядерної енергії та радіаційну безпеку” від 8 лютого 1995 року № 39/95-ВР </w:t>
      </w:r>
      <w:r w:rsidR="00881E3E">
        <w:rPr>
          <w:color w:val="000000"/>
          <w:sz w:val="27"/>
          <w:szCs w:val="27"/>
          <w:lang w:val="uk-UA"/>
        </w:rPr>
        <w:t>(із змінами та доповненнями)</w:t>
      </w:r>
      <w:r>
        <w:rPr>
          <w:color w:val="000000"/>
          <w:sz w:val="27"/>
          <w:szCs w:val="27"/>
        </w:rPr>
        <w:t>// Відомості Верховної Ради України. – 1995. – № 12. – Ст. 81.</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Закон України „Про пестициди і агрохімікати” від 2 березня 1995 року № 86/95-ВР</w:t>
      </w:r>
      <w:r w:rsidR="00881E3E">
        <w:rPr>
          <w:color w:val="000000"/>
          <w:sz w:val="27"/>
          <w:szCs w:val="27"/>
          <w:lang w:val="uk-UA"/>
        </w:rPr>
        <w:t xml:space="preserve"> (із змінами та доповненнями)</w:t>
      </w:r>
      <w:r>
        <w:rPr>
          <w:color w:val="000000"/>
          <w:sz w:val="27"/>
          <w:szCs w:val="27"/>
        </w:rPr>
        <w:t xml:space="preserve"> // Відомості Верховної Ради України. – 1995. – № 14. – Ст. 91.</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трубопровідний транспорт” від 15 травня 1996 року № 192/96-ВР </w:t>
      </w:r>
      <w:r w:rsidR="00881E3E">
        <w:rPr>
          <w:color w:val="000000"/>
          <w:sz w:val="27"/>
          <w:szCs w:val="27"/>
          <w:lang w:val="uk-UA"/>
        </w:rPr>
        <w:t>(із змінами та доповненнями)</w:t>
      </w:r>
      <w:r>
        <w:rPr>
          <w:color w:val="000000"/>
          <w:sz w:val="27"/>
          <w:szCs w:val="27"/>
        </w:rPr>
        <w:t>// Відомості Верховної Ради України. – 1996. – № 29. – Ст. 139.</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Закон України „Про місцеве самоврядування</w:t>
      </w:r>
      <w:r w:rsidR="00192838">
        <w:rPr>
          <w:color w:val="000000"/>
          <w:sz w:val="27"/>
          <w:szCs w:val="27"/>
          <w:lang w:val="uk-UA"/>
        </w:rPr>
        <w:t xml:space="preserve"> в Україні</w:t>
      </w:r>
      <w:r>
        <w:rPr>
          <w:color w:val="000000"/>
          <w:sz w:val="27"/>
          <w:szCs w:val="27"/>
        </w:rPr>
        <w:t xml:space="preserve">” від 21 травня 1997 року № 280/97-ВР </w:t>
      </w:r>
      <w:r w:rsidR="00881E3E">
        <w:rPr>
          <w:color w:val="000000"/>
          <w:sz w:val="27"/>
          <w:szCs w:val="27"/>
          <w:lang w:val="uk-UA"/>
        </w:rPr>
        <w:t>(із змінами та доповненнями)</w:t>
      </w:r>
      <w:r>
        <w:rPr>
          <w:color w:val="000000"/>
          <w:sz w:val="27"/>
          <w:szCs w:val="27"/>
        </w:rPr>
        <w:t>// Відомості Верховної Ради України. – 1997. – № 24. – Ст. 170.</w:t>
      </w:r>
    </w:p>
    <w:p w:rsidR="00AE00D4" w:rsidRDefault="00192838" w:rsidP="00D37013">
      <w:pPr>
        <w:numPr>
          <w:ilvl w:val="0"/>
          <w:numId w:val="28"/>
        </w:numPr>
        <w:shd w:val="clear" w:color="auto" w:fill="FFFFFF"/>
        <w:ind w:left="0" w:firstLine="720"/>
        <w:jc w:val="both"/>
        <w:rPr>
          <w:color w:val="000000"/>
          <w:sz w:val="27"/>
          <w:szCs w:val="27"/>
        </w:rPr>
      </w:pPr>
      <w:r>
        <w:rPr>
          <w:color w:val="000000"/>
          <w:sz w:val="27"/>
          <w:szCs w:val="27"/>
        </w:rPr>
        <w:t>Закон України „Про кооперацію” від 1</w:t>
      </w:r>
      <w:r>
        <w:rPr>
          <w:color w:val="000000"/>
          <w:sz w:val="27"/>
          <w:szCs w:val="27"/>
          <w:lang w:val="uk-UA"/>
        </w:rPr>
        <w:t>0</w:t>
      </w:r>
      <w:r>
        <w:rPr>
          <w:color w:val="000000"/>
          <w:sz w:val="27"/>
          <w:szCs w:val="27"/>
        </w:rPr>
        <w:t xml:space="preserve"> липня </w:t>
      </w:r>
      <w:r>
        <w:rPr>
          <w:color w:val="000000"/>
          <w:sz w:val="27"/>
          <w:szCs w:val="27"/>
          <w:lang w:val="uk-UA"/>
        </w:rPr>
        <w:t>2003</w:t>
      </w:r>
      <w:r w:rsidR="00AE00D4">
        <w:rPr>
          <w:color w:val="000000"/>
          <w:sz w:val="27"/>
          <w:szCs w:val="27"/>
        </w:rPr>
        <w:t xml:space="preserve"> року № </w:t>
      </w:r>
      <w:r w:rsidRPr="00192838">
        <w:rPr>
          <w:bCs/>
          <w:sz w:val="28"/>
          <w:szCs w:val="28"/>
          <w:bdr w:val="none" w:sz="0" w:space="0" w:color="auto" w:frame="1"/>
          <w:shd w:val="clear" w:color="auto" w:fill="FFFFFF"/>
        </w:rPr>
        <w:t>1087-IV</w:t>
      </w:r>
      <w:r>
        <w:rPr>
          <w:color w:val="000000"/>
          <w:sz w:val="27"/>
          <w:szCs w:val="27"/>
          <w:lang w:val="uk-UA"/>
        </w:rPr>
        <w:t xml:space="preserve"> </w:t>
      </w:r>
      <w:r w:rsidR="00881E3E">
        <w:rPr>
          <w:color w:val="000000"/>
          <w:sz w:val="27"/>
          <w:szCs w:val="27"/>
          <w:lang w:val="uk-UA"/>
        </w:rPr>
        <w:t>(із змінами та доповненнями)</w:t>
      </w:r>
      <w:r w:rsidR="00AE00D4">
        <w:rPr>
          <w:color w:val="000000"/>
          <w:sz w:val="27"/>
          <w:szCs w:val="27"/>
        </w:rPr>
        <w:t>// Відомост</w:t>
      </w:r>
      <w:r>
        <w:rPr>
          <w:color w:val="000000"/>
          <w:sz w:val="27"/>
          <w:szCs w:val="27"/>
        </w:rPr>
        <w:t xml:space="preserve">і Верховної Ради України. – </w:t>
      </w:r>
      <w:r>
        <w:rPr>
          <w:color w:val="000000"/>
          <w:sz w:val="27"/>
          <w:szCs w:val="27"/>
          <w:lang w:val="uk-UA"/>
        </w:rPr>
        <w:t>2004</w:t>
      </w:r>
      <w:r>
        <w:rPr>
          <w:color w:val="000000"/>
          <w:sz w:val="27"/>
          <w:szCs w:val="27"/>
        </w:rPr>
        <w:t xml:space="preserve">. – № </w:t>
      </w:r>
      <w:r>
        <w:rPr>
          <w:color w:val="000000"/>
          <w:sz w:val="27"/>
          <w:szCs w:val="27"/>
          <w:lang w:val="uk-UA"/>
        </w:rPr>
        <w:t>5</w:t>
      </w:r>
      <w:r>
        <w:rPr>
          <w:color w:val="000000"/>
          <w:sz w:val="27"/>
          <w:szCs w:val="27"/>
        </w:rPr>
        <w:t xml:space="preserve">. – Ст. </w:t>
      </w:r>
      <w:r>
        <w:rPr>
          <w:color w:val="000000"/>
          <w:sz w:val="27"/>
          <w:szCs w:val="27"/>
          <w:lang w:val="uk-UA"/>
        </w:rPr>
        <w:t>35</w:t>
      </w:r>
      <w:r w:rsidR="00AE00D4">
        <w:rPr>
          <w:color w:val="000000"/>
          <w:sz w:val="27"/>
          <w:szCs w:val="27"/>
        </w:rPr>
        <w:t>.</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електроенергетику” від 16 жовтня 1997 року № 575/97-ВР </w:t>
      </w:r>
      <w:r w:rsidR="00881E3E">
        <w:rPr>
          <w:color w:val="000000"/>
          <w:sz w:val="27"/>
          <w:szCs w:val="27"/>
          <w:lang w:val="uk-UA"/>
        </w:rPr>
        <w:t>(із змінами та доповненнями)</w:t>
      </w:r>
      <w:r>
        <w:rPr>
          <w:color w:val="000000"/>
          <w:sz w:val="27"/>
          <w:szCs w:val="27"/>
        </w:rPr>
        <w:t>// Відомості Верховної Ради України. – 1998. – № 1. – Ст. 1.</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видобування і переробку уранових руд” від 19 листопада 1997 року № 645/97-ВР </w:t>
      </w:r>
      <w:r w:rsidR="00881E3E">
        <w:rPr>
          <w:color w:val="000000"/>
          <w:sz w:val="27"/>
          <w:szCs w:val="27"/>
          <w:lang w:val="uk-UA"/>
        </w:rPr>
        <w:t>(із змінами та доповненнями)</w:t>
      </w:r>
      <w:r>
        <w:rPr>
          <w:color w:val="000000"/>
          <w:sz w:val="27"/>
          <w:szCs w:val="27"/>
        </w:rPr>
        <w:t>// Відомості Верховної Ради України. – 1998. – № 11. – Ст. 39.</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оренду землі” від 6 жовтня 1998 року № 161-ХІV </w:t>
      </w:r>
      <w:r w:rsidR="00881E3E">
        <w:rPr>
          <w:color w:val="000000"/>
          <w:sz w:val="27"/>
          <w:szCs w:val="27"/>
          <w:lang w:val="uk-UA"/>
        </w:rPr>
        <w:t>(із змінами та доповненнями)</w:t>
      </w:r>
      <w:r>
        <w:rPr>
          <w:color w:val="000000"/>
          <w:sz w:val="27"/>
          <w:szCs w:val="27"/>
        </w:rPr>
        <w:t>// Відомості Верховної Ради України. – 1998. – № 46. – Ст. 280.</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місцеві державні адміністрації” від 9 квітня 1999 року № 586-ХІV </w:t>
      </w:r>
      <w:r w:rsidR="00881E3E">
        <w:rPr>
          <w:color w:val="000000"/>
          <w:sz w:val="27"/>
          <w:szCs w:val="27"/>
          <w:lang w:val="uk-UA"/>
        </w:rPr>
        <w:t>(із змінами та доповненнями)</w:t>
      </w:r>
      <w:r>
        <w:rPr>
          <w:color w:val="000000"/>
          <w:sz w:val="27"/>
          <w:szCs w:val="27"/>
        </w:rPr>
        <w:t>// Відомості Верховної Ради України. – 1999. – № 20. – Ст. 190.</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Закон України „Про концесії” від 14 липня 1999 року № 997-ХІV</w:t>
      </w:r>
      <w:r w:rsidR="00881E3E">
        <w:rPr>
          <w:color w:val="000000"/>
          <w:sz w:val="27"/>
          <w:szCs w:val="27"/>
          <w:lang w:val="uk-UA"/>
        </w:rPr>
        <w:t>(із змінами та доповненнями)</w:t>
      </w:r>
      <w:r>
        <w:rPr>
          <w:color w:val="000000"/>
          <w:sz w:val="27"/>
          <w:szCs w:val="27"/>
        </w:rPr>
        <w:t xml:space="preserve"> // Відомості Верховної Ради України. – 1999. – № 41. – Ст. 372.</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меліорацію земель” від 14 січня 2000 року № 1389 </w:t>
      </w:r>
      <w:r w:rsidR="00881E3E">
        <w:rPr>
          <w:color w:val="000000"/>
          <w:sz w:val="27"/>
          <w:szCs w:val="27"/>
          <w:lang w:val="uk-UA"/>
        </w:rPr>
        <w:t>(із змінами та доповненнями)</w:t>
      </w:r>
      <w:r>
        <w:rPr>
          <w:color w:val="000000"/>
          <w:sz w:val="27"/>
          <w:szCs w:val="27"/>
        </w:rPr>
        <w:t>// Відомості Верховної Ради України. – 2000. – № 11. – Ст. 90.</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мораторій на проведення суцільних рубок на гірських схилах в ялицево-букових лісах Карпатського регіону” від 10 лютого 2000 року № 1436-ІІІ </w:t>
      </w:r>
      <w:r w:rsidR="00881E3E">
        <w:rPr>
          <w:color w:val="000000"/>
          <w:sz w:val="27"/>
          <w:szCs w:val="27"/>
          <w:lang w:val="uk-UA"/>
        </w:rPr>
        <w:t>(із змінами та доповненнями)</w:t>
      </w:r>
      <w:r>
        <w:rPr>
          <w:color w:val="000000"/>
          <w:sz w:val="27"/>
          <w:szCs w:val="27"/>
        </w:rPr>
        <w:t>// Відомості Верховної Ради України. – 2000. – № 13. – Ст. 99.</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мисливське господарство та полювання” від 22 лютого 2000 року № 1478-ІІІ </w:t>
      </w:r>
      <w:r w:rsidR="00881E3E">
        <w:rPr>
          <w:color w:val="000000"/>
          <w:sz w:val="27"/>
          <w:szCs w:val="27"/>
          <w:lang w:val="uk-UA"/>
        </w:rPr>
        <w:t>(із змінами та доповненнями)</w:t>
      </w:r>
      <w:r>
        <w:rPr>
          <w:color w:val="000000"/>
          <w:sz w:val="27"/>
          <w:szCs w:val="27"/>
        </w:rPr>
        <w:t>// Відомості Верховної Ради України. – 2000. – № 18. – Ст. 132.</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охорону культурної спадщини” від 8 червня 2000 року № 1805-ІІІ </w:t>
      </w:r>
      <w:r w:rsidR="00881E3E">
        <w:rPr>
          <w:color w:val="000000"/>
          <w:sz w:val="27"/>
          <w:szCs w:val="27"/>
          <w:lang w:val="uk-UA"/>
        </w:rPr>
        <w:t>(із змінами та доповненнями)</w:t>
      </w:r>
      <w:r>
        <w:rPr>
          <w:color w:val="000000"/>
          <w:sz w:val="27"/>
          <w:szCs w:val="27"/>
        </w:rPr>
        <w:t>// Відомості Верховної Ради України. – 2000. – № 39. – Ст. 333.</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особливості приватизації об’єктів незавершеного будівництва” від 14 вересня 2000 року № 1953-ІІІ </w:t>
      </w:r>
      <w:r w:rsidR="00881E3E">
        <w:rPr>
          <w:color w:val="000000"/>
          <w:sz w:val="27"/>
          <w:szCs w:val="27"/>
          <w:lang w:val="uk-UA"/>
        </w:rPr>
        <w:t>(із змінами та доповненнями)</w:t>
      </w:r>
      <w:r>
        <w:rPr>
          <w:color w:val="000000"/>
          <w:sz w:val="27"/>
          <w:szCs w:val="27"/>
        </w:rPr>
        <w:t>// Відомості Верховної Ради України. – 2000. – № 45. – Ст. 375.</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Закон України „Про курорти” від 5 жовтня 2000 року № 2026-ІІІ</w:t>
      </w:r>
      <w:r w:rsidR="00881E3E">
        <w:rPr>
          <w:color w:val="000000"/>
          <w:sz w:val="27"/>
          <w:szCs w:val="27"/>
          <w:lang w:val="uk-UA"/>
        </w:rPr>
        <w:t>(із змінами та доповненнями)</w:t>
      </w:r>
      <w:r>
        <w:rPr>
          <w:color w:val="000000"/>
          <w:sz w:val="27"/>
          <w:szCs w:val="27"/>
        </w:rPr>
        <w:t xml:space="preserve"> /</w:t>
      </w:r>
      <w:r w:rsidR="00881E3E">
        <w:rPr>
          <w:color w:val="000000"/>
          <w:sz w:val="27"/>
          <w:szCs w:val="27"/>
          <w:lang w:val="uk-UA"/>
        </w:rPr>
        <w:t>/</w:t>
      </w:r>
      <w:r>
        <w:rPr>
          <w:color w:val="000000"/>
          <w:sz w:val="27"/>
          <w:szCs w:val="27"/>
        </w:rPr>
        <w:t xml:space="preserve"> Відомості Верховної Ради України. – 2000. – № 50. – Ст. 435.</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автомобільний транспорт” від 5 квітня 2001 року № 2344-ІІІ </w:t>
      </w:r>
      <w:r w:rsidR="00881E3E">
        <w:rPr>
          <w:color w:val="000000"/>
          <w:sz w:val="27"/>
          <w:szCs w:val="27"/>
          <w:lang w:val="uk-UA"/>
        </w:rPr>
        <w:t>(із змінами та доповненнями)</w:t>
      </w:r>
      <w:r>
        <w:rPr>
          <w:color w:val="000000"/>
          <w:sz w:val="27"/>
          <w:szCs w:val="27"/>
        </w:rPr>
        <w:t>// Відомості Верховної Ради України. – 2001. – № 22. – Ст. 105.</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об’єднання співвласників багатоквартирного будинку” від 29 листопада 2001 року № 2866-ІІІ </w:t>
      </w:r>
      <w:r w:rsidR="00881E3E">
        <w:rPr>
          <w:color w:val="000000"/>
          <w:sz w:val="27"/>
          <w:szCs w:val="27"/>
          <w:lang w:val="uk-UA"/>
        </w:rPr>
        <w:t>(із змінами та доповненнями)</w:t>
      </w:r>
      <w:r>
        <w:rPr>
          <w:color w:val="000000"/>
          <w:sz w:val="27"/>
          <w:szCs w:val="27"/>
        </w:rPr>
        <w:t>// Відомості Верховної Ради України. – 2002. – № 10. – Ст. 78.</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питну воду та питне водопостачання” від 10 січня 2002 року № 2918-ІІІ </w:t>
      </w:r>
      <w:r w:rsidR="00881E3E">
        <w:rPr>
          <w:color w:val="000000"/>
          <w:sz w:val="27"/>
          <w:szCs w:val="27"/>
          <w:lang w:val="uk-UA"/>
        </w:rPr>
        <w:t>(із змінами та доповненнями)</w:t>
      </w:r>
      <w:r>
        <w:rPr>
          <w:color w:val="000000"/>
          <w:sz w:val="27"/>
          <w:szCs w:val="27"/>
        </w:rPr>
        <w:t>// Відомості Верховної Ради України. – 2002. – № 16. – Ст. 112.</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Генеральну схему планування території України” від 7 лютого 2002 року № 3059-ІІІ </w:t>
      </w:r>
      <w:r w:rsidR="00881E3E">
        <w:rPr>
          <w:color w:val="000000"/>
          <w:sz w:val="27"/>
          <w:szCs w:val="27"/>
          <w:lang w:val="uk-UA"/>
        </w:rPr>
        <w:t>(із змінами та доповненнями)</w:t>
      </w:r>
      <w:r>
        <w:rPr>
          <w:color w:val="000000"/>
          <w:sz w:val="27"/>
          <w:szCs w:val="27"/>
        </w:rPr>
        <w:t>// Відомості Верховної Ради України. – 2002. – № 30. – Ст. 204.</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Державну прикордонну службу України” від 3 квітня 2003 року № 661-ІV </w:t>
      </w:r>
      <w:r w:rsidR="00881E3E">
        <w:rPr>
          <w:color w:val="000000"/>
          <w:sz w:val="27"/>
          <w:szCs w:val="27"/>
          <w:lang w:val="uk-UA"/>
        </w:rPr>
        <w:t>(із змінами та доповненнями)</w:t>
      </w:r>
      <w:r>
        <w:rPr>
          <w:color w:val="000000"/>
          <w:sz w:val="27"/>
          <w:szCs w:val="27"/>
        </w:rPr>
        <w:t>// Відомості Верховної Ради України. – 2003. – № 27. – Ст. 208.</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особисте селянське господарство” від 15 травня 2003 року № 742-ІV </w:t>
      </w:r>
      <w:r w:rsidR="00881E3E">
        <w:rPr>
          <w:color w:val="000000"/>
          <w:sz w:val="27"/>
          <w:szCs w:val="27"/>
          <w:lang w:val="uk-UA"/>
        </w:rPr>
        <w:t>(із змінами та доповненнями)</w:t>
      </w:r>
      <w:r>
        <w:rPr>
          <w:color w:val="000000"/>
          <w:sz w:val="27"/>
          <w:szCs w:val="27"/>
        </w:rPr>
        <w:t>// Відомості Верховної Ради України. – 2003. – № 29. – Ст. 232.</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землеустрій” від 22 травня 2003 року № 858-ІV </w:t>
      </w:r>
      <w:r w:rsidR="00881E3E">
        <w:rPr>
          <w:color w:val="000000"/>
          <w:sz w:val="27"/>
          <w:szCs w:val="27"/>
          <w:lang w:val="uk-UA"/>
        </w:rPr>
        <w:t>(із змінами та доповненнями)</w:t>
      </w:r>
      <w:r>
        <w:rPr>
          <w:color w:val="000000"/>
          <w:sz w:val="27"/>
          <w:szCs w:val="27"/>
        </w:rPr>
        <w:t>// Відомості Верховної Ради України. – 2003. – № 36. – Ст. 282.</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іпотеку” від 5 червня 2003 року № 898-ІV </w:t>
      </w:r>
      <w:r w:rsidR="00881E3E">
        <w:rPr>
          <w:color w:val="000000"/>
          <w:sz w:val="27"/>
          <w:szCs w:val="27"/>
          <w:lang w:val="uk-UA"/>
        </w:rPr>
        <w:t>(із змінами та доповненнями)</w:t>
      </w:r>
      <w:r>
        <w:rPr>
          <w:color w:val="000000"/>
          <w:sz w:val="27"/>
          <w:szCs w:val="27"/>
        </w:rPr>
        <w:t>// Відомості Верховної Ради України. – 2003. – № 38. – Ст. 313.</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порядок виділення в натурі (на місцевості) земельних ділянок власникам земельних часток (паїв)” від 5 червня 2003 року № 899-ІV </w:t>
      </w:r>
      <w:r w:rsidR="00881E3E">
        <w:rPr>
          <w:color w:val="000000"/>
          <w:sz w:val="27"/>
          <w:szCs w:val="27"/>
          <w:lang w:val="uk-UA"/>
        </w:rPr>
        <w:t>(із змінами та доповненнями)</w:t>
      </w:r>
      <w:r>
        <w:rPr>
          <w:color w:val="000000"/>
          <w:sz w:val="27"/>
          <w:szCs w:val="27"/>
        </w:rPr>
        <w:t>// Відомості Верховної Ради України. – 2003. – № 38. – Ст. 314.</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охорону земель” від 19 червня 2003 року № 962-ІV </w:t>
      </w:r>
      <w:r w:rsidR="00881E3E">
        <w:rPr>
          <w:color w:val="000000"/>
          <w:sz w:val="27"/>
          <w:szCs w:val="27"/>
          <w:lang w:val="uk-UA"/>
        </w:rPr>
        <w:t>(із змінами та доповненнями)</w:t>
      </w:r>
      <w:r>
        <w:rPr>
          <w:color w:val="000000"/>
          <w:sz w:val="27"/>
          <w:szCs w:val="27"/>
        </w:rPr>
        <w:t>// Відомості Верховної Ради України. – 2003. – № 39. – Ст. 349.</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державний контроль за використання та охороною земель” від 19 червня 2003 року № 963-ІV </w:t>
      </w:r>
      <w:r w:rsidR="00881E3E">
        <w:rPr>
          <w:color w:val="000000"/>
          <w:sz w:val="27"/>
          <w:szCs w:val="27"/>
          <w:lang w:val="uk-UA"/>
        </w:rPr>
        <w:t>(із змінами та доповненнями)</w:t>
      </w:r>
      <w:r>
        <w:rPr>
          <w:color w:val="000000"/>
          <w:sz w:val="27"/>
          <w:szCs w:val="27"/>
        </w:rPr>
        <w:t>// Відомості Верховної Ради України. – 2003. – № 39. – Ст. 350.</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фермерське господарство” від 19 червня 2003 року № 973-ІV </w:t>
      </w:r>
      <w:r w:rsidR="00881E3E">
        <w:rPr>
          <w:color w:val="000000"/>
          <w:sz w:val="27"/>
          <w:szCs w:val="27"/>
          <w:lang w:val="uk-UA"/>
        </w:rPr>
        <w:t>(із змінами та доповненнями)</w:t>
      </w:r>
      <w:r>
        <w:rPr>
          <w:color w:val="000000"/>
          <w:sz w:val="27"/>
          <w:szCs w:val="27"/>
        </w:rPr>
        <w:t>// Відомості Верховної Ради України. – 2003. – № 45. – Ст. 363.</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поховання та похоронну справу” від 10 липня 2003 року № 1102-ІV </w:t>
      </w:r>
      <w:r w:rsidR="00881E3E">
        <w:rPr>
          <w:color w:val="000000"/>
          <w:sz w:val="27"/>
          <w:szCs w:val="27"/>
          <w:lang w:val="uk-UA"/>
        </w:rPr>
        <w:t>(із змінами та доповненнями)</w:t>
      </w:r>
      <w:r>
        <w:rPr>
          <w:color w:val="000000"/>
          <w:sz w:val="27"/>
          <w:szCs w:val="27"/>
        </w:rPr>
        <w:t>// Відомості Верховної Ради України. – 2004. – № 7. – Ст. 47.</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оцінку земель” від 11 листопада 2003 року № 1378-ІV </w:t>
      </w:r>
      <w:r w:rsidR="00881E3E">
        <w:rPr>
          <w:color w:val="000000"/>
          <w:sz w:val="27"/>
          <w:szCs w:val="27"/>
          <w:lang w:val="uk-UA"/>
        </w:rPr>
        <w:t>(із змінами та доповненнями)</w:t>
      </w:r>
      <w:r>
        <w:rPr>
          <w:color w:val="000000"/>
          <w:sz w:val="27"/>
          <w:szCs w:val="27"/>
        </w:rPr>
        <w:t>// Відомості Верховної Ради України. – 2004. – № 15. – Ст. 229.</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використання земель оборони” від 27 листопада 2003 року № 1345-ІV </w:t>
      </w:r>
      <w:r w:rsidR="00881E3E">
        <w:rPr>
          <w:color w:val="000000"/>
          <w:sz w:val="27"/>
          <w:szCs w:val="27"/>
          <w:lang w:val="uk-UA"/>
        </w:rPr>
        <w:t>(із змінами та доповненнями)</w:t>
      </w:r>
      <w:r>
        <w:rPr>
          <w:color w:val="000000"/>
          <w:sz w:val="27"/>
          <w:szCs w:val="27"/>
        </w:rPr>
        <w:t>// Відомості Верховної Ради України. – 2004. – № 14. – Ст. 209.</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охорону археологічної спадщини” від 18 березня 2004 року № 1626-ІV </w:t>
      </w:r>
      <w:r w:rsidR="00881E3E">
        <w:rPr>
          <w:color w:val="000000"/>
          <w:sz w:val="27"/>
          <w:szCs w:val="27"/>
          <w:lang w:val="uk-UA"/>
        </w:rPr>
        <w:t>(із змінами та доповненнями)</w:t>
      </w:r>
      <w:r>
        <w:rPr>
          <w:color w:val="000000"/>
          <w:sz w:val="27"/>
          <w:szCs w:val="27"/>
        </w:rPr>
        <w:t>// Відомості Верховної Ради України. – 2004. – № 26. – Ст. 361.</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Закон України „Про державну експертизу землевпорядної документації” від 17 червня 2004 року № 1808-ІV</w:t>
      </w:r>
      <w:r w:rsidR="00881E3E">
        <w:rPr>
          <w:color w:val="000000"/>
          <w:sz w:val="27"/>
          <w:szCs w:val="27"/>
          <w:lang w:val="uk-UA"/>
        </w:rPr>
        <w:t>(із змінами та доповненнями)</w:t>
      </w:r>
      <w:r>
        <w:rPr>
          <w:color w:val="000000"/>
          <w:sz w:val="27"/>
          <w:szCs w:val="27"/>
        </w:rPr>
        <w:t xml:space="preserve"> // Відомості Верховної Ради України. – 2004. – № 38. – Ст. 471.</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державну реєстрацію речових прав на нерухоме майно та їх обмежень” від 1 липня 2004 року № 1952-ІV </w:t>
      </w:r>
      <w:r w:rsidR="00881E3E">
        <w:rPr>
          <w:color w:val="000000"/>
          <w:sz w:val="27"/>
          <w:szCs w:val="27"/>
          <w:lang w:val="uk-UA"/>
        </w:rPr>
        <w:t>(із змінами та доповненнями)</w:t>
      </w:r>
      <w:r>
        <w:rPr>
          <w:color w:val="000000"/>
          <w:sz w:val="27"/>
          <w:szCs w:val="27"/>
        </w:rPr>
        <w:t>// Відомості Верховної Ради України. – 2004. – № 51. – Ст. 553.</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благоустрій населених пунктів” від 6 вересня 2005 року № 2807-ІV </w:t>
      </w:r>
      <w:r w:rsidR="00881E3E">
        <w:rPr>
          <w:color w:val="000000"/>
          <w:sz w:val="27"/>
          <w:szCs w:val="27"/>
          <w:lang w:val="uk-UA"/>
        </w:rPr>
        <w:t>(із змінами та доповненнями)</w:t>
      </w:r>
      <w:r>
        <w:rPr>
          <w:color w:val="000000"/>
          <w:sz w:val="27"/>
          <w:szCs w:val="27"/>
        </w:rPr>
        <w:t>// Відомості Верховної Ради України. – 2005. – № 49. – Ст. 517.</w:t>
      </w:r>
    </w:p>
    <w:p w:rsidR="00AE00D4"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порядок прийняття рішень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від 8 вересня 2005 року № 2861-ІV </w:t>
      </w:r>
      <w:r w:rsidR="00881E3E">
        <w:rPr>
          <w:color w:val="000000"/>
          <w:sz w:val="27"/>
          <w:szCs w:val="27"/>
          <w:lang w:val="uk-UA"/>
        </w:rPr>
        <w:t>(із змінами та доповненнями)</w:t>
      </w:r>
      <w:r>
        <w:rPr>
          <w:color w:val="000000"/>
          <w:sz w:val="27"/>
          <w:szCs w:val="27"/>
        </w:rPr>
        <w:t>// Відомості Верховної Ради України. – 2005. – № 51. – Ст. 555.</w:t>
      </w:r>
    </w:p>
    <w:p w:rsidR="00AE00D4" w:rsidRPr="00675412" w:rsidRDefault="00AE00D4" w:rsidP="00D37013">
      <w:pPr>
        <w:numPr>
          <w:ilvl w:val="0"/>
          <w:numId w:val="28"/>
        </w:numPr>
        <w:shd w:val="clear" w:color="auto" w:fill="FFFFFF"/>
        <w:ind w:left="0" w:firstLine="720"/>
        <w:jc w:val="both"/>
        <w:rPr>
          <w:color w:val="000000"/>
          <w:sz w:val="27"/>
          <w:szCs w:val="27"/>
        </w:rPr>
      </w:pPr>
      <w:r>
        <w:rPr>
          <w:color w:val="000000"/>
          <w:sz w:val="27"/>
          <w:szCs w:val="27"/>
        </w:rPr>
        <w:t xml:space="preserve">Закон України „Про комплексну реконструкцію кварталів (мікрорайонів) застарілого житлового фонду” від 22 грудня 2006 року № 525-V </w:t>
      </w:r>
      <w:r w:rsidR="00881E3E">
        <w:rPr>
          <w:color w:val="000000"/>
          <w:sz w:val="27"/>
          <w:szCs w:val="27"/>
          <w:lang w:val="uk-UA"/>
        </w:rPr>
        <w:t>(із змінами та доповненнями)</w:t>
      </w:r>
      <w:r>
        <w:rPr>
          <w:color w:val="000000"/>
          <w:sz w:val="27"/>
          <w:szCs w:val="27"/>
        </w:rPr>
        <w:t>// Відомості Верховної Ради України. – 2007. – № 10. – Ст. 88.</w:t>
      </w:r>
    </w:p>
    <w:p w:rsidR="00675412" w:rsidRDefault="00675412" w:rsidP="00D37013">
      <w:pPr>
        <w:numPr>
          <w:ilvl w:val="0"/>
          <w:numId w:val="28"/>
        </w:numPr>
        <w:shd w:val="clear" w:color="auto" w:fill="FFFFFF"/>
        <w:ind w:left="0" w:firstLine="720"/>
        <w:jc w:val="both"/>
        <w:rPr>
          <w:color w:val="000000"/>
          <w:sz w:val="27"/>
          <w:szCs w:val="27"/>
        </w:rPr>
      </w:pPr>
      <w:r>
        <w:rPr>
          <w:color w:val="000000"/>
          <w:sz w:val="27"/>
          <w:szCs w:val="27"/>
          <w:lang w:val="uk-UA"/>
        </w:rPr>
        <w:t xml:space="preserve">Закон України </w:t>
      </w:r>
      <w:r>
        <w:rPr>
          <w:color w:val="000000"/>
          <w:sz w:val="27"/>
          <w:szCs w:val="27"/>
        </w:rPr>
        <w:t>„</w:t>
      </w:r>
      <w:r>
        <w:rPr>
          <w:color w:val="000000"/>
          <w:sz w:val="27"/>
          <w:szCs w:val="27"/>
          <w:lang w:val="uk-UA"/>
        </w:rPr>
        <w:t xml:space="preserve">Про Державний </w:t>
      </w:r>
      <w:r w:rsidR="00D37013">
        <w:rPr>
          <w:color w:val="000000"/>
          <w:sz w:val="27"/>
          <w:szCs w:val="27"/>
          <w:lang w:val="uk-UA"/>
        </w:rPr>
        <w:t>земельний кадастр</w:t>
      </w:r>
      <w:r w:rsidR="00D37013">
        <w:rPr>
          <w:color w:val="000000"/>
          <w:sz w:val="27"/>
          <w:szCs w:val="27"/>
        </w:rPr>
        <w:t>”</w:t>
      </w:r>
      <w:r w:rsidR="00D37013">
        <w:rPr>
          <w:color w:val="000000"/>
          <w:sz w:val="27"/>
          <w:szCs w:val="27"/>
          <w:lang w:val="uk-UA"/>
        </w:rPr>
        <w:t xml:space="preserve"> від 07 липня 2011 року № 3613-</w:t>
      </w:r>
      <w:r w:rsidR="00D37013">
        <w:rPr>
          <w:color w:val="000000"/>
          <w:sz w:val="27"/>
          <w:szCs w:val="27"/>
          <w:lang w:val="en-US"/>
        </w:rPr>
        <w:t>VI</w:t>
      </w:r>
      <w:r w:rsidR="00D37013" w:rsidRPr="00D37013">
        <w:rPr>
          <w:color w:val="000000"/>
          <w:sz w:val="27"/>
          <w:szCs w:val="27"/>
        </w:rPr>
        <w:t xml:space="preserve"> </w:t>
      </w:r>
      <w:r w:rsidR="00D37013">
        <w:rPr>
          <w:color w:val="000000"/>
          <w:sz w:val="27"/>
          <w:szCs w:val="27"/>
          <w:lang w:val="uk-UA"/>
        </w:rPr>
        <w:t>(із змінами та доповненнями)// Відомості Верховної Ради України.- 2012. - №8. – Ст.61.</w:t>
      </w:r>
    </w:p>
    <w:p w:rsidR="00AE00D4" w:rsidRPr="00977AD4" w:rsidRDefault="00AE00D4" w:rsidP="00AE00D4">
      <w:pPr>
        <w:shd w:val="clear" w:color="auto" w:fill="FFFFFF"/>
        <w:jc w:val="both"/>
        <w:rPr>
          <w:bCs/>
          <w:spacing w:val="-6"/>
        </w:rPr>
      </w:pPr>
    </w:p>
    <w:p w:rsidR="00AE00D4" w:rsidRPr="00D37013" w:rsidRDefault="00AE00D4" w:rsidP="00AE00D4">
      <w:pPr>
        <w:shd w:val="clear" w:color="auto" w:fill="FFFFFF"/>
        <w:jc w:val="center"/>
        <w:rPr>
          <w:sz w:val="28"/>
          <w:szCs w:val="28"/>
          <w:lang w:val="uk-UA"/>
        </w:rPr>
      </w:pPr>
      <w:r w:rsidRPr="00D37013">
        <w:rPr>
          <w:b/>
          <w:bCs/>
          <w:spacing w:val="-6"/>
          <w:sz w:val="28"/>
          <w:szCs w:val="28"/>
          <w:lang w:val="uk-UA"/>
        </w:rPr>
        <w:t>Допоміжна</w:t>
      </w:r>
    </w:p>
    <w:p w:rsidR="00AE00D4" w:rsidRPr="00D37013" w:rsidRDefault="00AE00D4" w:rsidP="00D37013">
      <w:pPr>
        <w:pStyle w:val="a5"/>
        <w:numPr>
          <w:ilvl w:val="0"/>
          <w:numId w:val="28"/>
        </w:numPr>
        <w:shd w:val="clear" w:color="auto" w:fill="FFFFFF"/>
        <w:ind w:left="0" w:firstLine="720"/>
        <w:contextualSpacing w:val="0"/>
        <w:jc w:val="both"/>
        <w:rPr>
          <w:color w:val="000000"/>
          <w:sz w:val="28"/>
          <w:szCs w:val="28"/>
        </w:rPr>
      </w:pPr>
      <w:r w:rsidRPr="00D37013">
        <w:rPr>
          <w:color w:val="000000"/>
          <w:sz w:val="28"/>
          <w:szCs w:val="28"/>
        </w:rPr>
        <w:t>Аграрне право України: Підручник / [Багай Н. О., Бондар Л. О., Гуревський В. К. і ін.]; за ред. О. О. Погрібного. – К.: Істина, 2005. – 448 с.</w:t>
      </w:r>
    </w:p>
    <w:p w:rsidR="00AE00D4" w:rsidRPr="00D37013" w:rsidRDefault="0076676B" w:rsidP="00D37013">
      <w:pPr>
        <w:shd w:val="clear" w:color="auto" w:fill="FFFFFF"/>
        <w:ind w:firstLine="720"/>
        <w:jc w:val="both"/>
        <w:rPr>
          <w:color w:val="000000"/>
          <w:sz w:val="28"/>
          <w:szCs w:val="28"/>
        </w:rPr>
      </w:pPr>
      <w:r>
        <w:rPr>
          <w:color w:val="000000"/>
          <w:sz w:val="28"/>
          <w:szCs w:val="28"/>
        </w:rPr>
        <w:t>58</w:t>
      </w:r>
      <w:r w:rsidR="00AE00D4" w:rsidRPr="00D37013">
        <w:rPr>
          <w:color w:val="000000"/>
          <w:sz w:val="28"/>
          <w:szCs w:val="28"/>
        </w:rPr>
        <w:t>.Аграрне право України: підручник / [Єрмоленко В. М., Гафурова О. В., Гребенюк М. В. і ін.]; за заг. ред. В. М. Єрмоленка. – К.: Юрінком Інтер, 2010. – 608 с.</w:t>
      </w:r>
    </w:p>
    <w:p w:rsidR="0076676B" w:rsidRDefault="0076676B" w:rsidP="0076676B">
      <w:pPr>
        <w:tabs>
          <w:tab w:val="num" w:pos="0"/>
        </w:tabs>
        <w:ind w:firstLine="709"/>
        <w:jc w:val="both"/>
        <w:rPr>
          <w:noProof/>
          <w:sz w:val="28"/>
          <w:szCs w:val="28"/>
          <w:lang w:val="uk-UA"/>
        </w:rPr>
      </w:pPr>
      <w:r>
        <w:rPr>
          <w:color w:val="000000"/>
          <w:sz w:val="28"/>
          <w:szCs w:val="28"/>
        </w:rPr>
        <w:t>59</w:t>
      </w:r>
      <w:r w:rsidR="00AE00D4" w:rsidRPr="00D37013">
        <w:rPr>
          <w:color w:val="000000"/>
          <w:sz w:val="28"/>
          <w:szCs w:val="28"/>
        </w:rPr>
        <w:t>.</w:t>
      </w:r>
      <w:r w:rsidRPr="0076676B">
        <w:rPr>
          <w:noProof/>
          <w:sz w:val="28"/>
          <w:szCs w:val="28"/>
          <w:lang w:val="uk-UA"/>
        </w:rPr>
        <w:t xml:space="preserve"> </w:t>
      </w:r>
      <w:r w:rsidRPr="001A2EA1">
        <w:rPr>
          <w:noProof/>
          <w:sz w:val="28"/>
          <w:szCs w:val="28"/>
          <w:lang w:val="uk-UA"/>
        </w:rPr>
        <w:t>Андрейцев В. Проблеми реформування юридичної освіти в Україні// Право України. – 1998. - №12. – С.15-20.</w:t>
      </w:r>
    </w:p>
    <w:p w:rsidR="00AE00D4" w:rsidRPr="00D37013" w:rsidRDefault="0076676B" w:rsidP="0076676B">
      <w:pPr>
        <w:ind w:firstLine="851"/>
        <w:jc w:val="both"/>
        <w:rPr>
          <w:color w:val="000000"/>
          <w:sz w:val="28"/>
          <w:szCs w:val="28"/>
        </w:rPr>
      </w:pPr>
      <w:r>
        <w:rPr>
          <w:color w:val="000000"/>
          <w:sz w:val="28"/>
          <w:szCs w:val="28"/>
        </w:rPr>
        <w:t xml:space="preserve">60. </w:t>
      </w:r>
      <w:r w:rsidR="00AE00D4" w:rsidRPr="00D37013">
        <w:rPr>
          <w:color w:val="000000"/>
          <w:sz w:val="28"/>
          <w:szCs w:val="28"/>
        </w:rPr>
        <w:t>Екологічне право. Особлива частина: Підручник для студ. юридич. вузів і факультетів. Повний академічний курс / [Андрейцев В. І., Балюк Г. І., Бобкова А. Г. і ін.]; за ред. В. І. Андрейцев. – К.: Істина, 2001. – 544 с.</w:t>
      </w:r>
    </w:p>
    <w:p w:rsidR="00AE00D4" w:rsidRPr="00D37013" w:rsidRDefault="00AE00D4" w:rsidP="00D37013">
      <w:pPr>
        <w:shd w:val="clear" w:color="auto" w:fill="FFFFFF"/>
        <w:ind w:firstLine="720"/>
        <w:jc w:val="both"/>
        <w:rPr>
          <w:color w:val="000000"/>
          <w:sz w:val="28"/>
          <w:szCs w:val="28"/>
        </w:rPr>
      </w:pPr>
      <w:r w:rsidRPr="00D37013">
        <w:rPr>
          <w:color w:val="000000"/>
          <w:sz w:val="28"/>
          <w:szCs w:val="28"/>
        </w:rPr>
        <w:t>61.Ерофеев Б. В. Земельное право России: учебник / Борис Владимирович Ерофеев. – [9-е изд., перераб.]. – М.: Юрайт-Издат, 2007. – 655 с.</w:t>
      </w:r>
    </w:p>
    <w:p w:rsidR="00AE00D4" w:rsidRPr="00D37013" w:rsidRDefault="00AE00D4" w:rsidP="00D37013">
      <w:pPr>
        <w:shd w:val="clear" w:color="auto" w:fill="FFFFFF"/>
        <w:ind w:firstLine="720"/>
        <w:jc w:val="both"/>
        <w:rPr>
          <w:color w:val="000000"/>
          <w:sz w:val="28"/>
          <w:szCs w:val="28"/>
        </w:rPr>
      </w:pPr>
      <w:r w:rsidRPr="00D37013">
        <w:rPr>
          <w:color w:val="000000"/>
          <w:sz w:val="28"/>
          <w:szCs w:val="28"/>
        </w:rPr>
        <w:t>62.Земельне право України: Підручник / [Шульга М. В., Анісімова Г. В., Багай Н. О. і ін.]; за ред. докт. юрид. н., проф. М. В. Шульги. – К.: Юрінком Інтер, 2004. – 368 с.</w:t>
      </w:r>
    </w:p>
    <w:p w:rsidR="00AE00D4" w:rsidRPr="00D37013" w:rsidRDefault="00AE00D4" w:rsidP="00D37013">
      <w:pPr>
        <w:shd w:val="clear" w:color="auto" w:fill="FFFFFF"/>
        <w:ind w:firstLine="720"/>
        <w:jc w:val="both"/>
        <w:rPr>
          <w:color w:val="000000"/>
          <w:sz w:val="28"/>
          <w:szCs w:val="28"/>
        </w:rPr>
      </w:pPr>
      <w:r w:rsidRPr="00D37013">
        <w:rPr>
          <w:color w:val="000000"/>
          <w:sz w:val="28"/>
          <w:szCs w:val="28"/>
        </w:rPr>
        <w:t>63.Земельне право України: підручник / [Беженар Г. М., Бондар Л. О., Гавриш Н. С. і ін.]; за ред. О. О. Погрібного та І. І. Каракаша. – [2-е вид., перероб. і доп.]. – К.: Істина, 2009. – 600 с.</w:t>
      </w:r>
    </w:p>
    <w:p w:rsidR="00AE00D4" w:rsidRPr="00D37013" w:rsidRDefault="00AE00D4" w:rsidP="00D37013">
      <w:pPr>
        <w:shd w:val="clear" w:color="auto" w:fill="FFFFFF"/>
        <w:ind w:firstLine="720"/>
        <w:jc w:val="both"/>
        <w:rPr>
          <w:color w:val="000000"/>
          <w:sz w:val="28"/>
          <w:szCs w:val="28"/>
        </w:rPr>
      </w:pPr>
      <w:r w:rsidRPr="00D37013">
        <w:rPr>
          <w:color w:val="000000"/>
          <w:sz w:val="28"/>
          <w:szCs w:val="28"/>
        </w:rPr>
        <w:t>64.Земельное право: учебник / [Быстров Г. Е., Бабанов А. В., Гусев Р. К. и др.]; под ред. Г. Е. Быстрова, Р. К. Гусева. – М.: ТК Велби, Изд-во Проспект, 2008. – 720 с.</w:t>
      </w:r>
    </w:p>
    <w:p w:rsidR="00AE00D4" w:rsidRPr="00D37013" w:rsidRDefault="00AE00D4" w:rsidP="00D37013">
      <w:pPr>
        <w:shd w:val="clear" w:color="auto" w:fill="FFFFFF"/>
        <w:ind w:firstLine="720"/>
        <w:jc w:val="both"/>
        <w:rPr>
          <w:color w:val="000000"/>
          <w:sz w:val="28"/>
          <w:szCs w:val="28"/>
        </w:rPr>
      </w:pPr>
      <w:r w:rsidRPr="00D37013">
        <w:rPr>
          <w:color w:val="000000"/>
          <w:sz w:val="28"/>
          <w:szCs w:val="28"/>
        </w:rPr>
        <w:t>65.Землі сільськогосподарського призначення: права громадян України. Науково-навчальний посібник / [Титова Н. І., Позняк С. П., Гуревський В. К. і ін.]. за ред. докт. юрид. наук, проф. Н. І. Титової. – Львів: ПАІС, 2005. – 368 с.</w:t>
      </w:r>
    </w:p>
    <w:p w:rsidR="00AE00D4" w:rsidRPr="00D37013" w:rsidRDefault="00AE00D4" w:rsidP="00D37013">
      <w:pPr>
        <w:shd w:val="clear" w:color="auto" w:fill="FFFFFF"/>
        <w:ind w:firstLine="720"/>
        <w:jc w:val="both"/>
        <w:rPr>
          <w:color w:val="000000"/>
          <w:sz w:val="28"/>
          <w:szCs w:val="28"/>
        </w:rPr>
      </w:pPr>
      <w:r w:rsidRPr="00D37013">
        <w:rPr>
          <w:color w:val="000000"/>
          <w:sz w:val="28"/>
          <w:szCs w:val="28"/>
        </w:rPr>
        <w:t>66.Земля: Договори, суд, законодавство: Науково-практичний посібник / [Фурса С. Я., Фурса Є. І., Косенко В. М. Та ін]; за ред. С. Я. Фурси. – [3-є вид.]. – К.: Видавець Фурса С. Я.: КНТ, 2008. – 823 с.</w:t>
      </w:r>
    </w:p>
    <w:p w:rsidR="00AE00D4" w:rsidRPr="00D37013" w:rsidRDefault="00AE00D4" w:rsidP="00D37013">
      <w:pPr>
        <w:shd w:val="clear" w:color="auto" w:fill="FFFFFF"/>
        <w:ind w:firstLine="720"/>
        <w:jc w:val="both"/>
        <w:rPr>
          <w:color w:val="000000"/>
          <w:sz w:val="28"/>
          <w:szCs w:val="28"/>
        </w:rPr>
      </w:pPr>
      <w:r w:rsidRPr="00D37013">
        <w:rPr>
          <w:color w:val="000000"/>
          <w:sz w:val="28"/>
          <w:szCs w:val="28"/>
        </w:rPr>
        <w:t>67.Мірошниченко А. М. Земельне право України: Підручник / Анатолій Миколайович Мірошниченко. – К.: Алерта; КНТ; ЦУЛ, 2009. – 712 с.</w:t>
      </w:r>
    </w:p>
    <w:p w:rsidR="00AE00D4" w:rsidRPr="00D37013" w:rsidRDefault="00AE00D4" w:rsidP="00D37013">
      <w:pPr>
        <w:shd w:val="clear" w:color="auto" w:fill="FFFFFF"/>
        <w:ind w:firstLine="720"/>
        <w:jc w:val="both"/>
        <w:rPr>
          <w:color w:val="000000"/>
          <w:sz w:val="28"/>
          <w:szCs w:val="28"/>
        </w:rPr>
      </w:pPr>
      <w:r w:rsidRPr="00D37013">
        <w:rPr>
          <w:color w:val="000000"/>
          <w:sz w:val="28"/>
          <w:szCs w:val="28"/>
        </w:rPr>
        <w:t>68.Правові основи майнових і земельних відносин: Навч. посібник / [Єрмоленко В. М., Гафурова О. В., Гласова О. В. та ін.]; за ред. В. М. Єрмоленка. – К.: Магістр – ХХІ сторіччя, 2007. – 282 с.</w:t>
      </w:r>
    </w:p>
    <w:p w:rsidR="00AE00D4" w:rsidRPr="00D37013" w:rsidRDefault="00AE00D4" w:rsidP="00D37013">
      <w:pPr>
        <w:shd w:val="clear" w:color="auto" w:fill="FFFFFF"/>
        <w:ind w:firstLine="720"/>
        <w:jc w:val="both"/>
        <w:rPr>
          <w:color w:val="000000"/>
          <w:sz w:val="28"/>
          <w:szCs w:val="28"/>
        </w:rPr>
      </w:pPr>
      <w:r w:rsidRPr="00D37013">
        <w:rPr>
          <w:color w:val="000000"/>
          <w:sz w:val="28"/>
          <w:szCs w:val="28"/>
        </w:rPr>
        <w:t>69.Семчик В. І. Земельне право України: підруч. [для студ. юрид. спец. вищ. навч. зал.] / Семчик В. І., Кулинич П. Ф., Шульга М. В. – К.: Вид. Дім „Ін Юре”, 2008. – 600 с.</w:t>
      </w:r>
    </w:p>
    <w:p w:rsidR="00AE00D4" w:rsidRPr="00D37013" w:rsidRDefault="00AE00D4" w:rsidP="00D37013">
      <w:pPr>
        <w:shd w:val="clear" w:color="auto" w:fill="FFFFFF"/>
        <w:ind w:firstLine="720"/>
        <w:jc w:val="both"/>
        <w:rPr>
          <w:color w:val="000000"/>
          <w:sz w:val="28"/>
          <w:szCs w:val="28"/>
        </w:rPr>
      </w:pPr>
      <w:r w:rsidRPr="00D37013">
        <w:rPr>
          <w:color w:val="000000"/>
          <w:sz w:val="28"/>
          <w:szCs w:val="28"/>
        </w:rPr>
        <w:t>70.Сыродоев Н. А. Земельное право. Курс лекций: учеб. пособие. / Николай Алексеевич Сыродоев. – М.: Проспект, 2009. – 368 с.</w:t>
      </w:r>
    </w:p>
    <w:p w:rsidR="00AE00D4" w:rsidRPr="00D37013" w:rsidRDefault="00AE00D4" w:rsidP="00D37013">
      <w:pPr>
        <w:shd w:val="clear" w:color="auto" w:fill="FFFFFF"/>
        <w:ind w:firstLine="720"/>
        <w:jc w:val="both"/>
        <w:rPr>
          <w:color w:val="000000"/>
          <w:sz w:val="28"/>
          <w:szCs w:val="28"/>
        </w:rPr>
      </w:pPr>
      <w:r w:rsidRPr="00D37013">
        <w:rPr>
          <w:color w:val="000000"/>
          <w:sz w:val="28"/>
          <w:szCs w:val="28"/>
        </w:rPr>
        <w:t>71.Шеремет А. П. Земельне право України: Навчальний посібник / Шеремет А. П. – К.: Центр навчальної літератури, 2005. – 632 с.</w:t>
      </w:r>
    </w:p>
    <w:sectPr w:rsidR="00AE00D4" w:rsidRPr="00D37013" w:rsidSect="00A43D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BDF" w:rsidRDefault="00564BDF" w:rsidP="00E50384">
      <w:r>
        <w:separator/>
      </w:r>
    </w:p>
  </w:endnote>
  <w:endnote w:type="continuationSeparator" w:id="1">
    <w:p w:rsidR="00564BDF" w:rsidRDefault="00564BDF" w:rsidP="00E50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BDF" w:rsidRDefault="00564BDF" w:rsidP="00E50384">
      <w:r>
        <w:separator/>
      </w:r>
    </w:p>
  </w:footnote>
  <w:footnote w:type="continuationSeparator" w:id="1">
    <w:p w:rsidR="00564BDF" w:rsidRDefault="00564BDF" w:rsidP="00E50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30D"/>
    <w:multiLevelType w:val="multilevel"/>
    <w:tmpl w:val="0D6AD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A10A8"/>
    <w:multiLevelType w:val="hybridMultilevel"/>
    <w:tmpl w:val="EE5E30B6"/>
    <w:lvl w:ilvl="0" w:tplc="E5569E5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EA91FBA"/>
    <w:multiLevelType w:val="hybridMultilevel"/>
    <w:tmpl w:val="CB6C8A9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163F2E9C"/>
    <w:multiLevelType w:val="hybridMultilevel"/>
    <w:tmpl w:val="97FAE110"/>
    <w:lvl w:ilvl="0" w:tplc="0419000F">
      <w:start w:val="1"/>
      <w:numFmt w:val="decimal"/>
      <w:lvlText w:val="%1."/>
      <w:lvlJc w:val="left"/>
      <w:pPr>
        <w:tabs>
          <w:tab w:val="num" w:pos="751"/>
        </w:tabs>
        <w:ind w:left="751" w:hanging="360"/>
      </w:pPr>
    </w:lvl>
    <w:lvl w:ilvl="1" w:tplc="04190019" w:tentative="1">
      <w:start w:val="1"/>
      <w:numFmt w:val="lowerLetter"/>
      <w:lvlText w:val="%2."/>
      <w:lvlJc w:val="left"/>
      <w:pPr>
        <w:tabs>
          <w:tab w:val="num" w:pos="1471"/>
        </w:tabs>
        <w:ind w:left="1471" w:hanging="360"/>
      </w:pPr>
    </w:lvl>
    <w:lvl w:ilvl="2" w:tplc="0419001B" w:tentative="1">
      <w:start w:val="1"/>
      <w:numFmt w:val="lowerRoman"/>
      <w:lvlText w:val="%3."/>
      <w:lvlJc w:val="right"/>
      <w:pPr>
        <w:tabs>
          <w:tab w:val="num" w:pos="2191"/>
        </w:tabs>
        <w:ind w:left="2191" w:hanging="180"/>
      </w:pPr>
    </w:lvl>
    <w:lvl w:ilvl="3" w:tplc="0419000F" w:tentative="1">
      <w:start w:val="1"/>
      <w:numFmt w:val="decimal"/>
      <w:lvlText w:val="%4."/>
      <w:lvlJc w:val="left"/>
      <w:pPr>
        <w:tabs>
          <w:tab w:val="num" w:pos="2911"/>
        </w:tabs>
        <w:ind w:left="2911" w:hanging="360"/>
      </w:pPr>
    </w:lvl>
    <w:lvl w:ilvl="4" w:tplc="04190019" w:tentative="1">
      <w:start w:val="1"/>
      <w:numFmt w:val="lowerLetter"/>
      <w:lvlText w:val="%5."/>
      <w:lvlJc w:val="left"/>
      <w:pPr>
        <w:tabs>
          <w:tab w:val="num" w:pos="3631"/>
        </w:tabs>
        <w:ind w:left="3631" w:hanging="360"/>
      </w:pPr>
    </w:lvl>
    <w:lvl w:ilvl="5" w:tplc="0419001B" w:tentative="1">
      <w:start w:val="1"/>
      <w:numFmt w:val="lowerRoman"/>
      <w:lvlText w:val="%6."/>
      <w:lvlJc w:val="right"/>
      <w:pPr>
        <w:tabs>
          <w:tab w:val="num" w:pos="4351"/>
        </w:tabs>
        <w:ind w:left="4351" w:hanging="180"/>
      </w:pPr>
    </w:lvl>
    <w:lvl w:ilvl="6" w:tplc="0419000F" w:tentative="1">
      <w:start w:val="1"/>
      <w:numFmt w:val="decimal"/>
      <w:lvlText w:val="%7."/>
      <w:lvlJc w:val="left"/>
      <w:pPr>
        <w:tabs>
          <w:tab w:val="num" w:pos="5071"/>
        </w:tabs>
        <w:ind w:left="5071" w:hanging="360"/>
      </w:pPr>
    </w:lvl>
    <w:lvl w:ilvl="7" w:tplc="04190019" w:tentative="1">
      <w:start w:val="1"/>
      <w:numFmt w:val="lowerLetter"/>
      <w:lvlText w:val="%8."/>
      <w:lvlJc w:val="left"/>
      <w:pPr>
        <w:tabs>
          <w:tab w:val="num" w:pos="5791"/>
        </w:tabs>
        <w:ind w:left="5791" w:hanging="360"/>
      </w:pPr>
    </w:lvl>
    <w:lvl w:ilvl="8" w:tplc="0419001B" w:tentative="1">
      <w:start w:val="1"/>
      <w:numFmt w:val="lowerRoman"/>
      <w:lvlText w:val="%9."/>
      <w:lvlJc w:val="right"/>
      <w:pPr>
        <w:tabs>
          <w:tab w:val="num" w:pos="6511"/>
        </w:tabs>
        <w:ind w:left="6511" w:hanging="180"/>
      </w:pPr>
    </w:lvl>
  </w:abstractNum>
  <w:abstractNum w:abstractNumId="4">
    <w:nsid w:val="19993361"/>
    <w:multiLevelType w:val="hybridMultilevel"/>
    <w:tmpl w:val="88CC72BC"/>
    <w:lvl w:ilvl="0" w:tplc="3A2E4EBA">
      <w:numFmt w:val="bullet"/>
      <w:lvlText w:val="•"/>
      <w:legacy w:legacy="1" w:legacySpace="0" w:legacyIndent="350"/>
      <w:lvlJc w:val="left"/>
      <w:pPr>
        <w:ind w:left="540" w:firstLine="0"/>
      </w:pPr>
      <w:rPr>
        <w:rFonts w:ascii="Arial" w:hAnsi="Arial" w:cs="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1A44455"/>
    <w:multiLevelType w:val="hybridMultilevel"/>
    <w:tmpl w:val="B67C47A6"/>
    <w:lvl w:ilvl="0" w:tplc="6FCC6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D42A09"/>
    <w:multiLevelType w:val="multilevel"/>
    <w:tmpl w:val="C2BC3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197878"/>
    <w:multiLevelType w:val="hybridMultilevel"/>
    <w:tmpl w:val="56A2DCCE"/>
    <w:lvl w:ilvl="0" w:tplc="5ADE4D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D25E15"/>
    <w:multiLevelType w:val="hybridMultilevel"/>
    <w:tmpl w:val="11ECF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C01B6"/>
    <w:multiLevelType w:val="hybridMultilevel"/>
    <w:tmpl w:val="11ECF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111098"/>
    <w:multiLevelType w:val="hybridMultilevel"/>
    <w:tmpl w:val="11ECF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36101D"/>
    <w:multiLevelType w:val="hybridMultilevel"/>
    <w:tmpl w:val="71C28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EE023B"/>
    <w:multiLevelType w:val="multilevel"/>
    <w:tmpl w:val="9D7E889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CA6D7A"/>
    <w:multiLevelType w:val="hybridMultilevel"/>
    <w:tmpl w:val="D182F0B8"/>
    <w:lvl w:ilvl="0" w:tplc="96A4AA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52D0DDA"/>
    <w:multiLevelType w:val="hybridMultilevel"/>
    <w:tmpl w:val="C82A6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CB77E3"/>
    <w:multiLevelType w:val="multilevel"/>
    <w:tmpl w:val="88268ABE"/>
    <w:lvl w:ilvl="0">
      <w:start w:val="1"/>
      <w:numFmt w:val="decimal"/>
      <w:lvlText w:val="%1."/>
      <w:lvlJc w:val="left"/>
      <w:pPr>
        <w:ind w:left="720" w:hanging="360"/>
      </w:pPr>
      <w:rPr>
        <w:rFonts w:hint="default"/>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7291602"/>
    <w:multiLevelType w:val="hybridMultilevel"/>
    <w:tmpl w:val="71C28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094162"/>
    <w:multiLevelType w:val="hybridMultilevel"/>
    <w:tmpl w:val="2A60F74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2AD4FEB"/>
    <w:multiLevelType w:val="hybridMultilevel"/>
    <w:tmpl w:val="5E8CB6DA"/>
    <w:lvl w:ilvl="0" w:tplc="B5C8524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62F06B46"/>
    <w:multiLevelType w:val="hybridMultilevel"/>
    <w:tmpl w:val="7010A3C8"/>
    <w:lvl w:ilvl="0" w:tplc="3A2E4EBA">
      <w:numFmt w:val="bullet"/>
      <w:lvlText w:val="•"/>
      <w:legacy w:legacy="1" w:legacySpace="0" w:legacyIndent="350"/>
      <w:lvlJc w:val="left"/>
      <w:pPr>
        <w:ind w:left="0" w:firstLine="0"/>
      </w:pPr>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534389A"/>
    <w:multiLevelType w:val="hybridMultilevel"/>
    <w:tmpl w:val="71C28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733E0B"/>
    <w:multiLevelType w:val="hybridMultilevel"/>
    <w:tmpl w:val="C8085652"/>
    <w:lvl w:ilvl="0" w:tplc="0F7C4780">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87F1184"/>
    <w:multiLevelType w:val="hybridMultilevel"/>
    <w:tmpl w:val="40685B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461835"/>
    <w:multiLevelType w:val="hybridMultilevel"/>
    <w:tmpl w:val="DD0A47A4"/>
    <w:lvl w:ilvl="0" w:tplc="3A2E4EBA">
      <w:numFmt w:val="bullet"/>
      <w:lvlText w:val="•"/>
      <w:legacy w:legacy="1" w:legacySpace="360" w:legacyIndent="350"/>
      <w:lvlJc w:val="left"/>
      <w:pPr>
        <w:ind w:left="900" w:firstLine="0"/>
      </w:pPr>
      <w:rPr>
        <w:rFonts w:ascii="Arial" w:hAnsi="Arial" w:cs="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C32011E"/>
    <w:multiLevelType w:val="hybridMultilevel"/>
    <w:tmpl w:val="58764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7C2530"/>
    <w:multiLevelType w:val="hybridMultilevel"/>
    <w:tmpl w:val="572A3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AB47C7"/>
    <w:multiLevelType w:val="multilevel"/>
    <w:tmpl w:val="88268ABE"/>
    <w:lvl w:ilvl="0">
      <w:start w:val="1"/>
      <w:numFmt w:val="decimal"/>
      <w:lvlText w:val="%1."/>
      <w:lvlJc w:val="left"/>
      <w:pPr>
        <w:ind w:left="720" w:hanging="360"/>
      </w:pPr>
      <w:rPr>
        <w:rFonts w:hint="default"/>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7D296415"/>
    <w:multiLevelType w:val="hybridMultilevel"/>
    <w:tmpl w:val="AF1069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2"/>
  </w:num>
  <w:num w:numId="2">
    <w:abstractNumId w:val="3"/>
  </w:num>
  <w:num w:numId="3">
    <w:abstractNumId w:val="16"/>
  </w:num>
  <w:num w:numId="4">
    <w:abstractNumId w:val="8"/>
  </w:num>
  <w:num w:numId="5">
    <w:abstractNumId w:val="14"/>
  </w:num>
  <w:num w:numId="6">
    <w:abstractNumId w:val="15"/>
  </w:num>
  <w:num w:numId="7">
    <w:abstractNumId w:val="20"/>
  </w:num>
  <w:num w:numId="8">
    <w:abstractNumId w:val="10"/>
  </w:num>
  <w:num w:numId="9">
    <w:abstractNumId w:val="21"/>
  </w:num>
  <w:num w:numId="10">
    <w:abstractNumId w:val="26"/>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24"/>
  </w:num>
  <w:num w:numId="19">
    <w:abstractNumId w:val="5"/>
  </w:num>
  <w:num w:numId="20">
    <w:abstractNumId w:val="7"/>
  </w:num>
  <w:num w:numId="21">
    <w:abstractNumId w:val="18"/>
  </w:num>
  <w:num w:numId="22">
    <w:abstractNumId w:val="13"/>
  </w:num>
  <w:num w:numId="23">
    <w:abstractNumId w:val="1"/>
  </w:num>
  <w:num w:numId="24">
    <w:abstractNumId w:val="19"/>
  </w:num>
  <w:num w:numId="25">
    <w:abstractNumId w:val="23"/>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characterSpacingControl w:val="doNotCompress"/>
  <w:footnotePr>
    <w:footnote w:id="0"/>
    <w:footnote w:id="1"/>
  </w:footnotePr>
  <w:endnotePr>
    <w:endnote w:id="0"/>
    <w:endnote w:id="1"/>
  </w:endnotePr>
  <w:compat/>
  <w:rsids>
    <w:rsidRoot w:val="00A45113"/>
    <w:rsid w:val="000166CD"/>
    <w:rsid w:val="00047355"/>
    <w:rsid w:val="00096E17"/>
    <w:rsid w:val="000A6912"/>
    <w:rsid w:val="000A6C53"/>
    <w:rsid w:val="000C16AA"/>
    <w:rsid w:val="000D5A14"/>
    <w:rsid w:val="000F7F89"/>
    <w:rsid w:val="001265D3"/>
    <w:rsid w:val="00153374"/>
    <w:rsid w:val="00192838"/>
    <w:rsid w:val="001B58D2"/>
    <w:rsid w:val="001D6BAB"/>
    <w:rsid w:val="001E17D0"/>
    <w:rsid w:val="00204D6B"/>
    <w:rsid w:val="002113E5"/>
    <w:rsid w:val="00223B12"/>
    <w:rsid w:val="0022443A"/>
    <w:rsid w:val="002431FD"/>
    <w:rsid w:val="0024394B"/>
    <w:rsid w:val="002767C6"/>
    <w:rsid w:val="00282855"/>
    <w:rsid w:val="002E421F"/>
    <w:rsid w:val="0033737E"/>
    <w:rsid w:val="00363EB4"/>
    <w:rsid w:val="0036486A"/>
    <w:rsid w:val="0038700E"/>
    <w:rsid w:val="003A0C14"/>
    <w:rsid w:val="003B25E9"/>
    <w:rsid w:val="003C1881"/>
    <w:rsid w:val="004110C4"/>
    <w:rsid w:val="00426068"/>
    <w:rsid w:val="004605A6"/>
    <w:rsid w:val="004779D0"/>
    <w:rsid w:val="004D1A54"/>
    <w:rsid w:val="004D3A14"/>
    <w:rsid w:val="004D61CB"/>
    <w:rsid w:val="00564BDF"/>
    <w:rsid w:val="00623356"/>
    <w:rsid w:val="0066196C"/>
    <w:rsid w:val="006720B4"/>
    <w:rsid w:val="00675412"/>
    <w:rsid w:val="00687883"/>
    <w:rsid w:val="006B1270"/>
    <w:rsid w:val="006B2243"/>
    <w:rsid w:val="00713F10"/>
    <w:rsid w:val="007300E2"/>
    <w:rsid w:val="0076676B"/>
    <w:rsid w:val="00771D6A"/>
    <w:rsid w:val="0078278D"/>
    <w:rsid w:val="007B4C89"/>
    <w:rsid w:val="007E51EB"/>
    <w:rsid w:val="00836D4B"/>
    <w:rsid w:val="00845F02"/>
    <w:rsid w:val="00863DBB"/>
    <w:rsid w:val="00881E3E"/>
    <w:rsid w:val="00890673"/>
    <w:rsid w:val="00894226"/>
    <w:rsid w:val="008A56D7"/>
    <w:rsid w:val="008E4343"/>
    <w:rsid w:val="009025F6"/>
    <w:rsid w:val="00924C1C"/>
    <w:rsid w:val="00A02574"/>
    <w:rsid w:val="00A3528A"/>
    <w:rsid w:val="00A43D4B"/>
    <w:rsid w:val="00A45113"/>
    <w:rsid w:val="00A96831"/>
    <w:rsid w:val="00AA602D"/>
    <w:rsid w:val="00AB4447"/>
    <w:rsid w:val="00AC3BCF"/>
    <w:rsid w:val="00AE00D4"/>
    <w:rsid w:val="00AE2B7E"/>
    <w:rsid w:val="00B12159"/>
    <w:rsid w:val="00B17E8B"/>
    <w:rsid w:val="00B211DD"/>
    <w:rsid w:val="00B4156D"/>
    <w:rsid w:val="00BC707D"/>
    <w:rsid w:val="00C369FA"/>
    <w:rsid w:val="00C52BA1"/>
    <w:rsid w:val="00C66094"/>
    <w:rsid w:val="00C750FF"/>
    <w:rsid w:val="00C778D3"/>
    <w:rsid w:val="00C86011"/>
    <w:rsid w:val="00CB0123"/>
    <w:rsid w:val="00CF12F0"/>
    <w:rsid w:val="00CF7F39"/>
    <w:rsid w:val="00D37013"/>
    <w:rsid w:val="00D9087B"/>
    <w:rsid w:val="00DA434D"/>
    <w:rsid w:val="00DA547F"/>
    <w:rsid w:val="00DC345B"/>
    <w:rsid w:val="00DE230A"/>
    <w:rsid w:val="00E50384"/>
    <w:rsid w:val="00EA48ED"/>
    <w:rsid w:val="00EC0D33"/>
    <w:rsid w:val="00EC1233"/>
    <w:rsid w:val="00ED6C48"/>
    <w:rsid w:val="00ED797F"/>
    <w:rsid w:val="00F11F98"/>
    <w:rsid w:val="00F72B50"/>
    <w:rsid w:val="00FC2EA7"/>
    <w:rsid w:val="00FC6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113"/>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w:basedOn w:val="a"/>
    <w:next w:val="a"/>
    <w:link w:val="30"/>
    <w:qFormat/>
    <w:rsid w:val="0066196C"/>
    <w:pPr>
      <w:keepNext/>
      <w:spacing w:before="240" w:after="60"/>
      <w:outlineLvl w:val="2"/>
    </w:pPr>
    <w:rPr>
      <w:rFonts w:ascii="Arial" w:hAnsi="Arial" w:cs="Arial"/>
      <w:b/>
      <w:bCs/>
      <w:sz w:val="26"/>
      <w:szCs w:val="26"/>
      <w:lang w:val="uk-UA"/>
    </w:rPr>
  </w:style>
  <w:style w:type="paragraph" w:styleId="4">
    <w:name w:val="heading 4"/>
    <w:basedOn w:val="a"/>
    <w:next w:val="a"/>
    <w:link w:val="40"/>
    <w:qFormat/>
    <w:rsid w:val="006B2243"/>
    <w:pPr>
      <w:keepNext/>
      <w:jc w:val="center"/>
      <w:outlineLvl w:val="3"/>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оловок 3 Знак"/>
    <w:basedOn w:val="a0"/>
    <w:link w:val="3"/>
    <w:rsid w:val="0066196C"/>
    <w:rPr>
      <w:rFonts w:ascii="Arial" w:eastAsia="Times New Roman" w:hAnsi="Arial" w:cs="Arial"/>
      <w:b/>
      <w:bCs/>
      <w:sz w:val="26"/>
      <w:szCs w:val="26"/>
      <w:lang w:val="uk-UA" w:eastAsia="ru-RU"/>
    </w:rPr>
  </w:style>
  <w:style w:type="character" w:customStyle="1" w:styleId="40">
    <w:name w:val="Заголовок 4 Знак"/>
    <w:basedOn w:val="a0"/>
    <w:link w:val="4"/>
    <w:rsid w:val="006B2243"/>
    <w:rPr>
      <w:rFonts w:ascii="Times New Roman" w:eastAsia="Times New Roman" w:hAnsi="Times New Roman" w:cs="Times New Roman"/>
      <w:b/>
      <w:bCs/>
      <w:sz w:val="28"/>
      <w:szCs w:val="24"/>
      <w:lang w:val="uk-UA" w:eastAsia="ru-RU"/>
    </w:rPr>
  </w:style>
  <w:style w:type="paragraph" w:styleId="a3">
    <w:name w:val="Body Text"/>
    <w:basedOn w:val="a"/>
    <w:link w:val="a4"/>
    <w:rsid w:val="00A45113"/>
    <w:pPr>
      <w:jc w:val="both"/>
    </w:pPr>
    <w:rPr>
      <w:sz w:val="28"/>
      <w:lang w:val="uk-UA"/>
    </w:rPr>
  </w:style>
  <w:style w:type="character" w:customStyle="1" w:styleId="a4">
    <w:name w:val="Основной текст Знак"/>
    <w:basedOn w:val="a0"/>
    <w:link w:val="a3"/>
    <w:rsid w:val="00A45113"/>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A45113"/>
    <w:pPr>
      <w:ind w:left="720"/>
      <w:contextualSpacing/>
    </w:pPr>
  </w:style>
  <w:style w:type="paragraph" w:styleId="a6">
    <w:name w:val="Body Text Indent"/>
    <w:basedOn w:val="a"/>
    <w:link w:val="a7"/>
    <w:uiPriority w:val="99"/>
    <w:semiHidden/>
    <w:unhideWhenUsed/>
    <w:rsid w:val="00CB0123"/>
    <w:pPr>
      <w:spacing w:after="120"/>
      <w:ind w:left="283"/>
    </w:pPr>
  </w:style>
  <w:style w:type="character" w:customStyle="1" w:styleId="a7">
    <w:name w:val="Основной текст с отступом Знак"/>
    <w:basedOn w:val="a0"/>
    <w:link w:val="a6"/>
    <w:rsid w:val="00CB0123"/>
    <w:rPr>
      <w:rFonts w:ascii="Times New Roman" w:eastAsia="Times New Roman" w:hAnsi="Times New Roman" w:cs="Times New Roman"/>
      <w:sz w:val="24"/>
      <w:szCs w:val="24"/>
      <w:lang w:eastAsia="ru-RU"/>
    </w:rPr>
  </w:style>
  <w:style w:type="paragraph" w:customStyle="1" w:styleId="Just">
    <w:name w:val="Just"/>
    <w:rsid w:val="006720B4"/>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styleId="a8">
    <w:name w:val="Emphasis"/>
    <w:basedOn w:val="a0"/>
    <w:uiPriority w:val="20"/>
    <w:qFormat/>
    <w:rsid w:val="003B25E9"/>
    <w:rPr>
      <w:i/>
      <w:iCs/>
    </w:rPr>
  </w:style>
  <w:style w:type="character" w:customStyle="1" w:styleId="apple-converted-space">
    <w:name w:val="apple-converted-space"/>
    <w:basedOn w:val="a0"/>
    <w:rsid w:val="003B25E9"/>
  </w:style>
  <w:style w:type="character" w:styleId="a9">
    <w:name w:val="Strong"/>
    <w:basedOn w:val="a0"/>
    <w:uiPriority w:val="22"/>
    <w:qFormat/>
    <w:rsid w:val="00426068"/>
    <w:rPr>
      <w:b/>
      <w:bCs/>
    </w:rPr>
  </w:style>
  <w:style w:type="paragraph" w:styleId="aa">
    <w:name w:val="Normal (Web)"/>
    <w:basedOn w:val="a"/>
    <w:uiPriority w:val="99"/>
    <w:semiHidden/>
    <w:unhideWhenUsed/>
    <w:rsid w:val="00426068"/>
    <w:pPr>
      <w:spacing w:before="100" w:beforeAutospacing="1" w:after="100" w:afterAutospacing="1"/>
    </w:pPr>
  </w:style>
  <w:style w:type="paragraph" w:customStyle="1" w:styleId="rvps2">
    <w:name w:val="rvps2"/>
    <w:basedOn w:val="a"/>
    <w:rsid w:val="00426068"/>
    <w:pPr>
      <w:spacing w:before="100" w:beforeAutospacing="1" w:after="100" w:afterAutospacing="1"/>
    </w:pPr>
  </w:style>
  <w:style w:type="character" w:styleId="ab">
    <w:name w:val="Hyperlink"/>
    <w:basedOn w:val="a0"/>
    <w:uiPriority w:val="99"/>
    <w:semiHidden/>
    <w:unhideWhenUsed/>
    <w:rsid w:val="00426068"/>
    <w:rPr>
      <w:color w:val="0000FF"/>
      <w:u w:val="single"/>
    </w:rPr>
  </w:style>
  <w:style w:type="paragraph" w:styleId="HTML">
    <w:name w:val="HTML Preformatted"/>
    <w:basedOn w:val="a"/>
    <w:link w:val="HTML0"/>
    <w:uiPriority w:val="99"/>
    <w:unhideWhenUsed/>
    <w:rsid w:val="00426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26068"/>
    <w:rPr>
      <w:rFonts w:ascii="Courier New" w:eastAsia="Times New Roman" w:hAnsi="Courier New" w:cs="Courier New"/>
      <w:sz w:val="20"/>
      <w:szCs w:val="20"/>
      <w:lang w:eastAsia="ru-RU"/>
    </w:rPr>
  </w:style>
  <w:style w:type="character" w:customStyle="1" w:styleId="wpkeywordlinkaffiliate">
    <w:name w:val="wp_keywordlink_affiliate"/>
    <w:basedOn w:val="a0"/>
    <w:rsid w:val="00426068"/>
  </w:style>
  <w:style w:type="paragraph" w:styleId="ac">
    <w:name w:val="header"/>
    <w:basedOn w:val="a"/>
    <w:link w:val="ad"/>
    <w:uiPriority w:val="99"/>
    <w:semiHidden/>
    <w:unhideWhenUsed/>
    <w:rsid w:val="00E50384"/>
    <w:pPr>
      <w:tabs>
        <w:tab w:val="center" w:pos="4677"/>
        <w:tab w:val="right" w:pos="9355"/>
      </w:tabs>
    </w:pPr>
  </w:style>
  <w:style w:type="character" w:customStyle="1" w:styleId="ad">
    <w:name w:val="Верхний колонтитул Знак"/>
    <w:basedOn w:val="a0"/>
    <w:link w:val="ac"/>
    <w:uiPriority w:val="99"/>
    <w:semiHidden/>
    <w:rsid w:val="00E50384"/>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E50384"/>
    <w:pPr>
      <w:tabs>
        <w:tab w:val="center" w:pos="4677"/>
        <w:tab w:val="right" w:pos="9355"/>
      </w:tabs>
    </w:pPr>
  </w:style>
  <w:style w:type="character" w:customStyle="1" w:styleId="af">
    <w:name w:val="Нижний колонтитул Знак"/>
    <w:basedOn w:val="a0"/>
    <w:link w:val="ae"/>
    <w:uiPriority w:val="99"/>
    <w:semiHidden/>
    <w:rsid w:val="00E50384"/>
    <w:rPr>
      <w:rFonts w:ascii="Times New Roman" w:eastAsia="Times New Roman" w:hAnsi="Times New Roman" w:cs="Times New Roman"/>
      <w:sz w:val="24"/>
      <w:szCs w:val="24"/>
      <w:lang w:eastAsia="ru-RU"/>
    </w:rPr>
  </w:style>
  <w:style w:type="table" w:styleId="af0">
    <w:name w:val="Table Grid"/>
    <w:basedOn w:val="a1"/>
    <w:uiPriority w:val="59"/>
    <w:rsid w:val="00387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4D3A14"/>
    <w:pPr>
      <w:spacing w:after="120" w:line="480" w:lineRule="auto"/>
    </w:pPr>
    <w:rPr>
      <w:lang w:val="uk-UA"/>
    </w:rPr>
  </w:style>
  <w:style w:type="character" w:customStyle="1" w:styleId="20">
    <w:name w:val="Основной текст 2 Знак"/>
    <w:basedOn w:val="a0"/>
    <w:link w:val="2"/>
    <w:rsid w:val="004D3A14"/>
    <w:rPr>
      <w:rFonts w:ascii="Times New Roman" w:eastAsia="Times New Roman" w:hAnsi="Times New Roman" w:cs="Times New Roman"/>
      <w:sz w:val="24"/>
      <w:szCs w:val="24"/>
      <w:lang w:val="uk-UA" w:eastAsia="ru-RU"/>
    </w:rPr>
  </w:style>
  <w:style w:type="character" w:customStyle="1" w:styleId="af1">
    <w:name w:val="Текст выноски Знак"/>
    <w:basedOn w:val="a0"/>
    <w:link w:val="af2"/>
    <w:uiPriority w:val="99"/>
    <w:semiHidden/>
    <w:rsid w:val="008E4343"/>
    <w:rPr>
      <w:rFonts w:ascii="Tahoma" w:hAnsi="Tahoma" w:cs="Tahoma"/>
      <w:sz w:val="16"/>
      <w:szCs w:val="16"/>
    </w:rPr>
  </w:style>
  <w:style w:type="paragraph" w:styleId="af2">
    <w:name w:val="Balloon Text"/>
    <w:basedOn w:val="a"/>
    <w:link w:val="af1"/>
    <w:uiPriority w:val="99"/>
    <w:semiHidden/>
    <w:unhideWhenUsed/>
    <w:rsid w:val="008E4343"/>
    <w:rPr>
      <w:rFonts w:ascii="Tahoma" w:eastAsiaTheme="minorHAnsi" w:hAnsi="Tahoma" w:cs="Tahoma"/>
      <w:sz w:val="16"/>
      <w:szCs w:val="16"/>
      <w:lang w:eastAsia="en-US"/>
    </w:rPr>
  </w:style>
  <w:style w:type="character" w:customStyle="1" w:styleId="rvts15">
    <w:name w:val="rvts15"/>
    <w:basedOn w:val="a0"/>
    <w:rsid w:val="008E4343"/>
  </w:style>
  <w:style w:type="paragraph" w:customStyle="1" w:styleId="rvps7">
    <w:name w:val="rvps7"/>
    <w:basedOn w:val="a"/>
    <w:rsid w:val="008E4343"/>
    <w:pPr>
      <w:spacing w:before="100" w:beforeAutospacing="1" w:after="100" w:afterAutospacing="1"/>
    </w:pPr>
  </w:style>
  <w:style w:type="character" w:customStyle="1" w:styleId="rvts46">
    <w:name w:val="rvts46"/>
    <w:basedOn w:val="a0"/>
    <w:rsid w:val="008E4343"/>
  </w:style>
  <w:style w:type="character" w:customStyle="1" w:styleId="rvts9">
    <w:name w:val="rvts9"/>
    <w:basedOn w:val="a0"/>
    <w:rsid w:val="008E4343"/>
  </w:style>
  <w:style w:type="character" w:customStyle="1" w:styleId="rvts37">
    <w:name w:val="rvts37"/>
    <w:basedOn w:val="a0"/>
    <w:rsid w:val="008E4343"/>
  </w:style>
  <w:style w:type="character" w:customStyle="1" w:styleId="rvts11">
    <w:name w:val="rvts11"/>
    <w:basedOn w:val="a0"/>
    <w:rsid w:val="008E4343"/>
  </w:style>
</w:styles>
</file>

<file path=word/webSettings.xml><?xml version="1.0" encoding="utf-8"?>
<w:webSettings xmlns:r="http://schemas.openxmlformats.org/officeDocument/2006/relationships" xmlns:w="http://schemas.openxmlformats.org/wordprocessingml/2006/main">
  <w:divs>
    <w:div w:id="1291597437">
      <w:bodyDiv w:val="1"/>
      <w:marLeft w:val="0"/>
      <w:marRight w:val="0"/>
      <w:marTop w:val="0"/>
      <w:marBottom w:val="0"/>
      <w:divBdr>
        <w:top w:val="none" w:sz="0" w:space="0" w:color="auto"/>
        <w:left w:val="none" w:sz="0" w:space="0" w:color="auto"/>
        <w:bottom w:val="none" w:sz="0" w:space="0" w:color="auto"/>
        <w:right w:val="none" w:sz="0" w:space="0" w:color="auto"/>
      </w:divBdr>
    </w:div>
    <w:div w:id="1553883901">
      <w:bodyDiv w:val="1"/>
      <w:marLeft w:val="0"/>
      <w:marRight w:val="0"/>
      <w:marTop w:val="0"/>
      <w:marBottom w:val="0"/>
      <w:divBdr>
        <w:top w:val="none" w:sz="0" w:space="0" w:color="auto"/>
        <w:left w:val="none" w:sz="0" w:space="0" w:color="auto"/>
        <w:bottom w:val="none" w:sz="0" w:space="0" w:color="auto"/>
        <w:right w:val="none" w:sz="0" w:space="0" w:color="auto"/>
      </w:divBdr>
    </w:div>
    <w:div w:id="1714386767">
      <w:bodyDiv w:val="1"/>
      <w:marLeft w:val="0"/>
      <w:marRight w:val="0"/>
      <w:marTop w:val="0"/>
      <w:marBottom w:val="0"/>
      <w:divBdr>
        <w:top w:val="none" w:sz="0" w:space="0" w:color="auto"/>
        <w:left w:val="none" w:sz="0" w:space="0" w:color="auto"/>
        <w:bottom w:val="none" w:sz="0" w:space="0" w:color="auto"/>
        <w:right w:val="none" w:sz="0" w:space="0" w:color="auto"/>
      </w:divBdr>
    </w:div>
    <w:div w:id="191273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2768-14" TargetMode="External"/><Relationship Id="rId299" Type="http://schemas.openxmlformats.org/officeDocument/2006/relationships/hyperlink" Target="http://zakon4.rada.gov.ua/laws/show/81/96-%D0%B2%D1%80" TargetMode="External"/><Relationship Id="rId21" Type="http://schemas.openxmlformats.org/officeDocument/2006/relationships/hyperlink" Target="http://zakon2.rada.gov.ua/laws/show/254%D0%BA/96-%D0%B2%D1%80" TargetMode="External"/><Relationship Id="rId63" Type="http://schemas.openxmlformats.org/officeDocument/2006/relationships/hyperlink" Target="http://zakon2.rada.gov.ua/laws/show/2768-14" TargetMode="External"/><Relationship Id="rId159" Type="http://schemas.openxmlformats.org/officeDocument/2006/relationships/hyperlink" Target="http://zakon4.rada.gov.ua/laws/show/483-2013-%D0%BF" TargetMode="External"/><Relationship Id="rId324" Type="http://schemas.openxmlformats.org/officeDocument/2006/relationships/hyperlink" Target="http://zakon4.rada.gov.ua/laws/show/55/97-%D0%B2%D1%80" TargetMode="External"/><Relationship Id="rId366" Type="http://schemas.openxmlformats.org/officeDocument/2006/relationships/hyperlink" Target="http://zakon4.rada.gov.ua/laws/show/81/96-%D0%B2%D1%80" TargetMode="External"/><Relationship Id="rId170" Type="http://schemas.openxmlformats.org/officeDocument/2006/relationships/hyperlink" Target="http://zakon2.rada.gov.ua/laws/show/2768-14" TargetMode="External"/><Relationship Id="rId226" Type="http://schemas.openxmlformats.org/officeDocument/2006/relationships/hyperlink" Target="http://zakon2.rada.gov.ua/laws/show/367-18" TargetMode="External"/><Relationship Id="rId268" Type="http://schemas.openxmlformats.org/officeDocument/2006/relationships/hyperlink" Target="http://zakon4.rada.gov.ua/laws/show/81/96-%D0%B2%D1%80" TargetMode="External"/><Relationship Id="rId32" Type="http://schemas.openxmlformats.org/officeDocument/2006/relationships/hyperlink" Target="http://zakon2.rada.gov.ua/laws/show/v0002700-10" TargetMode="External"/><Relationship Id="rId74" Type="http://schemas.openxmlformats.org/officeDocument/2006/relationships/hyperlink" Target="http://zakon2.rada.gov.ua/laws/show/v0002700-10" TargetMode="External"/><Relationship Id="rId128" Type="http://schemas.openxmlformats.org/officeDocument/2006/relationships/hyperlink" Target="http://zakon4.rada.gov.ua/laws/show/254%D0%BA/96-%D0%B2%D1%80" TargetMode="External"/><Relationship Id="rId335" Type="http://schemas.openxmlformats.org/officeDocument/2006/relationships/hyperlink" Target="http://zakon4.rada.gov.ua/laws/show/1369-12" TargetMode="External"/><Relationship Id="rId377" Type="http://schemas.openxmlformats.org/officeDocument/2006/relationships/hyperlink" Target="http://zakon4.rada.gov.ua/laws/show/81/96-%D0%B2%D1%80" TargetMode="External"/><Relationship Id="rId5" Type="http://schemas.openxmlformats.org/officeDocument/2006/relationships/footnotes" Target="footnotes.xml"/><Relationship Id="rId181" Type="http://schemas.openxmlformats.org/officeDocument/2006/relationships/hyperlink" Target="http://zakon2.rada.gov.ua/laws/show/5245-17" TargetMode="External"/><Relationship Id="rId237" Type="http://schemas.openxmlformats.org/officeDocument/2006/relationships/hyperlink" Target="http://zakon4.rada.gov.ua/laws/show/2977-12" TargetMode="External"/><Relationship Id="rId402" Type="http://schemas.openxmlformats.org/officeDocument/2006/relationships/hyperlink" Target="http://zakon4.rada.gov.ua/laws/show/1288-14" TargetMode="External"/><Relationship Id="rId279" Type="http://schemas.openxmlformats.org/officeDocument/2006/relationships/hyperlink" Target="http://zakon4.rada.gov.ua/laws/show/55/97-%D0%B2%D1%80" TargetMode="External"/><Relationship Id="rId43" Type="http://schemas.openxmlformats.org/officeDocument/2006/relationships/hyperlink" Target="http://zakon2.rada.gov.ua/laws/show/v0002700-10" TargetMode="External"/><Relationship Id="rId139" Type="http://schemas.openxmlformats.org/officeDocument/2006/relationships/hyperlink" Target="http://zakon4.rada.gov.ua/laws/show/2768-14" TargetMode="External"/><Relationship Id="rId290" Type="http://schemas.openxmlformats.org/officeDocument/2006/relationships/hyperlink" Target="http://zakon4.rada.gov.ua/laws/show/81/96-%D0%B2%D1%80" TargetMode="External"/><Relationship Id="rId304" Type="http://schemas.openxmlformats.org/officeDocument/2006/relationships/hyperlink" Target="http://zakon4.rada.gov.ua/laws/show/55/97-%D0%B2%D1%80" TargetMode="External"/><Relationship Id="rId346" Type="http://schemas.openxmlformats.org/officeDocument/2006/relationships/hyperlink" Target="http://zakon4.rada.gov.ua/laws/show/1288-14" TargetMode="External"/><Relationship Id="rId388" Type="http://schemas.openxmlformats.org/officeDocument/2006/relationships/hyperlink" Target="http://zakon4.rada.gov.ua/laws/show/55/97-%D0%B2%D1%80" TargetMode="External"/><Relationship Id="rId85" Type="http://schemas.openxmlformats.org/officeDocument/2006/relationships/hyperlink" Target="http://zakon2.rada.gov.ua/laws/show/v0002700-10" TargetMode="External"/><Relationship Id="rId150" Type="http://schemas.openxmlformats.org/officeDocument/2006/relationships/hyperlink" Target="http://zakon4.rada.gov.ua/laws/show/1325-18" TargetMode="External"/><Relationship Id="rId171" Type="http://schemas.openxmlformats.org/officeDocument/2006/relationships/hyperlink" Target="http://zakon2.rada.gov.ua/laws/show/353-14" TargetMode="External"/><Relationship Id="rId192" Type="http://schemas.openxmlformats.org/officeDocument/2006/relationships/hyperlink" Target="http://zakon2.rada.gov.ua/laws/show/3123-17" TargetMode="External"/><Relationship Id="rId206" Type="http://schemas.openxmlformats.org/officeDocument/2006/relationships/hyperlink" Target="http://zakon2.rada.gov.ua/laws/show/5003-17" TargetMode="External"/><Relationship Id="rId227" Type="http://schemas.openxmlformats.org/officeDocument/2006/relationships/hyperlink" Target="http://zakon2.rada.gov.ua/laws/show/877-16" TargetMode="External"/><Relationship Id="rId413" Type="http://schemas.openxmlformats.org/officeDocument/2006/relationships/hyperlink" Target="http://zakon4.rada.gov.ua/laws/show/1708-17" TargetMode="External"/><Relationship Id="rId248" Type="http://schemas.openxmlformats.org/officeDocument/2006/relationships/hyperlink" Target="http://zakon4.rada.gov.ua/laws/show/3521-17" TargetMode="External"/><Relationship Id="rId269" Type="http://schemas.openxmlformats.org/officeDocument/2006/relationships/hyperlink" Target="http://zakon4.rada.gov.ua/laws/show/55/97-%D0%B2%D1%80" TargetMode="External"/><Relationship Id="rId12" Type="http://schemas.openxmlformats.org/officeDocument/2006/relationships/hyperlink" Target="http://uastudent.com/tag/%d0%b3%d1%80%d0%be%d0%bc%d0%b0%d0%b4%d1%8f%d0%bd%d0%b8-%d1%83%d0%ba%d1%80%d0%b0%d1%97%d0%bd%d0%b8/" TargetMode="External"/><Relationship Id="rId33" Type="http://schemas.openxmlformats.org/officeDocument/2006/relationships/hyperlink" Target="http://zakon2.rada.gov.ua/laws/show/v0002700-10" TargetMode="External"/><Relationship Id="rId108" Type="http://schemas.openxmlformats.org/officeDocument/2006/relationships/hyperlink" Target="http://zakon2.rada.gov.ua/laws/show/435-15" TargetMode="External"/><Relationship Id="rId129" Type="http://schemas.openxmlformats.org/officeDocument/2006/relationships/hyperlink" Target="http://zakon4.rada.gov.ua/laws/show/2768-14" TargetMode="External"/><Relationship Id="rId280" Type="http://schemas.openxmlformats.org/officeDocument/2006/relationships/hyperlink" Target="http://zakon4.rada.gov.ua/laws/show/81/96-%D0%B2%D1%80" TargetMode="External"/><Relationship Id="rId315" Type="http://schemas.openxmlformats.org/officeDocument/2006/relationships/hyperlink" Target="http://zakon4.rada.gov.ua/laws/show/81/96-%D0%B2%D1%80" TargetMode="External"/><Relationship Id="rId336" Type="http://schemas.openxmlformats.org/officeDocument/2006/relationships/hyperlink" Target="http://zakon4.rada.gov.ua/laws/show/3785-12" TargetMode="External"/><Relationship Id="rId357" Type="http://schemas.openxmlformats.org/officeDocument/2006/relationships/hyperlink" Target="http://zakon4.rada.gov.ua/laws/show/1368-14" TargetMode="External"/><Relationship Id="rId54" Type="http://schemas.openxmlformats.org/officeDocument/2006/relationships/hyperlink" Target="http://zakon2.rada.gov.ua/laws/show/2768-14" TargetMode="External"/><Relationship Id="rId75" Type="http://schemas.openxmlformats.org/officeDocument/2006/relationships/hyperlink" Target="http://zakon2.rada.gov.ua/laws/show/2768-14" TargetMode="External"/><Relationship Id="rId96" Type="http://schemas.openxmlformats.org/officeDocument/2006/relationships/hyperlink" Target="http://zakon2.rada.gov.ua/laws/show/1908-2003-%D0%BF" TargetMode="External"/><Relationship Id="rId140" Type="http://schemas.openxmlformats.org/officeDocument/2006/relationships/hyperlink" Target="http://zakon4.rada.gov.ua/laws/show/2768-14" TargetMode="External"/><Relationship Id="rId161" Type="http://schemas.openxmlformats.org/officeDocument/2006/relationships/hyperlink" Target="http://zakon4.rada.gov.ua/laws/show/5462-17" TargetMode="External"/><Relationship Id="rId182" Type="http://schemas.openxmlformats.org/officeDocument/2006/relationships/hyperlink" Target="http://zakon2.rada.gov.ua/laws/show/3613-17" TargetMode="External"/><Relationship Id="rId217" Type="http://schemas.openxmlformats.org/officeDocument/2006/relationships/hyperlink" Target="http://zakon2.rada.gov.ua/laws/show/3038-17" TargetMode="External"/><Relationship Id="rId378" Type="http://schemas.openxmlformats.org/officeDocument/2006/relationships/hyperlink" Target="http://zakon4.rada.gov.ua/laws/show/55/97-%D0%B2%D1%80" TargetMode="External"/><Relationship Id="rId399" Type="http://schemas.openxmlformats.org/officeDocument/2006/relationships/hyperlink" Target="http://zakon4.rada.gov.ua/laws/show/81/96-%D0%B2%D1%80" TargetMode="External"/><Relationship Id="rId403" Type="http://schemas.openxmlformats.org/officeDocument/2006/relationships/hyperlink" Target="http://zakon4.rada.gov.ua/laws/show/254-15" TargetMode="External"/><Relationship Id="rId6" Type="http://schemas.openxmlformats.org/officeDocument/2006/relationships/endnotes" Target="endnotes.xml"/><Relationship Id="rId238" Type="http://schemas.openxmlformats.org/officeDocument/2006/relationships/hyperlink" Target="http://zakon4.rada.gov.ua/laws/show/55/97-%D0%B2%D1%80" TargetMode="External"/><Relationship Id="rId259" Type="http://schemas.openxmlformats.org/officeDocument/2006/relationships/hyperlink" Target="http://zakon4.rada.gov.ua/laws/show/8/95-%D0%B2%D1%80" TargetMode="External"/><Relationship Id="rId424" Type="http://schemas.openxmlformats.org/officeDocument/2006/relationships/hyperlink" Target="http://zakon1.rada.gov.ua/" TargetMode="External"/><Relationship Id="rId23" Type="http://schemas.openxmlformats.org/officeDocument/2006/relationships/hyperlink" Target="http://zakon2.rada.gov.ua/laws/show/254%D0%BA/96-%D0%B2%D1%80" TargetMode="External"/><Relationship Id="rId119" Type="http://schemas.openxmlformats.org/officeDocument/2006/relationships/hyperlink" Target="http://zakon2.rada.gov.ua/laws/show/720/95" TargetMode="External"/><Relationship Id="rId270" Type="http://schemas.openxmlformats.org/officeDocument/2006/relationships/hyperlink" Target="http://zakon4.rada.gov.ua/laws/show/81/96-%D0%B2%D1%80" TargetMode="External"/><Relationship Id="rId291" Type="http://schemas.openxmlformats.org/officeDocument/2006/relationships/hyperlink" Target="http://zakon4.rada.gov.ua/laws/show/55/97-%D0%B2%D1%80" TargetMode="External"/><Relationship Id="rId305" Type="http://schemas.openxmlformats.org/officeDocument/2006/relationships/hyperlink" Target="http://zakon4.rada.gov.ua/laws/show/1288-14" TargetMode="External"/><Relationship Id="rId326" Type="http://schemas.openxmlformats.org/officeDocument/2006/relationships/hyperlink" Target="http://zakon4.rada.gov.ua/laws/show/55/97-%D0%B2%D1%80" TargetMode="External"/><Relationship Id="rId347" Type="http://schemas.openxmlformats.org/officeDocument/2006/relationships/hyperlink" Target="http://zakon4.rada.gov.ua/laws/show/1288-14" TargetMode="External"/><Relationship Id="rId44" Type="http://schemas.openxmlformats.org/officeDocument/2006/relationships/hyperlink" Target="http://zakon2.rada.gov.ua/laws/show/2768-14" TargetMode="External"/><Relationship Id="rId65" Type="http://schemas.openxmlformats.org/officeDocument/2006/relationships/hyperlink" Target="http://zakon2.rada.gov.ua/laws/show/2768-14" TargetMode="External"/><Relationship Id="rId86" Type="http://schemas.openxmlformats.org/officeDocument/2006/relationships/hyperlink" Target="http://zakon2.rada.gov.ua/laws/show/v0002700-10" TargetMode="External"/><Relationship Id="rId130" Type="http://schemas.openxmlformats.org/officeDocument/2006/relationships/hyperlink" Target="http://zakon4.rada.gov.ua/laws/show/858-15" TargetMode="External"/><Relationship Id="rId151" Type="http://schemas.openxmlformats.org/officeDocument/2006/relationships/hyperlink" Target="http://zakon4.rada.gov.ua/laws/show/1325-18" TargetMode="External"/><Relationship Id="rId368" Type="http://schemas.openxmlformats.org/officeDocument/2006/relationships/hyperlink" Target="http://zakon4.rada.gov.ua/laws/show/1827-17" TargetMode="External"/><Relationship Id="rId389" Type="http://schemas.openxmlformats.org/officeDocument/2006/relationships/hyperlink" Target="http://zakon4.rada.gov.ua/laws/show/1122-15" TargetMode="External"/><Relationship Id="rId172" Type="http://schemas.openxmlformats.org/officeDocument/2006/relationships/hyperlink" Target="http://zakon2.rada.gov.ua/laws/show/1699-14" TargetMode="External"/><Relationship Id="rId193" Type="http://schemas.openxmlformats.org/officeDocument/2006/relationships/hyperlink" Target="http://zakon2.rada.gov.ua/laws/show/681-2004-%D0%BF" TargetMode="External"/><Relationship Id="rId207" Type="http://schemas.openxmlformats.org/officeDocument/2006/relationships/hyperlink" Target="http://zakon2.rada.gov.ua/laws/show/5003-17" TargetMode="External"/><Relationship Id="rId228" Type="http://schemas.openxmlformats.org/officeDocument/2006/relationships/hyperlink" Target="http://zakon2.rada.gov.ua/laws/show/5394-17" TargetMode="External"/><Relationship Id="rId249" Type="http://schemas.openxmlformats.org/officeDocument/2006/relationships/hyperlink" Target="http://zakon4.rada.gov.ua/laws/show/366-18/paran6" TargetMode="External"/><Relationship Id="rId414" Type="http://schemas.openxmlformats.org/officeDocument/2006/relationships/hyperlink" Target="http://zakon4.rada.gov.ua/laws/show/1708-17" TargetMode="External"/><Relationship Id="rId13" Type="http://schemas.openxmlformats.org/officeDocument/2006/relationships/hyperlink" Target="http://uastudent.com/tag/%d1%8e%d1%80%d0%b8%d0%b4%d0%b8%d1%87%d0%bd%d0%b0-%d0%be%d1%81%d0%be%d0%b1%d0%b0/" TargetMode="External"/><Relationship Id="rId109" Type="http://schemas.openxmlformats.org/officeDocument/2006/relationships/hyperlink" Target="http://zakon2.rada.gov.ua/laws/show/v0002700-10" TargetMode="External"/><Relationship Id="rId260" Type="http://schemas.openxmlformats.org/officeDocument/2006/relationships/hyperlink" Target="http://zakon4.rada.gov.ua/laws/show/55/97-%D0%B2%D1%80" TargetMode="External"/><Relationship Id="rId281" Type="http://schemas.openxmlformats.org/officeDocument/2006/relationships/hyperlink" Target="http://zakon4.rada.gov.ua/laws/show/55/97-%D0%B2%D1%80" TargetMode="External"/><Relationship Id="rId316" Type="http://schemas.openxmlformats.org/officeDocument/2006/relationships/hyperlink" Target="http://zakon4.rada.gov.ua/laws/show/55/97-%D0%B2%D1%80" TargetMode="External"/><Relationship Id="rId337" Type="http://schemas.openxmlformats.org/officeDocument/2006/relationships/hyperlink" Target="http://zakon4.rada.gov.ua/laws/show/81/96-%D0%B2%D1%80" TargetMode="External"/><Relationship Id="rId34" Type="http://schemas.openxmlformats.org/officeDocument/2006/relationships/hyperlink" Target="http://zakon2.rada.gov.ua/laws/show/2768-14" TargetMode="External"/><Relationship Id="rId55" Type="http://schemas.openxmlformats.org/officeDocument/2006/relationships/hyperlink" Target="http://zakon2.rada.gov.ua/laws/show/z0118-04" TargetMode="External"/><Relationship Id="rId76" Type="http://schemas.openxmlformats.org/officeDocument/2006/relationships/hyperlink" Target="http://zakon2.rada.gov.ua/laws/show/v0002700-10" TargetMode="External"/><Relationship Id="rId97" Type="http://schemas.openxmlformats.org/officeDocument/2006/relationships/hyperlink" Target="http://zakon2.rada.gov.ua/laws/show/v0002700-10" TargetMode="External"/><Relationship Id="rId120" Type="http://schemas.openxmlformats.org/officeDocument/2006/relationships/hyperlink" Target="http://zakon2.rada.gov.ua/laws/show/2768-14" TargetMode="External"/><Relationship Id="rId141" Type="http://schemas.openxmlformats.org/officeDocument/2006/relationships/hyperlink" Target="http://zakon4.rada.gov.ua/laws/show/5462-17" TargetMode="External"/><Relationship Id="rId358" Type="http://schemas.openxmlformats.org/officeDocument/2006/relationships/hyperlink" Target="http://zakon4.rada.gov.ua/laws/show/736-16" TargetMode="External"/><Relationship Id="rId379" Type="http://schemas.openxmlformats.org/officeDocument/2006/relationships/hyperlink" Target="http://zakon4.rada.gov.ua/laws/show/81/96-%D0%B2%D1%80" TargetMode="External"/><Relationship Id="rId7" Type="http://schemas.openxmlformats.org/officeDocument/2006/relationships/hyperlink" Target="http://zakon4.rada.gov.ua/laws/show/2768-14/page8?text=%E7%E5%EC%EB%FE+%EF%EB%E0%F2%E0" TargetMode="External"/><Relationship Id="rId162" Type="http://schemas.openxmlformats.org/officeDocument/2006/relationships/hyperlink" Target="http://zakon4.rada.gov.ua/laws/show/5394-17" TargetMode="External"/><Relationship Id="rId183" Type="http://schemas.openxmlformats.org/officeDocument/2006/relationships/hyperlink" Target="http://zakon2.rada.gov.ua/laws/show/3613-17" TargetMode="External"/><Relationship Id="rId218" Type="http://schemas.openxmlformats.org/officeDocument/2006/relationships/hyperlink" Target="http://zakon2.rada.gov.ua/laws/show/5395-17" TargetMode="External"/><Relationship Id="rId239" Type="http://schemas.openxmlformats.org/officeDocument/2006/relationships/hyperlink" Target="http://zakon4.rada.gov.ua/laws/show/271-17" TargetMode="External"/><Relationship Id="rId390" Type="http://schemas.openxmlformats.org/officeDocument/2006/relationships/hyperlink" Target="http://zakon4.rada.gov.ua/laws/show/81/96-%D0%B2%D1%80" TargetMode="External"/><Relationship Id="rId404" Type="http://schemas.openxmlformats.org/officeDocument/2006/relationships/hyperlink" Target="http://zakon4.rada.gov.ua/laws/show/55/97-%D0%B2%D1%80" TargetMode="External"/><Relationship Id="rId425" Type="http://schemas.openxmlformats.org/officeDocument/2006/relationships/hyperlink" Target="http://zakon1.rada.gov.ua/" TargetMode="External"/><Relationship Id="rId250" Type="http://schemas.openxmlformats.org/officeDocument/2006/relationships/hyperlink" Target="http://zakon4.rada.gov.ua/laws/show/3613-17" TargetMode="External"/><Relationship Id="rId271" Type="http://schemas.openxmlformats.org/officeDocument/2006/relationships/hyperlink" Target="http://zakon4.rada.gov.ua/laws/show/55/97-%D0%B2%D1%80" TargetMode="External"/><Relationship Id="rId292" Type="http://schemas.openxmlformats.org/officeDocument/2006/relationships/hyperlink" Target="http://zakon4.rada.gov.ua/laws/show/81/96-%D0%B2%D1%80" TargetMode="External"/><Relationship Id="rId306" Type="http://schemas.openxmlformats.org/officeDocument/2006/relationships/hyperlink" Target="http://zakon4.rada.gov.ua/laws/show/3532-17" TargetMode="External"/><Relationship Id="rId24" Type="http://schemas.openxmlformats.org/officeDocument/2006/relationships/hyperlink" Target="http://zakon2.rada.gov.ua/laws/show/v0002700-10" TargetMode="External"/><Relationship Id="rId45" Type="http://schemas.openxmlformats.org/officeDocument/2006/relationships/hyperlink" Target="http://zakon2.rada.gov.ua/laws/show/v0002700-10" TargetMode="External"/><Relationship Id="rId66" Type="http://schemas.openxmlformats.org/officeDocument/2006/relationships/hyperlink" Target="http://zakon2.rada.gov.ua/laws/show/435-15" TargetMode="External"/><Relationship Id="rId87" Type="http://schemas.openxmlformats.org/officeDocument/2006/relationships/hyperlink" Target="http://zakon2.rada.gov.ua/laws/show/2768-14" TargetMode="External"/><Relationship Id="rId110" Type="http://schemas.openxmlformats.org/officeDocument/2006/relationships/hyperlink" Target="http://zakon2.rada.gov.ua/laws/show/2768-14" TargetMode="External"/><Relationship Id="rId131" Type="http://schemas.openxmlformats.org/officeDocument/2006/relationships/hyperlink" Target="http://zakon4.rada.gov.ua/laws/show/1378-15" TargetMode="External"/><Relationship Id="rId327" Type="http://schemas.openxmlformats.org/officeDocument/2006/relationships/hyperlink" Target="http://zakon4.rada.gov.ua/laws/show/4220-17" TargetMode="External"/><Relationship Id="rId348" Type="http://schemas.openxmlformats.org/officeDocument/2006/relationships/hyperlink" Target="http://zakon4.rada.gov.ua/laws/show/1288-14" TargetMode="External"/><Relationship Id="rId369" Type="http://schemas.openxmlformats.org/officeDocument/2006/relationships/hyperlink" Target="http://zakon4.rada.gov.ua/laws/show/2558-17" TargetMode="External"/><Relationship Id="rId152" Type="http://schemas.openxmlformats.org/officeDocument/2006/relationships/hyperlink" Target="http://zakon4.rada.gov.ua/laws/show/5462-17" TargetMode="External"/><Relationship Id="rId173" Type="http://schemas.openxmlformats.org/officeDocument/2006/relationships/hyperlink" Target="http://zakon2.rada.gov.ua/laws/show/5462-17" TargetMode="External"/><Relationship Id="rId194" Type="http://schemas.openxmlformats.org/officeDocument/2006/relationships/hyperlink" Target="http://zakon2.rada.gov.ua/laws/show/z0694-13" TargetMode="External"/><Relationship Id="rId208" Type="http://schemas.openxmlformats.org/officeDocument/2006/relationships/hyperlink" Target="http://zakon2.rada.gov.ua/laws/show/5003-17" TargetMode="External"/><Relationship Id="rId229" Type="http://schemas.openxmlformats.org/officeDocument/2006/relationships/hyperlink" Target="http://zakon2.rada.gov.ua/laws/show/367-18" TargetMode="External"/><Relationship Id="rId380" Type="http://schemas.openxmlformats.org/officeDocument/2006/relationships/hyperlink" Target="http://zakon4.rada.gov.ua/laws/show/55/97-%D0%B2%D1%80" TargetMode="External"/><Relationship Id="rId415" Type="http://schemas.openxmlformats.org/officeDocument/2006/relationships/hyperlink" Target="http://zakon4.rada.gov.ua/laws/show/270-17" TargetMode="External"/><Relationship Id="rId240" Type="http://schemas.openxmlformats.org/officeDocument/2006/relationships/hyperlink" Target="http://zakon4.rada.gov.ua/laws/show/2977-12" TargetMode="External"/><Relationship Id="rId261" Type="http://schemas.openxmlformats.org/officeDocument/2006/relationships/hyperlink" Target="http://zakon4.rada.gov.ua/laws/show/2342-14" TargetMode="External"/><Relationship Id="rId14" Type="http://schemas.openxmlformats.org/officeDocument/2006/relationships/hyperlink" Target="http://uastudent.com/tag/%d0%b4%d0%b5%d1%80%d0%b6%d0%b0%d0%b2%d0%bd%d0%b0-%d0%b0%d0%b4%d0%bc%d1%96%d0%bd%d1%96%d1%81%d1%82%d1%80%d0%b0%d1%86%d1%96%d1%8f/" TargetMode="External"/><Relationship Id="rId35" Type="http://schemas.openxmlformats.org/officeDocument/2006/relationships/hyperlink" Target="http://zakon2.rada.gov.ua/laws/show/v0002700-10" TargetMode="External"/><Relationship Id="rId56" Type="http://schemas.openxmlformats.org/officeDocument/2006/relationships/hyperlink" Target="http://zakon2.rada.gov.ua/laws/show/v0002700-10" TargetMode="External"/><Relationship Id="rId77" Type="http://schemas.openxmlformats.org/officeDocument/2006/relationships/hyperlink" Target="http://zakon2.rada.gov.ua/laws/show/2768-14" TargetMode="External"/><Relationship Id="rId100" Type="http://schemas.openxmlformats.org/officeDocument/2006/relationships/hyperlink" Target="http://zakon2.rada.gov.ua/laws/show/2768-14" TargetMode="External"/><Relationship Id="rId282" Type="http://schemas.openxmlformats.org/officeDocument/2006/relationships/hyperlink" Target="http://zakon4.rada.gov.ua/laws/show/81/96-%D0%B2%D1%80" TargetMode="External"/><Relationship Id="rId317" Type="http://schemas.openxmlformats.org/officeDocument/2006/relationships/hyperlink" Target="http://zakon4.rada.gov.ua/laws/show/552-15" TargetMode="External"/><Relationship Id="rId338" Type="http://schemas.openxmlformats.org/officeDocument/2006/relationships/hyperlink" Target="http://zakon4.rada.gov.ua/laws/show/55/97-%D0%B2%D1%80" TargetMode="External"/><Relationship Id="rId359" Type="http://schemas.openxmlformats.org/officeDocument/2006/relationships/hyperlink" Target="http://zakon4.rada.gov.ua/laws/show/81/96-%D0%B2%D1%80" TargetMode="External"/><Relationship Id="rId8" Type="http://schemas.openxmlformats.org/officeDocument/2006/relationships/hyperlink" Target="http://uastudent.com/tag/%d0%b3%d1%80%d0%be%d0%bc%d0%b0%d0%b4%d1%8f%d0%bd%d0%b8-%d1%82%d0%b0-%d1%8e%d1%80%d0%b8%d0%b4%d0%b8%d1%87%d0%bd%d1%96-%d0%be%d1%81%d0%be%d0%b1%d0%b8/" TargetMode="External"/><Relationship Id="rId98" Type="http://schemas.openxmlformats.org/officeDocument/2006/relationships/hyperlink" Target="http://zakon2.rada.gov.ua/laws/show/435-15" TargetMode="External"/><Relationship Id="rId121" Type="http://schemas.openxmlformats.org/officeDocument/2006/relationships/hyperlink" Target="http://zakon2.rada.gov.ua/laws/show/v0002700-10" TargetMode="External"/><Relationship Id="rId142" Type="http://schemas.openxmlformats.org/officeDocument/2006/relationships/hyperlink" Target="http://zakon4.rada.gov.ua/laws/show/5462-17" TargetMode="External"/><Relationship Id="rId163" Type="http://schemas.openxmlformats.org/officeDocument/2006/relationships/hyperlink" Target="http://zakon4.rada.gov.ua/laws/show/4444-17" TargetMode="External"/><Relationship Id="rId184" Type="http://schemas.openxmlformats.org/officeDocument/2006/relationships/hyperlink" Target="http://zakon2.rada.gov.ua/laws/show/1553-2004-%D0%BF" TargetMode="External"/><Relationship Id="rId219" Type="http://schemas.openxmlformats.org/officeDocument/2006/relationships/hyperlink" Target="http://zakon2.rada.gov.ua/laws/show/3613-17" TargetMode="External"/><Relationship Id="rId370" Type="http://schemas.openxmlformats.org/officeDocument/2006/relationships/hyperlink" Target="http://zakon4.rada.gov.ua/laws/show/81/96-%D0%B2%D1%80" TargetMode="External"/><Relationship Id="rId391" Type="http://schemas.openxmlformats.org/officeDocument/2006/relationships/hyperlink" Target="http://zakon4.rada.gov.ua/laws/show/55/97-%D0%B2%D1%80" TargetMode="External"/><Relationship Id="rId405" Type="http://schemas.openxmlformats.org/officeDocument/2006/relationships/hyperlink" Target="http://zakon4.rada.gov.ua/laws/show/2518-17" TargetMode="External"/><Relationship Id="rId426" Type="http://schemas.openxmlformats.org/officeDocument/2006/relationships/hyperlink" Target="http://zakon1.rada.gov.ua/" TargetMode="External"/><Relationship Id="rId230" Type="http://schemas.openxmlformats.org/officeDocument/2006/relationships/hyperlink" Target="http://zakon2.rada.gov.ua/laws/show/5394-17" TargetMode="External"/><Relationship Id="rId251" Type="http://schemas.openxmlformats.org/officeDocument/2006/relationships/hyperlink" Target="http://zakon4.rada.gov.ua/laws/show/2977-12" TargetMode="External"/><Relationship Id="rId25" Type="http://schemas.openxmlformats.org/officeDocument/2006/relationships/hyperlink" Target="http://zakon2.rada.gov.ua/laws/show/254%D0%BA/96-%D0%B2%D1%80" TargetMode="External"/><Relationship Id="rId46" Type="http://schemas.openxmlformats.org/officeDocument/2006/relationships/hyperlink" Target="http://zakon2.rada.gov.ua/laws/show/2768-14" TargetMode="External"/><Relationship Id="rId67" Type="http://schemas.openxmlformats.org/officeDocument/2006/relationships/hyperlink" Target="http://zakon2.rada.gov.ua/laws/show/2768-14" TargetMode="External"/><Relationship Id="rId272" Type="http://schemas.openxmlformats.org/officeDocument/2006/relationships/hyperlink" Target="http://zakon4.rada.gov.ua/laws/show/81/96-%D0%B2%D1%80" TargetMode="External"/><Relationship Id="rId293" Type="http://schemas.openxmlformats.org/officeDocument/2006/relationships/hyperlink" Target="http://zakon4.rada.gov.ua/laws/show/55/97-%D0%B2%D1%80" TargetMode="External"/><Relationship Id="rId307" Type="http://schemas.openxmlformats.org/officeDocument/2006/relationships/hyperlink" Target="http://zakon4.rada.gov.ua/laws/show/81/96-%D0%B2%D1%80" TargetMode="External"/><Relationship Id="rId328" Type="http://schemas.openxmlformats.org/officeDocument/2006/relationships/hyperlink" Target="http://zakon4.rada.gov.ua/laws/show/1369-12" TargetMode="External"/><Relationship Id="rId349" Type="http://schemas.openxmlformats.org/officeDocument/2006/relationships/hyperlink" Target="http://zakon4.rada.gov.ua/laws/show/5456-17/paran7" TargetMode="External"/><Relationship Id="rId88" Type="http://schemas.openxmlformats.org/officeDocument/2006/relationships/hyperlink" Target="http://zakon2.rada.gov.ua/laws/show/435-15" TargetMode="External"/><Relationship Id="rId111" Type="http://schemas.openxmlformats.org/officeDocument/2006/relationships/hyperlink" Target="http://zakon2.rada.gov.ua/laws/show/435-15" TargetMode="External"/><Relationship Id="rId132" Type="http://schemas.openxmlformats.org/officeDocument/2006/relationships/hyperlink" Target="http://zakon4.rada.gov.ua/laws/show/353-14" TargetMode="External"/><Relationship Id="rId153" Type="http://schemas.openxmlformats.org/officeDocument/2006/relationships/hyperlink" Target="http://zakon4.rada.gov.ua/laws/show/1325-18" TargetMode="External"/><Relationship Id="rId174" Type="http://schemas.openxmlformats.org/officeDocument/2006/relationships/hyperlink" Target="http://zakon2.rada.gov.ua/laws/show/254%D0%BA/96-%D0%B2%D1%80" TargetMode="External"/><Relationship Id="rId195" Type="http://schemas.openxmlformats.org/officeDocument/2006/relationships/hyperlink" Target="http://zakon2.rada.gov.ua/laws/show/5394-17" TargetMode="External"/><Relationship Id="rId209" Type="http://schemas.openxmlformats.org/officeDocument/2006/relationships/hyperlink" Target="http://zakon2.rada.gov.ua/laws/show/5245-17" TargetMode="External"/><Relationship Id="rId360" Type="http://schemas.openxmlformats.org/officeDocument/2006/relationships/hyperlink" Target="http://zakon4.rada.gov.ua/laws/show/2010-11" TargetMode="External"/><Relationship Id="rId381" Type="http://schemas.openxmlformats.org/officeDocument/2006/relationships/hyperlink" Target="http://zakon4.rada.gov.ua/laws/show/1827-17" TargetMode="External"/><Relationship Id="rId416" Type="http://schemas.openxmlformats.org/officeDocument/2006/relationships/hyperlink" Target="http://zakon4.rada.gov.ua/laws/show/270-17" TargetMode="External"/><Relationship Id="rId220" Type="http://schemas.openxmlformats.org/officeDocument/2006/relationships/hyperlink" Target="http://zakon2.rada.gov.ua/laws/show/1066-17" TargetMode="External"/><Relationship Id="rId241" Type="http://schemas.openxmlformats.org/officeDocument/2006/relationships/hyperlink" Target="http://zakon4.rada.gov.ua/laws/show/55/97-%D0%B2%D1%80" TargetMode="External"/><Relationship Id="rId15" Type="http://schemas.openxmlformats.org/officeDocument/2006/relationships/hyperlink" Target="http://uastudent.com/tag/%d0%bf%d1%80%d0%b0%d0%b2%d0%be-%d0%b2%d0%bb%d0%b0%d1%81%d0%bd%d0%be%d1%81%d1%82%d1%96/" TargetMode="External"/><Relationship Id="rId36" Type="http://schemas.openxmlformats.org/officeDocument/2006/relationships/hyperlink" Target="http://zakon2.rada.gov.ua/laws/show/v0002700-10" TargetMode="External"/><Relationship Id="rId57" Type="http://schemas.openxmlformats.org/officeDocument/2006/relationships/hyperlink" Target="http://zakon2.rada.gov.ua/laws/show/2768-14" TargetMode="External"/><Relationship Id="rId262" Type="http://schemas.openxmlformats.org/officeDocument/2006/relationships/hyperlink" Target="http://zakon4.rada.gov.ua/laws/show/2851-15" TargetMode="External"/><Relationship Id="rId283" Type="http://schemas.openxmlformats.org/officeDocument/2006/relationships/hyperlink" Target="http://zakon4.rada.gov.ua/laws/show/55/97-%D0%B2%D1%80" TargetMode="External"/><Relationship Id="rId318" Type="http://schemas.openxmlformats.org/officeDocument/2006/relationships/hyperlink" Target="http://zakon4.rada.gov.ua/laws/show/2250-15" TargetMode="External"/><Relationship Id="rId339" Type="http://schemas.openxmlformats.org/officeDocument/2006/relationships/hyperlink" Target="http://zakon4.rada.gov.ua/laws/show/2350-14" TargetMode="External"/><Relationship Id="rId78" Type="http://schemas.openxmlformats.org/officeDocument/2006/relationships/hyperlink" Target="http://zakon2.rada.gov.ua/laws/show/2768-14" TargetMode="External"/><Relationship Id="rId99" Type="http://schemas.openxmlformats.org/officeDocument/2006/relationships/hyperlink" Target="http://zakon2.rada.gov.ua/laws/show/2768-14" TargetMode="External"/><Relationship Id="rId101" Type="http://schemas.openxmlformats.org/officeDocument/2006/relationships/hyperlink" Target="http://zakon2.rada.gov.ua/laws/show/435-15" TargetMode="External"/><Relationship Id="rId122" Type="http://schemas.openxmlformats.org/officeDocument/2006/relationships/hyperlink" Target="http://zakon2.rada.gov.ua/laws/show/2768-14" TargetMode="External"/><Relationship Id="rId143" Type="http://schemas.openxmlformats.org/officeDocument/2006/relationships/hyperlink" Target="http://zakon4.rada.gov.ua/laws/show/5462-17" TargetMode="External"/><Relationship Id="rId164" Type="http://schemas.openxmlformats.org/officeDocument/2006/relationships/hyperlink" Target="http://zakon4.rada.gov.ua/laws/show/5462-17" TargetMode="External"/><Relationship Id="rId185" Type="http://schemas.openxmlformats.org/officeDocument/2006/relationships/hyperlink" Target="http://zakon2.rada.gov.ua/laws/show/5394-17" TargetMode="External"/><Relationship Id="rId350" Type="http://schemas.openxmlformats.org/officeDocument/2006/relationships/hyperlink" Target="http://zakon4.rada.gov.ua/laws/show/1288-14" TargetMode="External"/><Relationship Id="rId371" Type="http://schemas.openxmlformats.org/officeDocument/2006/relationships/hyperlink" Target="http://zakon4.rada.gov.ua/laws/show/81/96-%D0%B2%D1%80" TargetMode="External"/><Relationship Id="rId406" Type="http://schemas.openxmlformats.org/officeDocument/2006/relationships/hyperlink" Target="http://zakon4.rada.gov.ua/laws/show/80731-10/page4" TargetMode="External"/><Relationship Id="rId9" Type="http://schemas.openxmlformats.org/officeDocument/2006/relationships/hyperlink" Target="http://uastudent.com/tag/%d0%bd%d0%b0%d0%b1%d1%83%d1%82%d1%82%d1%8f-%d0%bf%d1%80%d0%b0%d0%b2%d0%b0-%d0%bd%d0%b0-%d0%b7%d0%b5%d0%bc%d0%bb%d1%8e/" TargetMode="External"/><Relationship Id="rId210" Type="http://schemas.openxmlformats.org/officeDocument/2006/relationships/hyperlink" Target="http://zakon2.rada.gov.ua/laws/show/5245-17" TargetMode="External"/><Relationship Id="rId392" Type="http://schemas.openxmlformats.org/officeDocument/2006/relationships/hyperlink" Target="http://zakon4.rada.gov.ua/laws/show/2010-11" TargetMode="External"/><Relationship Id="rId427" Type="http://schemas.openxmlformats.org/officeDocument/2006/relationships/fontTable" Target="fontTable.xml"/><Relationship Id="rId26" Type="http://schemas.openxmlformats.org/officeDocument/2006/relationships/hyperlink" Target="http://zakon2.rada.gov.ua/laws/show/2768-14" TargetMode="External"/><Relationship Id="rId231" Type="http://schemas.openxmlformats.org/officeDocument/2006/relationships/hyperlink" Target="http://zakon4.rada.gov.ua/laws/show/2518-17" TargetMode="External"/><Relationship Id="rId252" Type="http://schemas.openxmlformats.org/officeDocument/2006/relationships/hyperlink" Target="http://zakon4.rada.gov.ua/laws/show/55/97-%D0%B2%D1%80" TargetMode="External"/><Relationship Id="rId273" Type="http://schemas.openxmlformats.org/officeDocument/2006/relationships/hyperlink" Target="http://zakon4.rada.gov.ua/laws/show/55/97-%D0%B2%D1%80" TargetMode="External"/><Relationship Id="rId294" Type="http://schemas.openxmlformats.org/officeDocument/2006/relationships/hyperlink" Target="http://zakon4.rada.gov.ua/laws/show/81/96-%D0%B2%D1%80" TargetMode="External"/><Relationship Id="rId308" Type="http://schemas.openxmlformats.org/officeDocument/2006/relationships/hyperlink" Target="http://zakon4.rada.gov.ua/laws/show/55/97-%D0%B2%D1%80" TargetMode="External"/><Relationship Id="rId329" Type="http://schemas.openxmlformats.org/officeDocument/2006/relationships/hyperlink" Target="http://zakon4.rada.gov.ua/laws/show/3785-12" TargetMode="External"/><Relationship Id="rId47" Type="http://schemas.openxmlformats.org/officeDocument/2006/relationships/hyperlink" Target="http://zakon2.rada.gov.ua/laws/show/v0002700-10" TargetMode="External"/><Relationship Id="rId68" Type="http://schemas.openxmlformats.org/officeDocument/2006/relationships/hyperlink" Target="http://zakon2.rada.gov.ua/laws/show/435-15" TargetMode="External"/><Relationship Id="rId89" Type="http://schemas.openxmlformats.org/officeDocument/2006/relationships/hyperlink" Target="http://zakon2.rada.gov.ua/laws/show/v0002700-10" TargetMode="External"/><Relationship Id="rId112" Type="http://schemas.openxmlformats.org/officeDocument/2006/relationships/hyperlink" Target="http://zakon2.rada.gov.ua/laws/show/435-15" TargetMode="External"/><Relationship Id="rId133" Type="http://schemas.openxmlformats.org/officeDocument/2006/relationships/hyperlink" Target="http://zakon4.rada.gov.ua/laws/show/2297-17" TargetMode="External"/><Relationship Id="rId154" Type="http://schemas.openxmlformats.org/officeDocument/2006/relationships/hyperlink" Target="http://zakon4.rada.gov.ua/laws/show/118-2012-%D0%BF" TargetMode="External"/><Relationship Id="rId175" Type="http://schemas.openxmlformats.org/officeDocument/2006/relationships/hyperlink" Target="http://zakon2.rada.gov.ua/laws/show/5462-17" TargetMode="External"/><Relationship Id="rId340" Type="http://schemas.openxmlformats.org/officeDocument/2006/relationships/hyperlink" Target="http://zakon4.rada.gov.ua/laws/show/198-15" TargetMode="External"/><Relationship Id="rId361" Type="http://schemas.openxmlformats.org/officeDocument/2006/relationships/hyperlink" Target="http://zakon4.rada.gov.ua/laws/show/81/96-%D0%B2%D1%80" TargetMode="External"/><Relationship Id="rId196" Type="http://schemas.openxmlformats.org/officeDocument/2006/relationships/hyperlink" Target="http://zakon2.rada.gov.ua/laws/show/5003-17" TargetMode="External"/><Relationship Id="rId200" Type="http://schemas.openxmlformats.org/officeDocument/2006/relationships/hyperlink" Target="http://zakon2.rada.gov.ua/laws/show/5003-17" TargetMode="External"/><Relationship Id="rId382" Type="http://schemas.openxmlformats.org/officeDocument/2006/relationships/hyperlink" Target="http://zakon4.rada.gov.ua/laws/show/81/96-%D0%B2%D1%80" TargetMode="External"/><Relationship Id="rId417" Type="http://schemas.openxmlformats.org/officeDocument/2006/relationships/hyperlink" Target="http://zakon4.rada.gov.ua/laws/show/1827-17" TargetMode="External"/><Relationship Id="rId16" Type="http://schemas.openxmlformats.org/officeDocument/2006/relationships/hyperlink" Target="http://uastudent.com/tag/%d0%bf%d1%80%d0%b0%d0%b2%d0%be-%d0%bf%d0%be%d1%81%d1%82%d1%96%d0%b9%d0%bd%d0%be%d0%b3%d0%be-%d0%ba%d0%be%d1%80%d0%b8%d1%81%d1%82%d1%83%d0%b2%d0%b0%d0%bd%d0%bd%d1%8f/" TargetMode="External"/><Relationship Id="rId221" Type="http://schemas.openxmlformats.org/officeDocument/2006/relationships/hyperlink" Target="http://zakon2.rada.gov.ua/laws/show/1702-17" TargetMode="External"/><Relationship Id="rId242" Type="http://schemas.openxmlformats.org/officeDocument/2006/relationships/hyperlink" Target="http://zakon4.rada.gov.ua/laws/show/578-16" TargetMode="External"/><Relationship Id="rId263" Type="http://schemas.openxmlformats.org/officeDocument/2006/relationships/hyperlink" Target="http://zakon4.rada.gov.ua/laws/show/1708-17" TargetMode="External"/><Relationship Id="rId284" Type="http://schemas.openxmlformats.org/officeDocument/2006/relationships/hyperlink" Target="http://zakon4.rada.gov.ua/laws/show/81/96-%D0%B2%D1%80" TargetMode="External"/><Relationship Id="rId319" Type="http://schemas.openxmlformats.org/officeDocument/2006/relationships/hyperlink" Target="http://zakon4.rada.gov.ua/laws/show/1708-17" TargetMode="External"/><Relationship Id="rId37" Type="http://schemas.openxmlformats.org/officeDocument/2006/relationships/hyperlink" Target="http://zakon2.rada.gov.ua/laws/show/2768-14" TargetMode="External"/><Relationship Id="rId58" Type="http://schemas.openxmlformats.org/officeDocument/2006/relationships/hyperlink" Target="http://zakon2.rada.gov.ua/laws/show/v0002700-10" TargetMode="External"/><Relationship Id="rId79" Type="http://schemas.openxmlformats.org/officeDocument/2006/relationships/hyperlink" Target="http://zakon2.rada.gov.ua/laws/show/435-15" TargetMode="External"/><Relationship Id="rId102" Type="http://schemas.openxmlformats.org/officeDocument/2006/relationships/hyperlink" Target="http://zakon2.rada.gov.ua/laws/show/284-93-%D0%BF" TargetMode="External"/><Relationship Id="rId123" Type="http://schemas.openxmlformats.org/officeDocument/2006/relationships/hyperlink" Target="http://zakon2.rada.gov.ua/laws/show/435-15" TargetMode="External"/><Relationship Id="rId144" Type="http://schemas.openxmlformats.org/officeDocument/2006/relationships/hyperlink" Target="http://zakon4.rada.gov.ua/laws/show/5462-17" TargetMode="External"/><Relationship Id="rId330" Type="http://schemas.openxmlformats.org/officeDocument/2006/relationships/hyperlink" Target="http://zakon4.rada.gov.ua/laws/show/81/96-%D0%B2%D1%80" TargetMode="External"/><Relationship Id="rId90" Type="http://schemas.openxmlformats.org/officeDocument/2006/relationships/hyperlink" Target="http://zakon2.rada.gov.ua/laws/show/2482-12" TargetMode="External"/><Relationship Id="rId165" Type="http://schemas.openxmlformats.org/officeDocument/2006/relationships/hyperlink" Target="http://zakon4.rada.gov.ua/laws/show/365-18" TargetMode="External"/><Relationship Id="rId186" Type="http://schemas.openxmlformats.org/officeDocument/2006/relationships/hyperlink" Target="http://zakon2.rada.gov.ua/laws/show/3123-17" TargetMode="External"/><Relationship Id="rId351" Type="http://schemas.openxmlformats.org/officeDocument/2006/relationships/hyperlink" Target="http://zakon4.rada.gov.ua/laws/show/1288-14" TargetMode="External"/><Relationship Id="rId372" Type="http://schemas.openxmlformats.org/officeDocument/2006/relationships/hyperlink" Target="http://zakon4.rada.gov.ua/laws/show/55/97-%D0%B2%D1%80" TargetMode="External"/><Relationship Id="rId393" Type="http://schemas.openxmlformats.org/officeDocument/2006/relationships/hyperlink" Target="http://zakon4.rada.gov.ua/laws/show/81/96-%D0%B2%D1%80" TargetMode="External"/><Relationship Id="rId407" Type="http://schemas.openxmlformats.org/officeDocument/2006/relationships/hyperlink" Target="http://zakon4.rada.gov.ua/laws/show/2888-14" TargetMode="External"/><Relationship Id="rId428" Type="http://schemas.openxmlformats.org/officeDocument/2006/relationships/theme" Target="theme/theme1.xml"/><Relationship Id="rId211" Type="http://schemas.openxmlformats.org/officeDocument/2006/relationships/hyperlink" Target="http://zakon2.rada.gov.ua/laws/show/5395-17" TargetMode="External"/><Relationship Id="rId232" Type="http://schemas.openxmlformats.org/officeDocument/2006/relationships/hyperlink" Target="http://zakon4.rada.gov.ua/laws/show/2977-12" TargetMode="External"/><Relationship Id="rId253" Type="http://schemas.openxmlformats.org/officeDocument/2006/relationships/hyperlink" Target="http://zakon4.rada.gov.ua/laws/show/271-17" TargetMode="External"/><Relationship Id="rId274" Type="http://schemas.openxmlformats.org/officeDocument/2006/relationships/hyperlink" Target="http://zakon4.rada.gov.ua/laws/show/81/96-%D0%B2%D1%80" TargetMode="External"/><Relationship Id="rId295" Type="http://schemas.openxmlformats.org/officeDocument/2006/relationships/hyperlink" Target="http://zakon4.rada.gov.ua/laws/show/55/97-%D0%B2%D1%80" TargetMode="External"/><Relationship Id="rId309" Type="http://schemas.openxmlformats.org/officeDocument/2006/relationships/hyperlink" Target="http://zakon4.rada.gov.ua/laws/show/81/96-%D0%B2%D1%80" TargetMode="External"/><Relationship Id="rId27" Type="http://schemas.openxmlformats.org/officeDocument/2006/relationships/hyperlink" Target="http://zakon2.rada.gov.ua/laws/show/435-15" TargetMode="External"/><Relationship Id="rId48" Type="http://schemas.openxmlformats.org/officeDocument/2006/relationships/hyperlink" Target="http://zakon2.rada.gov.ua/laws/show/161-14" TargetMode="External"/><Relationship Id="rId69" Type="http://schemas.openxmlformats.org/officeDocument/2006/relationships/hyperlink" Target="http://zakon2.rada.gov.ua/laws/show/2768-14" TargetMode="External"/><Relationship Id="rId113" Type="http://schemas.openxmlformats.org/officeDocument/2006/relationships/hyperlink" Target="http://zakon2.rada.gov.ua/laws/show/435-15" TargetMode="External"/><Relationship Id="rId134" Type="http://schemas.openxmlformats.org/officeDocument/2006/relationships/hyperlink" Target="http://zakon4.rada.gov.ua/laws/show/1051-2012-%D0%BF" TargetMode="External"/><Relationship Id="rId320" Type="http://schemas.openxmlformats.org/officeDocument/2006/relationships/hyperlink" Target="http://zakon4.rada.gov.ua/laws/show/81/96-%D0%B2%D1%80" TargetMode="External"/><Relationship Id="rId80" Type="http://schemas.openxmlformats.org/officeDocument/2006/relationships/hyperlink" Target="http://zakon2.rada.gov.ua/laws/show/v0002700-10" TargetMode="External"/><Relationship Id="rId155" Type="http://schemas.openxmlformats.org/officeDocument/2006/relationships/hyperlink" Target="http://zakon4.rada.gov.ua/laws/show/5037-17" TargetMode="External"/><Relationship Id="rId176" Type="http://schemas.openxmlformats.org/officeDocument/2006/relationships/hyperlink" Target="http://zakon2.rada.gov.ua/laws/show/5462-17" TargetMode="External"/><Relationship Id="rId197" Type="http://schemas.openxmlformats.org/officeDocument/2006/relationships/hyperlink" Target="http://zakon2.rada.gov.ua/laws/show/5003-17" TargetMode="External"/><Relationship Id="rId341" Type="http://schemas.openxmlformats.org/officeDocument/2006/relationships/hyperlink" Target="http://zakon4.rada.gov.ua/laws/show/586-17" TargetMode="External"/><Relationship Id="rId362" Type="http://schemas.openxmlformats.org/officeDocument/2006/relationships/hyperlink" Target="http://zakon4.rada.gov.ua/laws/show/55/97-%D0%B2%D1%80" TargetMode="External"/><Relationship Id="rId383" Type="http://schemas.openxmlformats.org/officeDocument/2006/relationships/hyperlink" Target="http://zakon4.rada.gov.ua/laws/show/55/97-%D0%B2%D1%80" TargetMode="External"/><Relationship Id="rId418" Type="http://schemas.openxmlformats.org/officeDocument/2006/relationships/hyperlink" Target="http://zakon4.rada.gov.ua/laws/show/1827-17" TargetMode="External"/><Relationship Id="rId201" Type="http://schemas.openxmlformats.org/officeDocument/2006/relationships/hyperlink" Target="http://zakon2.rada.gov.ua/laws/show/5003-17" TargetMode="External"/><Relationship Id="rId222" Type="http://schemas.openxmlformats.org/officeDocument/2006/relationships/hyperlink" Target="http://zakon2.rada.gov.ua/laws/show/3613-17" TargetMode="External"/><Relationship Id="rId243" Type="http://schemas.openxmlformats.org/officeDocument/2006/relationships/hyperlink" Target="http://zakon4.rada.gov.ua/laws/show/2977-12" TargetMode="External"/><Relationship Id="rId264" Type="http://schemas.openxmlformats.org/officeDocument/2006/relationships/hyperlink" Target="http://zakon4.rada.gov.ua/laws/show/2608-17" TargetMode="External"/><Relationship Id="rId285" Type="http://schemas.openxmlformats.org/officeDocument/2006/relationships/hyperlink" Target="http://zakon4.rada.gov.ua/laws/show/55/97-%D0%B2%D1%80" TargetMode="External"/><Relationship Id="rId17" Type="http://schemas.openxmlformats.org/officeDocument/2006/relationships/hyperlink" Target="http://uastudent.com/tag/%d0%bf%d1%80%d0%b0%d0%b2%d0%be-%d0%bf%d0%be%d1%81%d1%82%d1%96%d0%b9%d0%bd%d0%be%d0%b3%d0%be-%d0%ba%d0%be%d1%80%d0%b8%d1%81%d1%82%d1%83%d0%b2%d0%b0%d0%bd%d0%bd%d1%8f/" TargetMode="External"/><Relationship Id="rId38" Type="http://schemas.openxmlformats.org/officeDocument/2006/relationships/hyperlink" Target="http://zakon2.rada.gov.ua/laws/show/v0002700-10" TargetMode="External"/><Relationship Id="rId59" Type="http://schemas.openxmlformats.org/officeDocument/2006/relationships/hyperlink" Target="http://zakon2.rada.gov.ua/laws/show/v0002700-10" TargetMode="External"/><Relationship Id="rId103" Type="http://schemas.openxmlformats.org/officeDocument/2006/relationships/hyperlink" Target="http://zakon2.rada.gov.ua/laws/show/2768-14" TargetMode="External"/><Relationship Id="rId124" Type="http://schemas.openxmlformats.org/officeDocument/2006/relationships/hyperlink" Target="http://zakon2.rada.gov.ua/laws/show/v0002700-10" TargetMode="External"/><Relationship Id="rId310" Type="http://schemas.openxmlformats.org/officeDocument/2006/relationships/hyperlink" Target="http://zakon4.rada.gov.ua/laws/show/55/97-%D0%B2%D1%80" TargetMode="External"/><Relationship Id="rId70" Type="http://schemas.openxmlformats.org/officeDocument/2006/relationships/hyperlink" Target="http://zakon2.rada.gov.ua/laws/show/435-15" TargetMode="External"/><Relationship Id="rId91" Type="http://schemas.openxmlformats.org/officeDocument/2006/relationships/hyperlink" Target="http://zakon2.rada.gov.ua/laws/show/2768-14" TargetMode="External"/><Relationship Id="rId145" Type="http://schemas.openxmlformats.org/officeDocument/2006/relationships/hyperlink" Target="http://zakon4.rada.gov.ua/laws/show/5462-17" TargetMode="External"/><Relationship Id="rId166" Type="http://schemas.openxmlformats.org/officeDocument/2006/relationships/hyperlink" Target="http://zakon4.rada.gov.ua/laws/show/5394-17" TargetMode="External"/><Relationship Id="rId187" Type="http://schemas.openxmlformats.org/officeDocument/2006/relationships/hyperlink" Target="http://zakon2.rada.gov.ua/laws/show/5394-17" TargetMode="External"/><Relationship Id="rId331" Type="http://schemas.openxmlformats.org/officeDocument/2006/relationships/hyperlink" Target="http://zakon4.rada.gov.ua/laws/show/55/97-%D0%B2%D1%80" TargetMode="External"/><Relationship Id="rId352" Type="http://schemas.openxmlformats.org/officeDocument/2006/relationships/hyperlink" Target="http://zakon4.rada.gov.ua/laws/show/3503-15" TargetMode="External"/><Relationship Id="rId373" Type="http://schemas.openxmlformats.org/officeDocument/2006/relationships/hyperlink" Target="http://zakon4.rada.gov.ua/laws/show/2010-11" TargetMode="External"/><Relationship Id="rId394" Type="http://schemas.openxmlformats.org/officeDocument/2006/relationships/hyperlink" Target="http://zakon4.rada.gov.ua/laws/show/55/97-%D0%B2%D1%80" TargetMode="External"/><Relationship Id="rId408" Type="http://schemas.openxmlformats.org/officeDocument/2006/relationships/hyperlink" Target="http://zakon4.rada.gov.ua/laws/show/534-16" TargetMode="External"/><Relationship Id="rId1" Type="http://schemas.openxmlformats.org/officeDocument/2006/relationships/numbering" Target="numbering.xml"/><Relationship Id="rId212" Type="http://schemas.openxmlformats.org/officeDocument/2006/relationships/hyperlink" Target="http://zakon2.rada.gov.ua/laws/show/5245-17" TargetMode="External"/><Relationship Id="rId233" Type="http://schemas.openxmlformats.org/officeDocument/2006/relationships/hyperlink" Target="http://zakon4.rada.gov.ua/laws/show/55/97-%D0%B2%D1%80" TargetMode="External"/><Relationship Id="rId254" Type="http://schemas.openxmlformats.org/officeDocument/2006/relationships/hyperlink" Target="http://zakon4.rada.gov.ua/laws/show/271-17" TargetMode="External"/><Relationship Id="rId28" Type="http://schemas.openxmlformats.org/officeDocument/2006/relationships/hyperlink" Target="http://zakon2.rada.gov.ua/laws/show/1501-06" TargetMode="External"/><Relationship Id="rId49" Type="http://schemas.openxmlformats.org/officeDocument/2006/relationships/hyperlink" Target="http://zakon2.rada.gov.ua/laws/show/z0101-00" TargetMode="External"/><Relationship Id="rId114" Type="http://schemas.openxmlformats.org/officeDocument/2006/relationships/hyperlink" Target="http://zakon2.rada.gov.ua/laws/show/435-15" TargetMode="External"/><Relationship Id="rId275" Type="http://schemas.openxmlformats.org/officeDocument/2006/relationships/hyperlink" Target="http://zakon4.rada.gov.ua/laws/show/55/97-%D0%B2%D1%80" TargetMode="External"/><Relationship Id="rId296" Type="http://schemas.openxmlformats.org/officeDocument/2006/relationships/hyperlink" Target="http://zakon4.rada.gov.ua/laws/show/81/96-%D0%B2%D1%80" TargetMode="External"/><Relationship Id="rId300" Type="http://schemas.openxmlformats.org/officeDocument/2006/relationships/hyperlink" Target="http://zakon4.rada.gov.ua/laws/show/55/97-%D0%B2%D1%80" TargetMode="External"/><Relationship Id="rId60" Type="http://schemas.openxmlformats.org/officeDocument/2006/relationships/hyperlink" Target="http://zakon2.rada.gov.ua/laws/show/2768-14" TargetMode="External"/><Relationship Id="rId81" Type="http://schemas.openxmlformats.org/officeDocument/2006/relationships/hyperlink" Target="http://zakon2.rada.gov.ua/laws/show/2768-14" TargetMode="External"/><Relationship Id="rId135" Type="http://schemas.openxmlformats.org/officeDocument/2006/relationships/hyperlink" Target="http://zakon4.rada.gov.ua/laws/show/5462-17" TargetMode="External"/><Relationship Id="rId156" Type="http://schemas.openxmlformats.org/officeDocument/2006/relationships/hyperlink" Target="http://zakon4.rada.gov.ua/laws/show/118-2012-%D0%BF" TargetMode="External"/><Relationship Id="rId177" Type="http://schemas.openxmlformats.org/officeDocument/2006/relationships/hyperlink" Target="http://zakon2.rada.gov.ua/laws/show/5462-17" TargetMode="External"/><Relationship Id="rId198" Type="http://schemas.openxmlformats.org/officeDocument/2006/relationships/hyperlink" Target="http://zakon2.rada.gov.ua/laws/show/5003-17" TargetMode="External"/><Relationship Id="rId321" Type="http://schemas.openxmlformats.org/officeDocument/2006/relationships/hyperlink" Target="http://zakon4.rada.gov.ua/laws/show/55/97-%D0%B2%D1%80" TargetMode="External"/><Relationship Id="rId342" Type="http://schemas.openxmlformats.org/officeDocument/2006/relationships/hyperlink" Target="http://zakon4.rada.gov.ua/laws/show/81/96-%D0%B2%D1%80" TargetMode="External"/><Relationship Id="rId363" Type="http://schemas.openxmlformats.org/officeDocument/2006/relationships/hyperlink" Target="http://zakon4.rada.gov.ua/laws/show/1122-15" TargetMode="External"/><Relationship Id="rId384" Type="http://schemas.openxmlformats.org/officeDocument/2006/relationships/hyperlink" Target="http://zakon4.rada.gov.ua/laws/show/81/96-%D0%B2%D1%80" TargetMode="External"/><Relationship Id="rId419" Type="http://schemas.openxmlformats.org/officeDocument/2006/relationships/hyperlink" Target="http://zakon4.rada.gov.ua/laws/show/270-17" TargetMode="External"/><Relationship Id="rId202" Type="http://schemas.openxmlformats.org/officeDocument/2006/relationships/hyperlink" Target="http://zakon2.rada.gov.ua/laws/show/5003-17" TargetMode="External"/><Relationship Id="rId223" Type="http://schemas.openxmlformats.org/officeDocument/2006/relationships/hyperlink" Target="http://zakon2.rada.gov.ua/laws/show/4444-17" TargetMode="External"/><Relationship Id="rId244" Type="http://schemas.openxmlformats.org/officeDocument/2006/relationships/hyperlink" Target="http://zakon4.rada.gov.ua/laws/show/55/97-%D0%B2%D1%80" TargetMode="External"/><Relationship Id="rId18" Type="http://schemas.openxmlformats.org/officeDocument/2006/relationships/hyperlink" Target="http://zakon2.rada.gov.ua/laws/show/4442-17" TargetMode="External"/><Relationship Id="rId39" Type="http://schemas.openxmlformats.org/officeDocument/2006/relationships/hyperlink" Target="http://zakon2.rada.gov.ua/laws/show/2768-14" TargetMode="External"/><Relationship Id="rId265" Type="http://schemas.openxmlformats.org/officeDocument/2006/relationships/hyperlink" Target="http://zakon4.rada.gov.ua/laws/show/4837-17/paran7" TargetMode="External"/><Relationship Id="rId286" Type="http://schemas.openxmlformats.org/officeDocument/2006/relationships/hyperlink" Target="http://zakon4.rada.gov.ua/laws/show/81/96-%D0%B2%D1%80" TargetMode="External"/><Relationship Id="rId50" Type="http://schemas.openxmlformats.org/officeDocument/2006/relationships/hyperlink" Target="http://zakon2.rada.gov.ua/laws/show/435-15" TargetMode="External"/><Relationship Id="rId104" Type="http://schemas.openxmlformats.org/officeDocument/2006/relationships/hyperlink" Target="http://zakon2.rada.gov.ua/laws/show/v0002700-10" TargetMode="External"/><Relationship Id="rId125" Type="http://schemas.openxmlformats.org/officeDocument/2006/relationships/hyperlink" Target="http://zakon2.rada.gov.ua/laws/show/435-15" TargetMode="External"/><Relationship Id="rId146" Type="http://schemas.openxmlformats.org/officeDocument/2006/relationships/hyperlink" Target="http://zakon4.rada.gov.ua/laws/show/1325-18" TargetMode="External"/><Relationship Id="rId167" Type="http://schemas.openxmlformats.org/officeDocument/2006/relationships/hyperlink" Target="http://zakon4.rada.gov.ua/laws/show/3855-12" TargetMode="External"/><Relationship Id="rId188" Type="http://schemas.openxmlformats.org/officeDocument/2006/relationships/hyperlink" Target="http://zakon2.rada.gov.ua/laws/show/367-18" TargetMode="External"/><Relationship Id="rId311" Type="http://schemas.openxmlformats.org/officeDocument/2006/relationships/hyperlink" Target="http://zakon4.rada.gov.ua/laws/show/81/96-%D0%B2%D1%80" TargetMode="External"/><Relationship Id="rId332" Type="http://schemas.openxmlformats.org/officeDocument/2006/relationships/hyperlink" Target="http://zakon4.rada.gov.ua/laws/show/2350-14" TargetMode="External"/><Relationship Id="rId353" Type="http://schemas.openxmlformats.org/officeDocument/2006/relationships/hyperlink" Target="http://zakon4.rada.gov.ua/laws/show/2608-17" TargetMode="External"/><Relationship Id="rId374" Type="http://schemas.openxmlformats.org/officeDocument/2006/relationships/hyperlink" Target="http://zakon4.rada.gov.ua/laws/show/81/96-%D0%B2%D1%80" TargetMode="External"/><Relationship Id="rId395" Type="http://schemas.openxmlformats.org/officeDocument/2006/relationships/hyperlink" Target="http://zakon4.rada.gov.ua/laws/show/1827-17" TargetMode="External"/><Relationship Id="rId409" Type="http://schemas.openxmlformats.org/officeDocument/2006/relationships/hyperlink" Target="http://zakon4.rada.gov.ua/laws/show/1708-17" TargetMode="External"/><Relationship Id="rId71" Type="http://schemas.openxmlformats.org/officeDocument/2006/relationships/hyperlink" Target="http://zakon2.rada.gov.ua/laws/show/435-15" TargetMode="External"/><Relationship Id="rId92" Type="http://schemas.openxmlformats.org/officeDocument/2006/relationships/hyperlink" Target="http://zakon2.rada.gov.ua/laws/show/2768-14" TargetMode="External"/><Relationship Id="rId213" Type="http://schemas.openxmlformats.org/officeDocument/2006/relationships/hyperlink" Target="http://zakon2.rada.gov.ua/laws/show/1134-2011-%D0%BF" TargetMode="External"/><Relationship Id="rId234" Type="http://schemas.openxmlformats.org/officeDocument/2006/relationships/hyperlink" Target="http://zakon4.rada.gov.ua/laws/show/650/97-%D0%B2%D1%80" TargetMode="External"/><Relationship Id="rId420" Type="http://schemas.openxmlformats.org/officeDocument/2006/relationships/hyperlink" Target="http://zakon1.rada.gov.ua/" TargetMode="External"/><Relationship Id="rId2" Type="http://schemas.openxmlformats.org/officeDocument/2006/relationships/styles" Target="styles.xml"/><Relationship Id="rId29" Type="http://schemas.openxmlformats.org/officeDocument/2006/relationships/hyperlink" Target="http://zakon2.rada.gov.ua/laws/show/1798-12" TargetMode="External"/><Relationship Id="rId255" Type="http://schemas.openxmlformats.org/officeDocument/2006/relationships/hyperlink" Target="http://zakon4.rada.gov.ua/laws/show/1443-17" TargetMode="External"/><Relationship Id="rId276" Type="http://schemas.openxmlformats.org/officeDocument/2006/relationships/hyperlink" Target="http://zakon4.rada.gov.ua/laws/show/81/96-%D0%B2%D1%80" TargetMode="External"/><Relationship Id="rId297" Type="http://schemas.openxmlformats.org/officeDocument/2006/relationships/hyperlink" Target="http://zakon4.rada.gov.ua/laws/show/55/97-%D0%B2%D1%80" TargetMode="External"/><Relationship Id="rId40" Type="http://schemas.openxmlformats.org/officeDocument/2006/relationships/hyperlink" Target="http://zakon2.rada.gov.ua/laws/show/2768-14" TargetMode="External"/><Relationship Id="rId115" Type="http://schemas.openxmlformats.org/officeDocument/2006/relationships/hyperlink" Target="http://zakon2.rada.gov.ua/laws/show/v0002700-10" TargetMode="External"/><Relationship Id="rId136" Type="http://schemas.openxmlformats.org/officeDocument/2006/relationships/hyperlink" Target="http://zakon4.rada.gov.ua/laws/show/5462-17" TargetMode="External"/><Relationship Id="rId157" Type="http://schemas.openxmlformats.org/officeDocument/2006/relationships/hyperlink" Target="http://zakon4.rada.gov.ua/laws/show/1952-15" TargetMode="External"/><Relationship Id="rId178" Type="http://schemas.openxmlformats.org/officeDocument/2006/relationships/hyperlink" Target="http://zakon2.rada.gov.ua/laws/show/254%D0%BA/96-%D0%B2%D1%80" TargetMode="External"/><Relationship Id="rId301" Type="http://schemas.openxmlformats.org/officeDocument/2006/relationships/hyperlink" Target="http://zakon4.rada.gov.ua/laws/show/650/97-%D0%B2%D1%80" TargetMode="External"/><Relationship Id="rId322" Type="http://schemas.openxmlformats.org/officeDocument/2006/relationships/hyperlink" Target="http://zakon4.rada.gov.ua/laws/show/198-15" TargetMode="External"/><Relationship Id="rId343" Type="http://schemas.openxmlformats.org/officeDocument/2006/relationships/hyperlink" Target="http://zakon4.rada.gov.ua/laws/show/55/97-%D0%B2%D1%80" TargetMode="External"/><Relationship Id="rId364" Type="http://schemas.openxmlformats.org/officeDocument/2006/relationships/hyperlink" Target="http://zakon4.rada.gov.ua/laws/show/1827-17" TargetMode="External"/><Relationship Id="rId61" Type="http://schemas.openxmlformats.org/officeDocument/2006/relationships/hyperlink" Target="http://zakon2.rada.gov.ua/laws/show/2768-14" TargetMode="External"/><Relationship Id="rId82" Type="http://schemas.openxmlformats.org/officeDocument/2006/relationships/hyperlink" Target="http://zakon2.rada.gov.ua/laws/show/2768-14" TargetMode="External"/><Relationship Id="rId199" Type="http://schemas.openxmlformats.org/officeDocument/2006/relationships/hyperlink" Target="http://zakon2.rada.gov.ua/laws/show/5003-17" TargetMode="External"/><Relationship Id="rId203" Type="http://schemas.openxmlformats.org/officeDocument/2006/relationships/hyperlink" Target="http://zakon2.rada.gov.ua/laws/show/5003-17" TargetMode="External"/><Relationship Id="rId385" Type="http://schemas.openxmlformats.org/officeDocument/2006/relationships/hyperlink" Target="http://zakon4.rada.gov.ua/laws/show/55/97-%D0%B2%D1%80" TargetMode="External"/><Relationship Id="rId19" Type="http://schemas.openxmlformats.org/officeDocument/2006/relationships/hyperlink" Target="http://zakon2.rada.gov.ua/laws/show/v0002700-10" TargetMode="External"/><Relationship Id="rId224" Type="http://schemas.openxmlformats.org/officeDocument/2006/relationships/hyperlink" Target="http://zakon2.rada.gov.ua/laws/show/5462-17" TargetMode="External"/><Relationship Id="rId245" Type="http://schemas.openxmlformats.org/officeDocument/2006/relationships/hyperlink" Target="http://zakon4.rada.gov.ua/laws/show/271-17" TargetMode="External"/><Relationship Id="rId266" Type="http://schemas.openxmlformats.org/officeDocument/2006/relationships/hyperlink" Target="http://zakon4.rada.gov.ua/laws/show/8/95-%D0%B2%D1%80" TargetMode="External"/><Relationship Id="rId287" Type="http://schemas.openxmlformats.org/officeDocument/2006/relationships/hyperlink" Target="http://zakon4.rada.gov.ua/laws/show/55/97-%D0%B2%D1%80" TargetMode="External"/><Relationship Id="rId410" Type="http://schemas.openxmlformats.org/officeDocument/2006/relationships/hyperlink" Target="http://zakon4.rada.gov.ua/laws/show/1708-17" TargetMode="External"/><Relationship Id="rId30" Type="http://schemas.openxmlformats.org/officeDocument/2006/relationships/hyperlink" Target="http://zakon2.rada.gov.ua/laws/show/v0002700-10" TargetMode="External"/><Relationship Id="rId105" Type="http://schemas.openxmlformats.org/officeDocument/2006/relationships/hyperlink" Target="http://zakon2.rada.gov.ua/laws/show/2768-14" TargetMode="External"/><Relationship Id="rId126" Type="http://schemas.openxmlformats.org/officeDocument/2006/relationships/hyperlink" Target="http://zakon2.rada.gov.ua/laws/show/v0002700-10" TargetMode="External"/><Relationship Id="rId147" Type="http://schemas.openxmlformats.org/officeDocument/2006/relationships/hyperlink" Target="http://zakon4.rada.gov.ua/laws/show/1051-2012-%D0%BF" TargetMode="External"/><Relationship Id="rId168" Type="http://schemas.openxmlformats.org/officeDocument/2006/relationships/hyperlink" Target="http://zakon2.rada.gov.ua/laws/show/3123-17" TargetMode="External"/><Relationship Id="rId312" Type="http://schemas.openxmlformats.org/officeDocument/2006/relationships/hyperlink" Target="http://zakon4.rada.gov.ua/laws/show/55/97-%D0%B2%D1%80" TargetMode="External"/><Relationship Id="rId333" Type="http://schemas.openxmlformats.org/officeDocument/2006/relationships/hyperlink" Target="http://zakon4.rada.gov.ua/laws/show/198-15" TargetMode="External"/><Relationship Id="rId354" Type="http://schemas.openxmlformats.org/officeDocument/2006/relationships/hyperlink" Target="http://zakon4.rada.gov.ua/laws/show/2010-11" TargetMode="External"/><Relationship Id="rId51" Type="http://schemas.openxmlformats.org/officeDocument/2006/relationships/hyperlink" Target="http://zakon2.rada.gov.ua/laws/show/v0002700-10" TargetMode="External"/><Relationship Id="rId72" Type="http://schemas.openxmlformats.org/officeDocument/2006/relationships/hyperlink" Target="http://zakon2.rada.gov.ua/laws/show/2768-14" TargetMode="External"/><Relationship Id="rId93" Type="http://schemas.openxmlformats.org/officeDocument/2006/relationships/hyperlink" Target="http://zakon2.rada.gov.ua/laws/show/435-15" TargetMode="External"/><Relationship Id="rId189" Type="http://schemas.openxmlformats.org/officeDocument/2006/relationships/hyperlink" Target="http://zakon2.rada.gov.ua/laws/show/3613-17" TargetMode="External"/><Relationship Id="rId375" Type="http://schemas.openxmlformats.org/officeDocument/2006/relationships/hyperlink" Target="http://zakon4.rada.gov.ua/laws/show/55/97-%D0%B2%D1%80" TargetMode="External"/><Relationship Id="rId396" Type="http://schemas.openxmlformats.org/officeDocument/2006/relationships/hyperlink" Target="http://zakon4.rada.gov.ua/laws/show/81/96-%D0%B2%D1%80" TargetMode="External"/><Relationship Id="rId3" Type="http://schemas.openxmlformats.org/officeDocument/2006/relationships/settings" Target="settings.xml"/><Relationship Id="rId214" Type="http://schemas.openxmlformats.org/officeDocument/2006/relationships/hyperlink" Target="http://zakon2.rada.gov.ua/laws/show/1443-17" TargetMode="External"/><Relationship Id="rId235" Type="http://schemas.openxmlformats.org/officeDocument/2006/relationships/hyperlink" Target="http://zakon4.rada.gov.ua/laws/show/271-17" TargetMode="External"/><Relationship Id="rId256" Type="http://schemas.openxmlformats.org/officeDocument/2006/relationships/hyperlink" Target="http://zakon4.rada.gov.ua/laws/show/2977-12" TargetMode="External"/><Relationship Id="rId277" Type="http://schemas.openxmlformats.org/officeDocument/2006/relationships/hyperlink" Target="http://zakon4.rada.gov.ua/laws/show/55/97-%D0%B2%D1%80" TargetMode="External"/><Relationship Id="rId298" Type="http://schemas.openxmlformats.org/officeDocument/2006/relationships/hyperlink" Target="http://zakon4.rada.gov.ua/laws/show/650/97-%D0%B2%D1%80" TargetMode="External"/><Relationship Id="rId400" Type="http://schemas.openxmlformats.org/officeDocument/2006/relationships/hyperlink" Target="http://zakon4.rada.gov.ua/laws/show/55/97-%D0%B2%D1%80" TargetMode="External"/><Relationship Id="rId421" Type="http://schemas.openxmlformats.org/officeDocument/2006/relationships/hyperlink" Target="http://zakon1.rada.gov.ua/" TargetMode="External"/><Relationship Id="rId116" Type="http://schemas.openxmlformats.org/officeDocument/2006/relationships/hyperlink" Target="http://zakon2.rada.gov.ua/laws/show/2768-14" TargetMode="External"/><Relationship Id="rId137" Type="http://schemas.openxmlformats.org/officeDocument/2006/relationships/hyperlink" Target="http://zakon4.rada.gov.ua/laws/show/z0125-13" TargetMode="External"/><Relationship Id="rId158" Type="http://schemas.openxmlformats.org/officeDocument/2006/relationships/hyperlink" Target="http://zakon4.rada.gov.ua/laws/show/5037-17" TargetMode="External"/><Relationship Id="rId302" Type="http://schemas.openxmlformats.org/officeDocument/2006/relationships/hyperlink" Target="http://zakon4.rada.gov.ua/laws/show/3532-17" TargetMode="External"/><Relationship Id="rId323" Type="http://schemas.openxmlformats.org/officeDocument/2006/relationships/hyperlink" Target="http://zakon4.rada.gov.ua/laws/show/81/96-%D0%B2%D1%80" TargetMode="External"/><Relationship Id="rId344" Type="http://schemas.openxmlformats.org/officeDocument/2006/relationships/hyperlink" Target="http://zakon4.rada.gov.ua/laws/show/1825-17" TargetMode="External"/><Relationship Id="rId20" Type="http://schemas.openxmlformats.org/officeDocument/2006/relationships/hyperlink" Target="http://zakon2.rada.gov.ua/laws/show/v0002700-10" TargetMode="External"/><Relationship Id="rId41" Type="http://schemas.openxmlformats.org/officeDocument/2006/relationships/hyperlink" Target="http://zakon2.rada.gov.ua/laws/show/435-15" TargetMode="External"/><Relationship Id="rId62" Type="http://schemas.openxmlformats.org/officeDocument/2006/relationships/hyperlink" Target="http://zakon2.rada.gov.ua/laws/show/435-15" TargetMode="External"/><Relationship Id="rId83" Type="http://schemas.openxmlformats.org/officeDocument/2006/relationships/hyperlink" Target="http://zakon2.rada.gov.ua/laws/show/v0002700-10" TargetMode="External"/><Relationship Id="rId179" Type="http://schemas.openxmlformats.org/officeDocument/2006/relationships/hyperlink" Target="http://zakon2.rada.gov.ua/laws/show/2768-14" TargetMode="External"/><Relationship Id="rId365" Type="http://schemas.openxmlformats.org/officeDocument/2006/relationships/hyperlink" Target="http://zakon4.rada.gov.ua/laws/show/2558-17" TargetMode="External"/><Relationship Id="rId386" Type="http://schemas.openxmlformats.org/officeDocument/2006/relationships/hyperlink" Target="http://zakon4.rada.gov.ua/laws/show/1827-17" TargetMode="External"/><Relationship Id="rId190" Type="http://schemas.openxmlformats.org/officeDocument/2006/relationships/hyperlink" Target="http://zakon2.rada.gov.ua/laws/show/5462-17" TargetMode="External"/><Relationship Id="rId204" Type="http://schemas.openxmlformats.org/officeDocument/2006/relationships/hyperlink" Target="http://zakon2.rada.gov.ua/laws/show/5003-17" TargetMode="External"/><Relationship Id="rId225" Type="http://schemas.openxmlformats.org/officeDocument/2006/relationships/hyperlink" Target="http://zakon2.rada.gov.ua/laws/show/365-18" TargetMode="External"/><Relationship Id="rId246" Type="http://schemas.openxmlformats.org/officeDocument/2006/relationships/hyperlink" Target="http://zakon4.rada.gov.ua/laws/show/271-17" TargetMode="External"/><Relationship Id="rId267" Type="http://schemas.openxmlformats.org/officeDocument/2006/relationships/hyperlink" Target="http://zakon4.rada.gov.ua/laws/show/55/97-%D0%B2%D1%80" TargetMode="External"/><Relationship Id="rId288" Type="http://schemas.openxmlformats.org/officeDocument/2006/relationships/hyperlink" Target="http://zakon4.rada.gov.ua/laws/show/81/96-%D0%B2%D1%80" TargetMode="External"/><Relationship Id="rId411" Type="http://schemas.openxmlformats.org/officeDocument/2006/relationships/hyperlink" Target="http://zakon4.rada.gov.ua/laws/show/2308-15" TargetMode="External"/><Relationship Id="rId106" Type="http://schemas.openxmlformats.org/officeDocument/2006/relationships/hyperlink" Target="http://zakon2.rada.gov.ua/laws/show/435-15" TargetMode="External"/><Relationship Id="rId127" Type="http://schemas.openxmlformats.org/officeDocument/2006/relationships/hyperlink" Target="http://zakon2.rada.gov.ua/laws/show/v0013700-96" TargetMode="External"/><Relationship Id="rId313" Type="http://schemas.openxmlformats.org/officeDocument/2006/relationships/hyperlink" Target="http://zakon4.rada.gov.ua/laws/show/81/96-%D0%B2%D1%80" TargetMode="External"/><Relationship Id="rId10" Type="http://schemas.openxmlformats.org/officeDocument/2006/relationships/hyperlink" Target="http://uastudent.com/tag/%d0%b4%d0%b5%d1%80%d0%b6%d0%b0%d0%b2%d0%bd%d0%b0-%d0%b0%d0%b4%d0%bc%d1%96%d0%bd%d1%96%d1%81%d1%82%d1%80%d0%b0%d1%86%d1%96%d1%8f/" TargetMode="External"/><Relationship Id="rId31" Type="http://schemas.openxmlformats.org/officeDocument/2006/relationships/hyperlink" Target="http://zakon2.rada.gov.ua/laws/show/2768-14" TargetMode="External"/><Relationship Id="rId52" Type="http://schemas.openxmlformats.org/officeDocument/2006/relationships/hyperlink" Target="http://zakon2.rada.gov.ua/laws/show/2768-14" TargetMode="External"/><Relationship Id="rId73" Type="http://schemas.openxmlformats.org/officeDocument/2006/relationships/hyperlink" Target="http://zakon2.rada.gov.ua/laws/show/2768-14" TargetMode="External"/><Relationship Id="rId94" Type="http://schemas.openxmlformats.org/officeDocument/2006/relationships/hyperlink" Target="http://zakon2.rada.gov.ua/laws/show/2768-14" TargetMode="External"/><Relationship Id="rId148" Type="http://schemas.openxmlformats.org/officeDocument/2006/relationships/hyperlink" Target="http://zakon4.rada.gov.ua/laws/show/1051-2012-%D0%BF" TargetMode="External"/><Relationship Id="rId169" Type="http://schemas.openxmlformats.org/officeDocument/2006/relationships/hyperlink" Target="http://zakon2.rada.gov.ua/laws/show/254%D0%BA/96-%D0%B2%D1%80" TargetMode="External"/><Relationship Id="rId334" Type="http://schemas.openxmlformats.org/officeDocument/2006/relationships/hyperlink" Target="http://zakon4.rada.gov.ua/laws/show/586-17" TargetMode="External"/><Relationship Id="rId355" Type="http://schemas.openxmlformats.org/officeDocument/2006/relationships/hyperlink" Target="http://zakon4.rada.gov.ua/laws/show/81/96-%D0%B2%D1%80" TargetMode="External"/><Relationship Id="rId376" Type="http://schemas.openxmlformats.org/officeDocument/2006/relationships/hyperlink" Target="http://zakon4.rada.gov.ua/laws/show/2010-11" TargetMode="External"/><Relationship Id="rId397" Type="http://schemas.openxmlformats.org/officeDocument/2006/relationships/hyperlink" Target="http://zakon4.rada.gov.ua/laws/show/55/97-%D0%B2%D1%80" TargetMode="External"/><Relationship Id="rId4" Type="http://schemas.openxmlformats.org/officeDocument/2006/relationships/webSettings" Target="webSettings.xml"/><Relationship Id="rId180" Type="http://schemas.openxmlformats.org/officeDocument/2006/relationships/hyperlink" Target="http://zakon2.rada.gov.ua/laws/show/5003-17" TargetMode="External"/><Relationship Id="rId215" Type="http://schemas.openxmlformats.org/officeDocument/2006/relationships/hyperlink" Target="http://zakon2.rada.gov.ua/laws/show/3038-17" TargetMode="External"/><Relationship Id="rId236" Type="http://schemas.openxmlformats.org/officeDocument/2006/relationships/hyperlink" Target="http://zakon4.rada.gov.ua/laws/show/1825-17" TargetMode="External"/><Relationship Id="rId257" Type="http://schemas.openxmlformats.org/officeDocument/2006/relationships/hyperlink" Target="http://zakon4.rada.gov.ua/laws/show/55/97-%D0%B2%D1%80" TargetMode="External"/><Relationship Id="rId278" Type="http://schemas.openxmlformats.org/officeDocument/2006/relationships/hyperlink" Target="http://zakon4.rada.gov.ua/laws/show/2977-12" TargetMode="External"/><Relationship Id="rId401" Type="http://schemas.openxmlformats.org/officeDocument/2006/relationships/hyperlink" Target="http://zakon4.rada.gov.ua/laws/show/1827-17" TargetMode="External"/><Relationship Id="rId422" Type="http://schemas.openxmlformats.org/officeDocument/2006/relationships/hyperlink" Target="http://zakon1.rada.gov.ua/" TargetMode="External"/><Relationship Id="rId303" Type="http://schemas.openxmlformats.org/officeDocument/2006/relationships/hyperlink" Target="http://zakon4.rada.gov.ua/laws/show/81/96-%D0%B2%D1%80" TargetMode="External"/><Relationship Id="rId42" Type="http://schemas.openxmlformats.org/officeDocument/2006/relationships/hyperlink" Target="http://zakon2.rada.gov.ua/laws/show/973-15" TargetMode="External"/><Relationship Id="rId84" Type="http://schemas.openxmlformats.org/officeDocument/2006/relationships/hyperlink" Target="http://zakon2.rada.gov.ua/laws/show/2768-14" TargetMode="External"/><Relationship Id="rId138" Type="http://schemas.openxmlformats.org/officeDocument/2006/relationships/hyperlink" Target="http://zakon4.rada.gov.ua/laws/show/365-18" TargetMode="External"/><Relationship Id="rId345" Type="http://schemas.openxmlformats.org/officeDocument/2006/relationships/hyperlink" Target="http://zakon4.rada.gov.ua/laws/show/1288-14" TargetMode="External"/><Relationship Id="rId387" Type="http://schemas.openxmlformats.org/officeDocument/2006/relationships/hyperlink" Target="http://zakon4.rada.gov.ua/laws/show/81/96-%D0%B2%D1%80" TargetMode="External"/><Relationship Id="rId191" Type="http://schemas.openxmlformats.org/officeDocument/2006/relationships/hyperlink" Target="http://zakon2.rada.gov.ua/laws/show/3774-17" TargetMode="External"/><Relationship Id="rId205" Type="http://schemas.openxmlformats.org/officeDocument/2006/relationships/hyperlink" Target="http://zakon2.rada.gov.ua/laws/show/5003-17" TargetMode="External"/><Relationship Id="rId247" Type="http://schemas.openxmlformats.org/officeDocument/2006/relationships/hyperlink" Target="http://zakon4.rada.gov.ua/laws/show/1708-17" TargetMode="External"/><Relationship Id="rId412" Type="http://schemas.openxmlformats.org/officeDocument/2006/relationships/hyperlink" Target="http://zakon4.rada.gov.ua/laws/show/2984-15" TargetMode="External"/><Relationship Id="rId107" Type="http://schemas.openxmlformats.org/officeDocument/2006/relationships/hyperlink" Target="http://zakon2.rada.gov.ua/laws/show/2768-14" TargetMode="External"/><Relationship Id="rId289" Type="http://schemas.openxmlformats.org/officeDocument/2006/relationships/hyperlink" Target="http://zakon4.rada.gov.ua/laws/show/55/97-%D0%B2%D1%80" TargetMode="External"/><Relationship Id="rId11" Type="http://schemas.openxmlformats.org/officeDocument/2006/relationships/hyperlink" Target="http://uastudent.com/tag/%d0%b4%d0%b5%d1%80%d0%b6%d0%b0%d0%b2%d0%bd%d0%b0-%d0%b0%d0%b4%d0%bc%d1%96%d0%bd%d1%96%d1%81%d1%82%d1%80%d0%b0%d1%86%d1%96%d1%8f/" TargetMode="External"/><Relationship Id="rId53" Type="http://schemas.openxmlformats.org/officeDocument/2006/relationships/hyperlink" Target="http://zakon2.rada.gov.ua/laws/show/v0002700-10" TargetMode="External"/><Relationship Id="rId149" Type="http://schemas.openxmlformats.org/officeDocument/2006/relationships/hyperlink" Target="http://zakon4.rada.gov.ua/laws/show/1325-18" TargetMode="External"/><Relationship Id="rId314" Type="http://schemas.openxmlformats.org/officeDocument/2006/relationships/hyperlink" Target="http://zakon4.rada.gov.ua/laws/show/55/97-%D0%B2%D1%80" TargetMode="External"/><Relationship Id="rId356" Type="http://schemas.openxmlformats.org/officeDocument/2006/relationships/hyperlink" Target="http://zakon4.rada.gov.ua/laws/show/55/97-%D0%B2%D1%80" TargetMode="External"/><Relationship Id="rId398" Type="http://schemas.openxmlformats.org/officeDocument/2006/relationships/hyperlink" Target="http://zakon4.rada.gov.ua/laws/show/2342-14" TargetMode="External"/><Relationship Id="rId95" Type="http://schemas.openxmlformats.org/officeDocument/2006/relationships/hyperlink" Target="http://zakon2.rada.gov.ua/laws/show/973-15" TargetMode="External"/><Relationship Id="rId160" Type="http://schemas.openxmlformats.org/officeDocument/2006/relationships/hyperlink" Target="http://zakon4.rada.gov.ua/laws/show/5245-17" TargetMode="External"/><Relationship Id="rId216" Type="http://schemas.openxmlformats.org/officeDocument/2006/relationships/hyperlink" Target="http://zakon2.rada.gov.ua/laws/show/3038-17" TargetMode="External"/><Relationship Id="rId423" Type="http://schemas.openxmlformats.org/officeDocument/2006/relationships/hyperlink" Target="http://zakon1.rada.gov.ua/" TargetMode="External"/><Relationship Id="rId258" Type="http://schemas.openxmlformats.org/officeDocument/2006/relationships/hyperlink" Target="http://zakon4.rada.gov.ua/laws/show/271-17" TargetMode="External"/><Relationship Id="rId22" Type="http://schemas.openxmlformats.org/officeDocument/2006/relationships/hyperlink" Target="http://zakon2.rada.gov.ua/laws/show/v0002700-10" TargetMode="External"/><Relationship Id="rId64" Type="http://schemas.openxmlformats.org/officeDocument/2006/relationships/hyperlink" Target="http://zakon2.rada.gov.ua/laws/show/284-93-%D0%BF" TargetMode="External"/><Relationship Id="rId118" Type="http://schemas.openxmlformats.org/officeDocument/2006/relationships/hyperlink" Target="http://zakon2.rada.gov.ua/laws/show/435-15" TargetMode="External"/><Relationship Id="rId325" Type="http://schemas.openxmlformats.org/officeDocument/2006/relationships/hyperlink" Target="http://zakon4.rada.gov.ua/laws/show/81/96-%D0%B2%D1%80" TargetMode="External"/><Relationship Id="rId367" Type="http://schemas.openxmlformats.org/officeDocument/2006/relationships/hyperlink" Target="http://zakon4.rada.gov.ua/laws/show/55/97-%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1561</TotalTime>
  <Pages>40</Pages>
  <Words>86961</Words>
  <Characters>495680</Characters>
  <Application>Microsoft Office Word</Application>
  <DocSecurity>0</DocSecurity>
  <Lines>4130</Lines>
  <Paragraphs>1162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User</cp:lastModifiedBy>
  <cp:revision>16</cp:revision>
  <dcterms:created xsi:type="dcterms:W3CDTF">2014-11-29T15:02:00Z</dcterms:created>
  <dcterms:modified xsi:type="dcterms:W3CDTF">2016-02-29T06:29:00Z</dcterms:modified>
</cp:coreProperties>
</file>